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115F1" w14:textId="77777777" w:rsidR="0046595E" w:rsidRPr="000C6EEA" w:rsidRDefault="0046595E" w:rsidP="0046595E">
      <w:pPr>
        <w:jc w:val="center"/>
        <w:rPr>
          <w:b/>
          <w:sz w:val="28"/>
          <w:szCs w:val="28"/>
        </w:rPr>
      </w:pPr>
      <w:r w:rsidRPr="000C6EEA">
        <w:rPr>
          <w:b/>
          <w:sz w:val="28"/>
          <w:szCs w:val="28"/>
        </w:rPr>
        <w:t xml:space="preserve">CỘNG HOÀ XÃ HỘI CHỦ NGHĨA VIỆT </w:t>
      </w:r>
      <w:smartTag w:uri="urn:schemas-microsoft-com:office:smarttags" w:element="country-region">
        <w:smartTag w:uri="urn:schemas-microsoft-com:office:smarttags" w:element="place">
          <w:r w:rsidRPr="000C6EEA">
            <w:rPr>
              <w:b/>
              <w:sz w:val="28"/>
              <w:szCs w:val="28"/>
            </w:rPr>
            <w:t>NAM</w:t>
          </w:r>
        </w:smartTag>
      </w:smartTag>
    </w:p>
    <w:p w14:paraId="7803940A" w14:textId="77777777" w:rsidR="0046595E" w:rsidRPr="000C6EEA" w:rsidRDefault="0046595E" w:rsidP="0046595E">
      <w:pPr>
        <w:jc w:val="center"/>
        <w:rPr>
          <w:b/>
          <w:sz w:val="28"/>
          <w:szCs w:val="28"/>
        </w:rPr>
      </w:pPr>
      <w:r w:rsidRPr="000C6EEA">
        <w:rPr>
          <w:b/>
          <w:sz w:val="28"/>
          <w:szCs w:val="28"/>
        </w:rPr>
        <w:t>Độc lập - Tự do - Hạnh phúc</w:t>
      </w:r>
    </w:p>
    <w:p w14:paraId="3C534D80" w14:textId="77777777" w:rsidR="0046595E" w:rsidRDefault="0046595E" w:rsidP="0046595E">
      <w:pPr>
        <w:jc w:val="center"/>
        <w:rPr>
          <w:b/>
          <w:sz w:val="32"/>
          <w:szCs w:val="32"/>
        </w:rPr>
      </w:pPr>
      <w:r>
        <w:rPr>
          <w:b/>
          <w:sz w:val="32"/>
          <w:szCs w:val="32"/>
        </w:rPr>
        <w:t>------------------------------</w:t>
      </w:r>
    </w:p>
    <w:p w14:paraId="62D109BB" w14:textId="77777777" w:rsidR="0046595E" w:rsidRDefault="0046595E" w:rsidP="0046595E">
      <w:pPr>
        <w:jc w:val="center"/>
        <w:rPr>
          <w:b/>
          <w:sz w:val="32"/>
          <w:szCs w:val="32"/>
        </w:rPr>
      </w:pPr>
    </w:p>
    <w:p w14:paraId="086F29CC" w14:textId="77777777" w:rsidR="0046595E" w:rsidRPr="00ED7E55" w:rsidRDefault="0046595E" w:rsidP="0046595E">
      <w:pPr>
        <w:jc w:val="center"/>
        <w:rPr>
          <w:b/>
          <w:sz w:val="32"/>
          <w:szCs w:val="32"/>
        </w:rPr>
      </w:pPr>
      <w:r w:rsidRPr="00ED7E55">
        <w:rPr>
          <w:b/>
          <w:sz w:val="32"/>
          <w:szCs w:val="32"/>
        </w:rPr>
        <w:t>THOẢ THUẬN</w:t>
      </w:r>
    </w:p>
    <w:p w14:paraId="2BA328F0" w14:textId="77777777" w:rsidR="0046595E" w:rsidRPr="00ED7E55" w:rsidRDefault="0046595E" w:rsidP="0046595E">
      <w:pPr>
        <w:jc w:val="center"/>
        <w:rPr>
          <w:b/>
          <w:sz w:val="28"/>
          <w:szCs w:val="28"/>
        </w:rPr>
      </w:pPr>
      <w:r w:rsidRPr="00ED7E55">
        <w:rPr>
          <w:b/>
          <w:sz w:val="28"/>
          <w:szCs w:val="28"/>
        </w:rPr>
        <w:t xml:space="preserve">THAM GIA TRANG THÔNG TIN </w:t>
      </w:r>
      <w:r w:rsidRPr="00ED7E55">
        <w:rPr>
          <w:rFonts w:hint="eastAsia"/>
          <w:b/>
          <w:sz w:val="28"/>
          <w:szCs w:val="28"/>
        </w:rPr>
        <w:t>Đ</w:t>
      </w:r>
      <w:r w:rsidRPr="00ED7E55">
        <w:rPr>
          <w:b/>
          <w:sz w:val="28"/>
          <w:szCs w:val="28"/>
        </w:rPr>
        <w:t xml:space="preserve">IỆN TỬ </w:t>
      </w:r>
    </w:p>
    <w:p w14:paraId="2D665103" w14:textId="77777777" w:rsidR="0046595E" w:rsidRPr="00ED7E55" w:rsidRDefault="0046595E" w:rsidP="0046595E">
      <w:pPr>
        <w:jc w:val="center"/>
        <w:rPr>
          <w:b/>
          <w:sz w:val="28"/>
          <w:szCs w:val="28"/>
        </w:rPr>
      </w:pPr>
      <w:r w:rsidRPr="00ED7E55">
        <w:rPr>
          <w:b/>
          <w:sz w:val="28"/>
          <w:szCs w:val="28"/>
        </w:rPr>
        <w:t xml:space="preserve">"TẠP CHÍ KHOA HỌC VIỆT </w:t>
      </w:r>
      <w:smartTag w:uri="urn:schemas-microsoft-com:office:smarttags" w:element="country-region">
        <w:smartTag w:uri="urn:schemas-microsoft-com:office:smarttags" w:element="place">
          <w:r w:rsidRPr="00ED7E55">
            <w:rPr>
              <w:b/>
              <w:sz w:val="28"/>
              <w:szCs w:val="28"/>
            </w:rPr>
            <w:t>NAM</w:t>
          </w:r>
        </w:smartTag>
      </w:smartTag>
      <w:r w:rsidRPr="00ED7E55">
        <w:rPr>
          <w:b/>
          <w:sz w:val="28"/>
          <w:szCs w:val="28"/>
        </w:rPr>
        <w:t xml:space="preserve"> TRỰC TUYẾN"</w:t>
      </w:r>
    </w:p>
    <w:p w14:paraId="493EA10D" w14:textId="77777777" w:rsidR="0046595E" w:rsidRPr="005A71EE" w:rsidRDefault="0046595E" w:rsidP="0046595E">
      <w:pPr>
        <w:ind w:firstLine="720"/>
        <w:jc w:val="both"/>
        <w:rPr>
          <w:sz w:val="26"/>
          <w:szCs w:val="26"/>
        </w:rPr>
      </w:pPr>
    </w:p>
    <w:p w14:paraId="02B55C13" w14:textId="37DDD665" w:rsidR="0046595E" w:rsidRPr="000C6EEA" w:rsidRDefault="0046595E" w:rsidP="0046595E">
      <w:pPr>
        <w:spacing w:before="120"/>
        <w:ind w:firstLine="720"/>
        <w:jc w:val="both"/>
        <w:rPr>
          <w:sz w:val="26"/>
          <w:szCs w:val="26"/>
        </w:rPr>
      </w:pPr>
      <w:r w:rsidRPr="000C6EEA">
        <w:rPr>
          <w:sz w:val="26"/>
          <w:szCs w:val="26"/>
        </w:rPr>
        <w:t xml:space="preserve">Hôm nay, ngày </w:t>
      </w:r>
      <w:r>
        <w:rPr>
          <w:sz w:val="26"/>
          <w:szCs w:val="26"/>
        </w:rPr>
        <w:t xml:space="preserve">    </w:t>
      </w:r>
      <w:r w:rsidRPr="000C6EEA">
        <w:rPr>
          <w:sz w:val="26"/>
          <w:szCs w:val="26"/>
        </w:rPr>
        <w:t xml:space="preserve">tháng </w:t>
      </w:r>
      <w:r>
        <w:rPr>
          <w:sz w:val="26"/>
          <w:szCs w:val="26"/>
        </w:rPr>
        <w:t xml:space="preserve">    </w:t>
      </w:r>
      <w:r w:rsidRPr="000C6EEA">
        <w:rPr>
          <w:sz w:val="26"/>
          <w:szCs w:val="26"/>
        </w:rPr>
        <w:t xml:space="preserve"> năm </w:t>
      </w:r>
      <w:r>
        <w:rPr>
          <w:sz w:val="26"/>
          <w:szCs w:val="26"/>
        </w:rPr>
        <w:t>202</w:t>
      </w:r>
      <w:r w:rsidR="004E78C2">
        <w:rPr>
          <w:sz w:val="26"/>
          <w:szCs w:val="26"/>
        </w:rPr>
        <w:t>2</w:t>
      </w:r>
      <w:r w:rsidRPr="000C6EEA">
        <w:rPr>
          <w:sz w:val="26"/>
          <w:szCs w:val="26"/>
        </w:rPr>
        <w:t>, chúng tôi gồm hai bên:</w:t>
      </w:r>
    </w:p>
    <w:p w14:paraId="0299EB0C" w14:textId="77777777" w:rsidR="0046595E" w:rsidRPr="000C6EEA" w:rsidRDefault="0046595E" w:rsidP="0046595E">
      <w:pPr>
        <w:spacing w:before="120"/>
        <w:ind w:firstLine="720"/>
        <w:jc w:val="both"/>
        <w:rPr>
          <w:sz w:val="26"/>
          <w:szCs w:val="26"/>
        </w:rPr>
      </w:pPr>
    </w:p>
    <w:p w14:paraId="65DAC9EE" w14:textId="77777777" w:rsidR="0046595E" w:rsidRPr="000C6EEA" w:rsidRDefault="0046595E" w:rsidP="0046595E">
      <w:pPr>
        <w:tabs>
          <w:tab w:val="left" w:leader="dot" w:pos="8505"/>
        </w:tabs>
        <w:ind w:firstLine="720"/>
        <w:jc w:val="both"/>
        <w:rPr>
          <w:b/>
        </w:rPr>
      </w:pPr>
      <w:r>
        <w:rPr>
          <w:b/>
        </w:rPr>
        <w:t>1</w:t>
      </w:r>
      <w:r w:rsidRPr="000C6EEA">
        <w:rPr>
          <w:b/>
        </w:rPr>
        <w:t>.</w:t>
      </w:r>
      <w:r>
        <w:rPr>
          <w:b/>
        </w:rPr>
        <w:t xml:space="preserve"> TẠP CHÍ:</w:t>
      </w:r>
    </w:p>
    <w:p w14:paraId="1581A47F" w14:textId="77777777" w:rsidR="0046595E" w:rsidRPr="000C6EEA" w:rsidRDefault="0046595E" w:rsidP="0046595E">
      <w:pPr>
        <w:ind w:firstLine="720"/>
        <w:jc w:val="both"/>
        <w:rPr>
          <w:b/>
        </w:rPr>
      </w:pPr>
      <w:r w:rsidRPr="000C6EEA">
        <w:rPr>
          <w:b/>
        </w:rPr>
        <w:t>(Sau đây gọi là Tạp chí tham gia VJOL)</w:t>
      </w:r>
    </w:p>
    <w:p w14:paraId="299063B2" w14:textId="77777777" w:rsidR="0046595E" w:rsidRDefault="0046595E" w:rsidP="0046595E">
      <w:pPr>
        <w:spacing w:before="80"/>
        <w:ind w:firstLine="720"/>
        <w:jc w:val="both"/>
      </w:pPr>
      <w:r w:rsidRPr="000C6EEA">
        <w:t>Cơ quan/tổ chức chủ quản tạp chí:</w:t>
      </w:r>
      <w:r>
        <w:t xml:space="preserve"> </w:t>
      </w:r>
    </w:p>
    <w:p w14:paraId="234D690D" w14:textId="77777777" w:rsidR="0046595E" w:rsidRPr="000C6EEA" w:rsidRDefault="0046595E" w:rsidP="0046595E">
      <w:pPr>
        <w:spacing w:before="80"/>
        <w:ind w:firstLine="720"/>
        <w:jc w:val="both"/>
      </w:pPr>
      <w:r w:rsidRPr="000C6EEA">
        <w:rPr>
          <w:rFonts w:hint="eastAsia"/>
        </w:rPr>
        <w:t>Đ</w:t>
      </w:r>
      <w:r w:rsidRPr="000C6EEA">
        <w:t xml:space="preserve">ại diện/Tổng biên tập là: </w:t>
      </w:r>
    </w:p>
    <w:p w14:paraId="6BC3D2D7" w14:textId="77777777" w:rsidR="0046595E" w:rsidRPr="000C6EEA" w:rsidRDefault="0046595E" w:rsidP="0046595E">
      <w:pPr>
        <w:spacing w:before="80"/>
        <w:ind w:firstLine="720"/>
        <w:jc w:val="both"/>
      </w:pPr>
      <w:r w:rsidRPr="000C6EEA">
        <w:t xml:space="preserve">Chức vụ: </w:t>
      </w:r>
    </w:p>
    <w:p w14:paraId="527C6802" w14:textId="77777777" w:rsidR="0046595E" w:rsidRPr="000C6EEA" w:rsidRDefault="0046595E" w:rsidP="0046595E">
      <w:pPr>
        <w:spacing w:before="80"/>
        <w:ind w:firstLine="720"/>
        <w:jc w:val="both"/>
      </w:pPr>
      <w:r w:rsidRPr="000C6EEA">
        <w:rPr>
          <w:rFonts w:hint="eastAsia"/>
        </w:rPr>
        <w:t>Đ</w:t>
      </w:r>
      <w:r w:rsidRPr="000C6EEA">
        <w:t xml:space="preserve">ịa chỉ: </w:t>
      </w:r>
    </w:p>
    <w:p w14:paraId="09AEEFC5" w14:textId="77777777" w:rsidR="0046595E" w:rsidRDefault="0046595E" w:rsidP="0046595E">
      <w:pPr>
        <w:spacing w:before="80"/>
        <w:ind w:firstLine="720"/>
        <w:jc w:val="both"/>
      </w:pPr>
      <w:r w:rsidRPr="000C6EEA">
        <w:t>Điện thoại:</w:t>
      </w:r>
      <w:r>
        <w:t xml:space="preserve">                      </w:t>
      </w:r>
      <w:r w:rsidRPr="000C6EEA">
        <w:t xml:space="preserve">                              </w:t>
      </w:r>
      <w:r>
        <w:t xml:space="preserve">           </w:t>
      </w:r>
      <w:r w:rsidRPr="000C6EEA">
        <w:t xml:space="preserve">Email: </w:t>
      </w:r>
    </w:p>
    <w:p w14:paraId="17310048" w14:textId="77777777" w:rsidR="0046595E" w:rsidRPr="000C6EEA" w:rsidRDefault="0046595E" w:rsidP="0046595E">
      <w:pPr>
        <w:spacing w:before="80"/>
        <w:ind w:firstLine="720"/>
        <w:jc w:val="both"/>
      </w:pPr>
      <w:r w:rsidRPr="000C6EEA">
        <w:t>Giấy phép xuất bản số:</w:t>
      </w:r>
      <w:r>
        <w:t xml:space="preserve">                                           </w:t>
      </w:r>
      <w:r w:rsidRPr="000C6EEA">
        <w:t>Có giá trị đến:</w:t>
      </w:r>
      <w:r>
        <w:t xml:space="preserve"> </w:t>
      </w:r>
    </w:p>
    <w:p w14:paraId="4DE487F9" w14:textId="77777777" w:rsidR="0046595E" w:rsidRPr="000C6EEA" w:rsidRDefault="0046595E" w:rsidP="0046595E">
      <w:pPr>
        <w:spacing w:before="80"/>
        <w:ind w:firstLine="720"/>
        <w:jc w:val="both"/>
      </w:pPr>
      <w:r w:rsidRPr="000C6EEA">
        <w:t xml:space="preserve">Cơ quan cấp phép: </w:t>
      </w:r>
    </w:p>
    <w:p w14:paraId="53412FAD" w14:textId="77777777" w:rsidR="0046595E" w:rsidRDefault="0046595E" w:rsidP="0046595E">
      <w:pPr>
        <w:ind w:firstLine="720"/>
        <w:jc w:val="both"/>
        <w:rPr>
          <w:b/>
        </w:rPr>
      </w:pPr>
    </w:p>
    <w:p w14:paraId="06CEDFFC" w14:textId="77777777" w:rsidR="0046595E" w:rsidRPr="000C6EEA" w:rsidRDefault="0046595E" w:rsidP="0046595E">
      <w:pPr>
        <w:ind w:firstLine="720"/>
        <w:jc w:val="both"/>
        <w:rPr>
          <w:b/>
        </w:rPr>
      </w:pPr>
      <w:r>
        <w:rPr>
          <w:b/>
        </w:rPr>
        <w:t>2</w:t>
      </w:r>
      <w:r w:rsidRPr="000C6EEA">
        <w:rPr>
          <w:b/>
        </w:rPr>
        <w:t>. CỤC THÔNG TIN KHOA HỌC VÀ CÔNG NGHỆ QUỐC GIA</w:t>
      </w:r>
    </w:p>
    <w:p w14:paraId="49737BBF" w14:textId="77777777" w:rsidR="0046595E" w:rsidRPr="000C6EEA" w:rsidRDefault="0046595E" w:rsidP="0046595E">
      <w:pPr>
        <w:ind w:firstLine="720"/>
        <w:jc w:val="both"/>
      </w:pPr>
      <w:r w:rsidRPr="000C6EEA">
        <w:rPr>
          <w:b/>
        </w:rPr>
        <w:t>(sau đây gọi là Bên quản trị Website VJOL)</w:t>
      </w:r>
    </w:p>
    <w:p w14:paraId="6E5F26E0" w14:textId="77777777" w:rsidR="0046595E" w:rsidRPr="00F05AF0" w:rsidRDefault="0046595E" w:rsidP="0046595E">
      <w:pPr>
        <w:spacing w:before="80"/>
        <w:ind w:firstLine="720"/>
        <w:jc w:val="both"/>
      </w:pPr>
      <w:r w:rsidRPr="00F05AF0">
        <w:rPr>
          <w:rFonts w:hint="eastAsia"/>
        </w:rPr>
        <w:t>Đ</w:t>
      </w:r>
      <w:r w:rsidRPr="00F05AF0">
        <w:t xml:space="preserve">ại diện là:  </w:t>
      </w:r>
      <w:r>
        <w:t>Ông Đào Mạnh Thắng</w:t>
      </w:r>
      <w:r w:rsidRPr="00F05AF0">
        <w:tab/>
        <w:t xml:space="preserve"> </w:t>
      </w:r>
    </w:p>
    <w:p w14:paraId="53634D12" w14:textId="77777777" w:rsidR="0046595E" w:rsidRPr="00E605D6" w:rsidRDefault="0046595E" w:rsidP="0046595E">
      <w:pPr>
        <w:spacing w:before="80"/>
        <w:ind w:firstLine="720"/>
        <w:jc w:val="both"/>
        <w:rPr>
          <w:lang w:val="fr-FR"/>
        </w:rPr>
      </w:pPr>
      <w:r w:rsidRPr="00E605D6">
        <w:rPr>
          <w:lang w:val="fr-FR"/>
        </w:rPr>
        <w:t xml:space="preserve">Chức vụ: </w:t>
      </w:r>
      <w:r>
        <w:rPr>
          <w:lang w:val="fr-FR"/>
        </w:rPr>
        <w:t>Phó Cục trưởng</w:t>
      </w:r>
    </w:p>
    <w:p w14:paraId="23908262" w14:textId="77777777" w:rsidR="0046595E" w:rsidRPr="00E605D6" w:rsidRDefault="0046595E" w:rsidP="0046595E">
      <w:pPr>
        <w:spacing w:before="80"/>
        <w:ind w:firstLine="720"/>
        <w:jc w:val="both"/>
        <w:rPr>
          <w:lang w:val="fr-FR"/>
        </w:rPr>
      </w:pPr>
      <w:r w:rsidRPr="00E605D6">
        <w:rPr>
          <w:rFonts w:hint="eastAsia"/>
          <w:lang w:val="fr-FR"/>
        </w:rPr>
        <w:t>Đ</w:t>
      </w:r>
      <w:r w:rsidRPr="00E605D6">
        <w:rPr>
          <w:lang w:val="fr-FR"/>
        </w:rPr>
        <w:t>ịa chỉ: 24 Lý Th</w:t>
      </w:r>
      <w:r w:rsidRPr="00E605D6">
        <w:rPr>
          <w:rFonts w:hint="eastAsia"/>
          <w:lang w:val="fr-FR"/>
        </w:rPr>
        <w:t>ư</w:t>
      </w:r>
      <w:r w:rsidRPr="00E605D6">
        <w:rPr>
          <w:lang w:val="fr-FR"/>
        </w:rPr>
        <w:t>ờng Kiệt, Hoàn Kiếm, Hà Nội</w:t>
      </w:r>
    </w:p>
    <w:p w14:paraId="79E6B114" w14:textId="77777777" w:rsidR="0046595E" w:rsidRPr="00E605D6" w:rsidRDefault="0046595E" w:rsidP="0046595E">
      <w:pPr>
        <w:spacing w:before="80"/>
        <w:ind w:firstLine="720"/>
        <w:jc w:val="both"/>
        <w:rPr>
          <w:lang w:val="fr-FR"/>
        </w:rPr>
      </w:pPr>
      <w:r w:rsidRPr="00E605D6">
        <w:rPr>
          <w:lang w:val="fr-FR"/>
        </w:rPr>
        <w:t xml:space="preserve">Điện thoại:  </w:t>
      </w:r>
      <w:r>
        <w:rPr>
          <w:lang w:val="fr-FR"/>
        </w:rPr>
        <w:t xml:space="preserve"> (024)- 38262724    </w:t>
      </w:r>
      <w:r w:rsidRPr="00E605D6">
        <w:rPr>
          <w:lang w:val="fr-FR"/>
        </w:rPr>
        <w:t xml:space="preserve">                                     Fax: (0</w:t>
      </w:r>
      <w:r>
        <w:rPr>
          <w:lang w:val="fr-FR"/>
        </w:rPr>
        <w:t>2</w:t>
      </w:r>
      <w:r w:rsidRPr="00E605D6">
        <w:rPr>
          <w:lang w:val="fr-FR"/>
        </w:rPr>
        <w:t xml:space="preserve">4)-39349127 </w:t>
      </w:r>
    </w:p>
    <w:p w14:paraId="22245769" w14:textId="77777777" w:rsidR="0046595E" w:rsidRPr="00E605D6" w:rsidRDefault="0046595E" w:rsidP="0046595E">
      <w:pPr>
        <w:spacing w:before="60"/>
        <w:ind w:firstLine="720"/>
        <w:jc w:val="both"/>
        <w:rPr>
          <w:lang w:val="fr-FR"/>
        </w:rPr>
      </w:pPr>
    </w:p>
    <w:p w14:paraId="673A1675" w14:textId="77777777" w:rsidR="0046595E" w:rsidRPr="00E605D6" w:rsidRDefault="0046595E" w:rsidP="0046595E">
      <w:pPr>
        <w:spacing w:before="60"/>
        <w:ind w:firstLine="720"/>
        <w:jc w:val="both"/>
        <w:rPr>
          <w:lang w:val="fr-FR"/>
        </w:rPr>
      </w:pPr>
      <w:r w:rsidRPr="00E605D6">
        <w:rPr>
          <w:lang w:val="fr-FR"/>
        </w:rPr>
        <w:t>thống nhất ký kết thoả thuận tham gia cung cấp thông tin lên Website Tạp chí khoa học Việt Nam trực tuyến (sau đây viết tắt là VJOL)  như sau:</w:t>
      </w:r>
    </w:p>
    <w:p w14:paraId="3A7C7300" w14:textId="77777777" w:rsidR="0046595E" w:rsidRPr="00E605D6" w:rsidRDefault="0046595E" w:rsidP="0046595E">
      <w:pPr>
        <w:spacing w:before="60"/>
        <w:ind w:firstLine="720"/>
        <w:jc w:val="both"/>
        <w:rPr>
          <w:b/>
          <w:lang w:val="fr-FR"/>
        </w:rPr>
      </w:pPr>
    </w:p>
    <w:p w14:paraId="5354A170" w14:textId="77777777" w:rsidR="0046595E" w:rsidRPr="00E605D6" w:rsidRDefault="0046595E" w:rsidP="0046595E">
      <w:pPr>
        <w:spacing w:before="60"/>
        <w:ind w:firstLine="720"/>
        <w:jc w:val="both"/>
        <w:rPr>
          <w:b/>
          <w:lang w:val="fr-FR"/>
        </w:rPr>
      </w:pPr>
      <w:r w:rsidRPr="00E605D6">
        <w:rPr>
          <w:b/>
          <w:lang w:val="fr-FR"/>
        </w:rPr>
        <w:t>Điều 1. Quyền và trách nhiệm của Tạp chí tham gia VJOL</w:t>
      </w:r>
    </w:p>
    <w:p w14:paraId="70C228BD" w14:textId="0BF50F0D" w:rsidR="0046595E" w:rsidRPr="00E605D6" w:rsidRDefault="0046595E" w:rsidP="0046595E">
      <w:pPr>
        <w:spacing w:before="60"/>
        <w:ind w:firstLine="720"/>
        <w:jc w:val="both"/>
        <w:rPr>
          <w:lang w:val="fr-FR"/>
        </w:rPr>
      </w:pPr>
      <w:r w:rsidRPr="00E605D6">
        <w:rPr>
          <w:lang w:val="fr-FR"/>
        </w:rPr>
        <w:t xml:space="preserve">1. </w:t>
      </w:r>
      <w:r w:rsidRPr="00E605D6">
        <w:rPr>
          <w:b/>
          <w:lang w:val="fr-FR"/>
        </w:rPr>
        <w:t xml:space="preserve"> </w:t>
      </w:r>
      <w:r w:rsidRPr="00E605D6">
        <w:rPr>
          <w:lang w:val="fr-FR"/>
        </w:rPr>
        <w:t>Tạp chí</w:t>
      </w:r>
      <w:r>
        <w:rPr>
          <w:lang w:val="fr-FR"/>
        </w:rPr>
        <w:t xml:space="preserve"> ................................</w:t>
      </w:r>
      <w:r w:rsidR="0006636D">
        <w:rPr>
          <w:lang w:val="fr-FR"/>
        </w:rPr>
        <w:t>.............................</w:t>
      </w:r>
      <w:r w:rsidRPr="00E605D6">
        <w:rPr>
          <w:lang w:val="fr-FR"/>
        </w:rPr>
        <w:t xml:space="preserve"> tự nguyện tham gia website VJOL, đồng ý cung cấp thông tin của Tạp chí lên website VJOL; Cam kết tuân thủ Quy chế quản lý và duy trì website VJOL;</w:t>
      </w:r>
    </w:p>
    <w:p w14:paraId="63A1DFCE" w14:textId="77777777" w:rsidR="0046595E" w:rsidRPr="00E605D6" w:rsidRDefault="0046595E" w:rsidP="0046595E">
      <w:pPr>
        <w:spacing w:before="60"/>
        <w:ind w:firstLine="720"/>
        <w:jc w:val="both"/>
        <w:rPr>
          <w:lang w:val="fr-FR"/>
        </w:rPr>
      </w:pPr>
      <w:r w:rsidRPr="00E605D6">
        <w:rPr>
          <w:lang w:val="fr-FR"/>
        </w:rPr>
        <w:t xml:space="preserve">2. Cung cấp cho Bên quản trị website VJOL các thông tin về Tạp chí </w:t>
      </w:r>
      <w:r w:rsidRPr="00E605D6">
        <w:rPr>
          <w:rFonts w:hint="eastAsia"/>
          <w:lang w:val="fr-FR"/>
        </w:rPr>
        <w:t>đ</w:t>
      </w:r>
      <w:r w:rsidRPr="00E605D6">
        <w:rPr>
          <w:lang w:val="fr-FR"/>
        </w:rPr>
        <w:t xml:space="preserve">ể hiển thị lên trang thông tin riêng của Tạp chí trên website VJOL, gồm: thông tin về giấy phép xuất bản, họ và tên Tổng biên tập; danh sách Ban biên tập/Hội đồng biên tập, Tên nhà xuất bản/cơ quan xuất bản (nếu có), </w:t>
      </w:r>
      <w:r w:rsidRPr="00E605D6">
        <w:rPr>
          <w:rFonts w:hint="eastAsia"/>
          <w:lang w:val="fr-FR"/>
        </w:rPr>
        <w:t>đ</w:t>
      </w:r>
      <w:r w:rsidRPr="00E605D6">
        <w:rPr>
          <w:lang w:val="fr-FR"/>
        </w:rPr>
        <w:t>ịnh kỳ xuất bản, v.v..., các thông tin liên quan khác; Cập nhật thường xuyên những thông tin nói trên;</w:t>
      </w:r>
    </w:p>
    <w:p w14:paraId="5413D97F" w14:textId="27397673" w:rsidR="0046595E" w:rsidRPr="00E605D6" w:rsidRDefault="0046595E" w:rsidP="0046595E">
      <w:pPr>
        <w:spacing w:before="60"/>
        <w:ind w:firstLine="720"/>
        <w:jc w:val="both"/>
        <w:rPr>
          <w:lang w:val="fr-FR"/>
        </w:rPr>
      </w:pPr>
      <w:r w:rsidRPr="00E605D6">
        <w:rPr>
          <w:lang w:val="fr-FR"/>
        </w:rPr>
        <w:t xml:space="preserve">3. Cử một lãnh đạo và một chuyên viên của Tạp chí chịu trách nhiệm quản lý và đăng tải thông tin của Tạp chí lên VJOL. </w:t>
      </w:r>
      <w:r w:rsidR="0006636D">
        <w:rPr>
          <w:lang w:val="fr-FR"/>
        </w:rPr>
        <w:t>Tạp chí</w:t>
      </w:r>
      <w:r w:rsidRPr="00E605D6">
        <w:rPr>
          <w:lang w:val="fr-FR"/>
        </w:rPr>
        <w:t xml:space="preserve"> tự chịu trách nhiệm về việc bảo mật tên, mật khẩu truy cập được cấp. Trường hợp cho rằng bị lộ mật khẩu, nhanh chóng thông báo ngay cho bên quản trị website VJOL để xử lý; </w:t>
      </w:r>
    </w:p>
    <w:p w14:paraId="188BBA0D" w14:textId="653F2F0F" w:rsidR="0046595E" w:rsidRPr="00E605D6" w:rsidRDefault="0046595E" w:rsidP="0046595E">
      <w:pPr>
        <w:spacing w:before="60"/>
        <w:ind w:firstLine="720"/>
        <w:jc w:val="both"/>
        <w:rPr>
          <w:lang w:val="fr-FR"/>
        </w:rPr>
      </w:pPr>
      <w:r w:rsidRPr="00E605D6">
        <w:rPr>
          <w:lang w:val="fr-FR"/>
        </w:rPr>
        <w:t>4. Đ</w:t>
      </w:r>
      <w:r w:rsidRPr="00E605D6">
        <w:rPr>
          <w:rFonts w:hint="eastAsia"/>
          <w:lang w:val="fr-FR"/>
        </w:rPr>
        <w:t>ă</w:t>
      </w:r>
      <w:r w:rsidRPr="00E605D6">
        <w:rPr>
          <w:lang w:val="fr-FR"/>
        </w:rPr>
        <w:t xml:space="preserve">ng tải thường xuyên và quản trị nội dung của Tạp chí trên website VJOL. Thông tin đăng tải là </w:t>
      </w:r>
      <w:r w:rsidR="0006636D">
        <w:rPr>
          <w:lang w:val="fr-FR"/>
        </w:rPr>
        <w:t xml:space="preserve">nội dung </w:t>
      </w:r>
      <w:r w:rsidRPr="00E605D6">
        <w:rPr>
          <w:lang w:val="fr-FR"/>
        </w:rPr>
        <w:t>thông tin đã được xuất bản trên giấy</w:t>
      </w:r>
      <w:r w:rsidR="0006636D">
        <w:rPr>
          <w:lang w:val="fr-FR"/>
        </w:rPr>
        <w:t xml:space="preserve"> hoặc xuất bản điện tử</w:t>
      </w:r>
      <w:r w:rsidRPr="00E605D6">
        <w:rPr>
          <w:lang w:val="fr-FR"/>
        </w:rPr>
        <w:t xml:space="preserve">, </w:t>
      </w:r>
      <w:proofErr w:type="gramStart"/>
      <w:r w:rsidRPr="00E605D6">
        <w:rPr>
          <w:lang w:val="fr-FR"/>
        </w:rPr>
        <w:t>gồm:</w:t>
      </w:r>
      <w:proofErr w:type="gramEnd"/>
      <w:r w:rsidRPr="00E605D6">
        <w:rPr>
          <w:lang w:val="fr-FR"/>
        </w:rPr>
        <w:t xml:space="preserve"> </w:t>
      </w:r>
      <w:r w:rsidR="0006636D">
        <w:rPr>
          <w:lang w:val="fr-FR"/>
        </w:rPr>
        <w:t>tên</w:t>
      </w:r>
      <w:r w:rsidRPr="00E605D6">
        <w:rPr>
          <w:lang w:val="fr-FR"/>
        </w:rPr>
        <w:t xml:space="preserve"> </w:t>
      </w:r>
      <w:r w:rsidR="0006636D">
        <w:rPr>
          <w:lang w:val="fr-FR"/>
        </w:rPr>
        <w:t>bài báo, tên tác giả,</w:t>
      </w:r>
      <w:r w:rsidRPr="00E605D6">
        <w:rPr>
          <w:lang w:val="fr-FR"/>
        </w:rPr>
        <w:t xml:space="preserve"> tóm tắt và toàn văn (định dạng PDF)</w:t>
      </w:r>
      <w:r w:rsidR="0006636D">
        <w:rPr>
          <w:lang w:val="fr-FR"/>
        </w:rPr>
        <w:t>.</w:t>
      </w:r>
      <w:r w:rsidRPr="00E605D6">
        <w:rPr>
          <w:lang w:val="fr-FR"/>
        </w:rPr>
        <w:t xml:space="preserve"> </w:t>
      </w:r>
    </w:p>
    <w:p w14:paraId="436D4131" w14:textId="67CFDD2F" w:rsidR="0046595E" w:rsidRPr="00E605D6" w:rsidRDefault="0046595E" w:rsidP="0046595E">
      <w:pPr>
        <w:spacing w:before="60"/>
        <w:ind w:firstLine="720"/>
        <w:jc w:val="both"/>
        <w:rPr>
          <w:lang w:val="fr-FR"/>
        </w:rPr>
      </w:pPr>
      <w:r w:rsidRPr="00E605D6">
        <w:rPr>
          <w:lang w:val="fr-FR"/>
        </w:rPr>
        <w:lastRenderedPageBreak/>
        <w:t xml:space="preserve">5. Khoảng thời gian trễ của việc </w:t>
      </w:r>
      <w:r w:rsidRPr="00E605D6">
        <w:rPr>
          <w:rFonts w:hint="eastAsia"/>
          <w:lang w:val="fr-FR"/>
        </w:rPr>
        <w:t>đă</w:t>
      </w:r>
      <w:r w:rsidRPr="00E605D6">
        <w:rPr>
          <w:lang w:val="fr-FR"/>
        </w:rPr>
        <w:t>ng tải nội dung toàn v</w:t>
      </w:r>
      <w:r w:rsidRPr="00E605D6">
        <w:rPr>
          <w:rFonts w:hint="eastAsia"/>
          <w:lang w:val="fr-FR"/>
        </w:rPr>
        <w:t>ă</w:t>
      </w:r>
      <w:r w:rsidRPr="00E605D6">
        <w:rPr>
          <w:lang w:val="fr-FR"/>
        </w:rPr>
        <w:t xml:space="preserve">n (khoảng thời gian </w:t>
      </w:r>
      <w:r w:rsidRPr="00E605D6">
        <w:rPr>
          <w:rFonts w:hint="eastAsia"/>
          <w:lang w:val="fr-FR"/>
        </w:rPr>
        <w:t>đă</w:t>
      </w:r>
      <w:r w:rsidRPr="00E605D6">
        <w:rPr>
          <w:lang w:val="fr-FR"/>
        </w:rPr>
        <w:t>ng tải toàn văn sau khi xuất bản trên giấy) lên website VJOL là.............  tháng(</w:t>
      </w:r>
      <w:r w:rsidRPr="000C6EEA">
        <w:rPr>
          <w:rStyle w:val="FootnoteReference"/>
        </w:rPr>
        <w:footnoteReference w:id="1"/>
      </w:r>
      <w:r w:rsidRPr="00E605D6">
        <w:rPr>
          <w:lang w:val="fr-FR"/>
        </w:rPr>
        <w:t>). Để đảm bảo sự liên tục của thông tin, sau thời gian............ tháng, nếu không tự đăng tải thông tin, Bên quản trị Website được quyền để đăng tải thông tin của các số tạp chí đã xuất bản lên Website VJOL.</w:t>
      </w:r>
    </w:p>
    <w:p w14:paraId="516ABEAE" w14:textId="77777777" w:rsidR="0046595E" w:rsidRPr="00E605D6" w:rsidRDefault="0046595E" w:rsidP="0046595E">
      <w:pPr>
        <w:spacing w:before="60"/>
        <w:ind w:firstLine="720"/>
        <w:jc w:val="both"/>
        <w:rPr>
          <w:lang w:val="fr-FR"/>
        </w:rPr>
      </w:pPr>
      <w:r w:rsidRPr="00E605D6">
        <w:rPr>
          <w:lang w:val="fr-FR"/>
        </w:rPr>
        <w:t>6. Đồng ý cho người dùng tin được tra cứu và khai thác miễn phí thông tin do Tạp chí tham gia VJOL cung cấp trên Website VJOL.</w:t>
      </w:r>
    </w:p>
    <w:p w14:paraId="0721F6CD" w14:textId="77777777" w:rsidR="0046595E" w:rsidRPr="00E605D6" w:rsidRDefault="0046595E" w:rsidP="0046595E">
      <w:pPr>
        <w:spacing w:before="60"/>
        <w:ind w:firstLine="720"/>
        <w:jc w:val="both"/>
        <w:rPr>
          <w:lang w:val="fr-FR"/>
        </w:rPr>
      </w:pPr>
      <w:r w:rsidRPr="00E605D6">
        <w:rPr>
          <w:lang w:val="fr-FR"/>
        </w:rPr>
        <w:t xml:space="preserve">7. Cho phép Bên quản trị Website VJOL </w:t>
      </w:r>
      <w:r w:rsidRPr="00E605D6">
        <w:rPr>
          <w:rFonts w:hint="eastAsia"/>
          <w:lang w:val="fr-FR"/>
        </w:rPr>
        <w:t>đư</w:t>
      </w:r>
      <w:r w:rsidRPr="00E605D6">
        <w:rPr>
          <w:lang w:val="fr-FR"/>
        </w:rPr>
        <w:t>ợc l</w:t>
      </w:r>
      <w:r w:rsidRPr="00E605D6">
        <w:rPr>
          <w:rFonts w:hint="eastAsia"/>
          <w:lang w:val="fr-FR"/>
        </w:rPr>
        <w:t>ư</w:t>
      </w:r>
      <w:r w:rsidRPr="00E605D6">
        <w:rPr>
          <w:lang w:val="fr-FR"/>
        </w:rPr>
        <w:t>u trữ vĩnh viễn các t</w:t>
      </w:r>
      <w:r w:rsidRPr="00E605D6">
        <w:rPr>
          <w:rFonts w:hint="eastAsia"/>
          <w:lang w:val="fr-FR"/>
        </w:rPr>
        <w:t>ư</w:t>
      </w:r>
      <w:r w:rsidRPr="00E605D6">
        <w:rPr>
          <w:lang w:val="fr-FR"/>
        </w:rPr>
        <w:t xml:space="preserve"> liệu đã cung cấp lên website VJOL trong CSDL và trên trang web của VJOL. </w:t>
      </w:r>
    </w:p>
    <w:p w14:paraId="3D05C4EE" w14:textId="77777777" w:rsidR="0046595E" w:rsidRPr="00E605D6" w:rsidRDefault="0046595E" w:rsidP="0046595E">
      <w:pPr>
        <w:spacing w:before="60"/>
        <w:ind w:firstLine="720"/>
        <w:jc w:val="both"/>
        <w:rPr>
          <w:lang w:val="fr-FR"/>
        </w:rPr>
      </w:pPr>
      <w:r w:rsidRPr="00E605D6">
        <w:rPr>
          <w:lang w:val="fr-FR"/>
        </w:rPr>
        <w:t xml:space="preserve">8. Hoàn toàn chịu trách nhiệm về nội dung thông tin toàn văn của bài tạp chí đã được đăng tải lại trên VJOL. </w:t>
      </w:r>
    </w:p>
    <w:p w14:paraId="2160A99E" w14:textId="77777777" w:rsidR="0046595E" w:rsidRPr="00E605D6" w:rsidRDefault="0046595E" w:rsidP="0046595E">
      <w:pPr>
        <w:spacing w:before="60"/>
        <w:ind w:firstLine="720"/>
        <w:jc w:val="both"/>
        <w:rPr>
          <w:lang w:val="fr-FR"/>
        </w:rPr>
      </w:pPr>
      <w:r w:rsidRPr="00E605D6">
        <w:rPr>
          <w:lang w:val="fr-FR"/>
        </w:rPr>
        <w:t>9. Chịu trách nhiệm về những vấn đề liên quan đến bản quyền, quyền tác giả đối với nội dung đã được đăng tải trên Tạp chí và được đăng tải lại trên VJOL.</w:t>
      </w:r>
    </w:p>
    <w:p w14:paraId="1457CCFF" w14:textId="77777777" w:rsidR="0046595E" w:rsidRPr="00E605D6" w:rsidRDefault="0046595E" w:rsidP="0046595E">
      <w:pPr>
        <w:spacing w:before="60"/>
        <w:ind w:firstLine="720"/>
        <w:jc w:val="both"/>
        <w:rPr>
          <w:b/>
          <w:lang w:val="fr-FR"/>
        </w:rPr>
      </w:pPr>
      <w:r w:rsidRPr="00E605D6">
        <w:rPr>
          <w:b/>
          <w:lang w:val="fr-FR"/>
        </w:rPr>
        <w:t>Điều 2. Quyền và trách nhiệm của Bên quản trị website VJOL</w:t>
      </w:r>
    </w:p>
    <w:p w14:paraId="076007C4" w14:textId="26465058" w:rsidR="0046595E" w:rsidRPr="00E605D6" w:rsidRDefault="0046595E" w:rsidP="0046595E">
      <w:pPr>
        <w:spacing w:before="60"/>
        <w:ind w:firstLine="720"/>
        <w:jc w:val="both"/>
        <w:rPr>
          <w:lang w:val="fr-FR"/>
        </w:rPr>
      </w:pPr>
      <w:r w:rsidRPr="00E605D6">
        <w:rPr>
          <w:lang w:val="fr-FR"/>
        </w:rPr>
        <w:t>1. Đồng ý để Tạp chí ...........................</w:t>
      </w:r>
      <w:r w:rsidR="0006636D">
        <w:rPr>
          <w:lang w:val="fr-FR"/>
        </w:rPr>
        <w:t>...................</w:t>
      </w:r>
      <w:r w:rsidRPr="00E605D6">
        <w:rPr>
          <w:lang w:val="fr-FR"/>
        </w:rPr>
        <w:t xml:space="preserve"> </w:t>
      </w:r>
      <w:proofErr w:type="gramStart"/>
      <w:r w:rsidRPr="00E605D6">
        <w:rPr>
          <w:lang w:val="fr-FR"/>
        </w:rPr>
        <w:t>tham</w:t>
      </w:r>
      <w:proofErr w:type="gramEnd"/>
      <w:r w:rsidRPr="00E605D6">
        <w:rPr>
          <w:lang w:val="fr-FR"/>
        </w:rPr>
        <w:t xml:space="preserve"> gia website VJOL; Mở trang riêng cho Tạp chí ...........................</w:t>
      </w:r>
      <w:r w:rsidR="0006636D">
        <w:rPr>
          <w:lang w:val="fr-FR"/>
        </w:rPr>
        <w:t>..............</w:t>
      </w:r>
      <w:r w:rsidRPr="00E605D6">
        <w:rPr>
          <w:lang w:val="fr-FR"/>
        </w:rPr>
        <w:t xml:space="preserve"> trên website VJOL trên cơ sở thông tin do Tạp chí cung cấp; </w:t>
      </w:r>
      <w:r w:rsidRPr="00E605D6">
        <w:rPr>
          <w:rFonts w:hint="eastAsia"/>
          <w:lang w:val="fr-FR"/>
        </w:rPr>
        <w:t>Đ</w:t>
      </w:r>
      <w:r w:rsidRPr="00E605D6">
        <w:rPr>
          <w:lang w:val="fr-FR"/>
        </w:rPr>
        <w:t>ảm bảo việc quản trị, duy trì và truy cập Website VJOL (http://www.vjol.info.vn);</w:t>
      </w:r>
    </w:p>
    <w:p w14:paraId="0A16955E" w14:textId="72850101" w:rsidR="0046595E" w:rsidRPr="00E605D6" w:rsidRDefault="0046595E" w:rsidP="0046595E">
      <w:pPr>
        <w:spacing w:before="60"/>
        <w:ind w:firstLine="720"/>
        <w:jc w:val="both"/>
        <w:rPr>
          <w:lang w:val="fr-FR"/>
        </w:rPr>
      </w:pPr>
      <w:r w:rsidRPr="00E605D6">
        <w:rPr>
          <w:lang w:val="fr-FR"/>
        </w:rPr>
        <w:t xml:space="preserve">2. Cấp quyền truy cập và đăng tải thông tin (tên và mật khẩu truy cập) cho Tạp chí tham gia VJOL để trực tiếp quản trị và cập nhật trang riêng của Tạp chí tham gia VJOL. </w:t>
      </w:r>
    </w:p>
    <w:p w14:paraId="1F6CDC3E" w14:textId="77777777" w:rsidR="0046595E" w:rsidRPr="000C6EEA" w:rsidRDefault="0046595E" w:rsidP="0046595E">
      <w:pPr>
        <w:spacing w:before="60"/>
        <w:ind w:firstLine="720"/>
        <w:jc w:val="both"/>
      </w:pPr>
      <w:r w:rsidRPr="000C6EEA">
        <w:t xml:space="preserve">3. Thông báo cho Bên cung cấp thông tin trên Website VJOL về bất kỳ sự thay </w:t>
      </w:r>
      <w:r w:rsidRPr="000C6EEA">
        <w:rPr>
          <w:rFonts w:hint="eastAsia"/>
        </w:rPr>
        <w:t>đ</w:t>
      </w:r>
      <w:r w:rsidRPr="000C6EEA">
        <w:t xml:space="preserve">ổi nào trong việc quản trị và duy trì trang thông tin </w:t>
      </w:r>
      <w:r w:rsidRPr="000C6EEA">
        <w:rPr>
          <w:rFonts w:hint="eastAsia"/>
        </w:rPr>
        <w:t>đ</w:t>
      </w:r>
      <w:r w:rsidRPr="000C6EEA">
        <w:t>iện tử VJOL.</w:t>
      </w:r>
    </w:p>
    <w:p w14:paraId="2E49E6A1" w14:textId="0EDB8B97" w:rsidR="0046595E" w:rsidRPr="000C6EEA" w:rsidRDefault="0046595E" w:rsidP="0046595E">
      <w:pPr>
        <w:spacing w:before="60"/>
        <w:ind w:firstLine="720"/>
        <w:jc w:val="both"/>
      </w:pPr>
      <w:r w:rsidRPr="000C6EEA">
        <w:t>4. L</w:t>
      </w:r>
      <w:r w:rsidRPr="000C6EEA">
        <w:rPr>
          <w:rFonts w:hint="eastAsia"/>
        </w:rPr>
        <w:t>ư</w:t>
      </w:r>
      <w:r w:rsidRPr="000C6EEA">
        <w:t>u giữ nội dung của Tạp chí tham gia website VJOL vô thời hạn hoặc theo thời gian theo yêu cầu của Bên cung cấp thông tin trên Website VJOL.</w:t>
      </w:r>
    </w:p>
    <w:p w14:paraId="6421797D" w14:textId="2C4794F8" w:rsidR="0046595E" w:rsidRPr="000C6EEA" w:rsidRDefault="0046595E" w:rsidP="0046595E">
      <w:pPr>
        <w:spacing w:before="60"/>
        <w:ind w:firstLine="720"/>
        <w:jc w:val="both"/>
      </w:pPr>
      <w:r w:rsidRPr="000C6EEA">
        <w:t xml:space="preserve">5. Xác </w:t>
      </w:r>
      <w:r w:rsidRPr="000C6EEA">
        <w:rPr>
          <w:rFonts w:hint="eastAsia"/>
        </w:rPr>
        <w:t>đ</w:t>
      </w:r>
      <w:r w:rsidRPr="000C6EEA">
        <w:t xml:space="preserve">ịnh </w:t>
      </w:r>
      <w:r w:rsidRPr="000C6EEA">
        <w:rPr>
          <w:rFonts w:hint="eastAsia"/>
        </w:rPr>
        <w:t>đ</w:t>
      </w:r>
      <w:r w:rsidRPr="000C6EEA">
        <w:t xml:space="preserve">ịa </w:t>
      </w:r>
      <w:r w:rsidRPr="000C6EEA">
        <w:rPr>
          <w:rFonts w:hint="eastAsia"/>
        </w:rPr>
        <w:t>đ</w:t>
      </w:r>
      <w:r w:rsidRPr="000C6EEA">
        <w:t xml:space="preserve">iểm thuận lợi nhất </w:t>
      </w:r>
      <w:r w:rsidRPr="000C6EEA">
        <w:rPr>
          <w:rFonts w:hint="eastAsia"/>
        </w:rPr>
        <w:t>đ</w:t>
      </w:r>
      <w:r w:rsidRPr="000C6EEA">
        <w:t xml:space="preserve">ể quản lý và </w:t>
      </w:r>
      <w:r w:rsidR="0006636D">
        <w:t>bảo đảm về mặt kỹ thuật</w:t>
      </w:r>
      <w:r w:rsidRPr="000C6EEA">
        <w:t xml:space="preserve">; các quyết </w:t>
      </w:r>
      <w:r w:rsidRPr="000C6EEA">
        <w:rPr>
          <w:rFonts w:hint="eastAsia"/>
        </w:rPr>
        <w:t>đ</w:t>
      </w:r>
      <w:r w:rsidRPr="000C6EEA">
        <w:t>ịnh về phần mềm.</w:t>
      </w:r>
    </w:p>
    <w:p w14:paraId="733EA9CB" w14:textId="0A2B9D54" w:rsidR="0046595E" w:rsidRPr="000C6EEA" w:rsidRDefault="0046595E" w:rsidP="0046595E">
      <w:pPr>
        <w:spacing w:before="60"/>
        <w:ind w:firstLine="720"/>
        <w:jc w:val="both"/>
      </w:pPr>
      <w:r w:rsidRPr="000C6EEA">
        <w:t xml:space="preserve">6. </w:t>
      </w:r>
      <w:r w:rsidR="00B27699">
        <w:t>Có trách nhiệm</w:t>
      </w:r>
      <w:r w:rsidRPr="000C6EEA">
        <w:t xml:space="preserve"> đăng tải nội dung </w:t>
      </w:r>
      <w:r w:rsidR="00B27699">
        <w:t>T</w:t>
      </w:r>
      <w:r w:rsidRPr="000C6EEA">
        <w:t xml:space="preserve">ạp chí </w:t>
      </w:r>
      <w:r w:rsidR="00B27699">
        <w:t>lên Website trong trường hợp ban biên tập không đưa tạp chí lên VJOL trong thời gian quy định</w:t>
      </w:r>
      <w:r w:rsidRPr="000C6EEA">
        <w:t>.</w:t>
      </w:r>
    </w:p>
    <w:p w14:paraId="4604B47A" w14:textId="77777777" w:rsidR="0046595E" w:rsidRPr="000C6EEA" w:rsidRDefault="0046595E" w:rsidP="0046595E">
      <w:pPr>
        <w:spacing w:before="60"/>
        <w:ind w:firstLine="720"/>
        <w:jc w:val="both"/>
        <w:rPr>
          <w:b/>
        </w:rPr>
      </w:pPr>
      <w:r w:rsidRPr="000C6EEA">
        <w:rPr>
          <w:b/>
        </w:rPr>
        <w:t>Điều 3. Từ chối không đăng tải thông tin</w:t>
      </w:r>
    </w:p>
    <w:p w14:paraId="3D8C7D2B" w14:textId="77777777" w:rsidR="0046595E" w:rsidRPr="000C6EEA" w:rsidRDefault="0046595E" w:rsidP="0046595E">
      <w:pPr>
        <w:spacing w:before="60"/>
        <w:ind w:firstLine="720"/>
        <w:jc w:val="both"/>
      </w:pPr>
      <w:r w:rsidRPr="000C6EEA">
        <w:t xml:space="preserve">1. Bên quản trị Website VJOL có quyền từ chối không cho </w:t>
      </w:r>
      <w:r w:rsidRPr="000C6EEA">
        <w:rPr>
          <w:rFonts w:hint="eastAsia"/>
        </w:rPr>
        <w:t>đă</w:t>
      </w:r>
      <w:r w:rsidRPr="000C6EEA">
        <w:t xml:space="preserve">ng tải thông tin của Bên cung cấp thông tin trên Website VJOL nếu phát hiện thấy nội dung thông tin của Bên cung cấp thông tin trên Website VJOL có biểu hiện vi phạm pháp luật Việt Nam, bôi nhọ hoặc xâm phạm bản quyền hoặc các quyền hợp pháp khác của bất kỳ bên thứ ba liên quan. </w:t>
      </w:r>
    </w:p>
    <w:p w14:paraId="51AAB416" w14:textId="77777777" w:rsidR="0046595E" w:rsidRPr="000C6EEA" w:rsidRDefault="0046595E" w:rsidP="0046595E">
      <w:pPr>
        <w:spacing w:before="60"/>
        <w:ind w:firstLine="720"/>
        <w:jc w:val="both"/>
      </w:pPr>
      <w:r w:rsidRPr="000C6EEA">
        <w:t xml:space="preserve">2. Bên quản trị Website VJOL có quyền xoá </w:t>
      </w:r>
      <w:r w:rsidRPr="000C6EEA">
        <w:rPr>
          <w:rFonts w:hint="eastAsia"/>
        </w:rPr>
        <w:t>đ</w:t>
      </w:r>
      <w:r w:rsidRPr="000C6EEA">
        <w:t xml:space="preserve">i bất kỳ nội dung nào </w:t>
      </w:r>
      <w:r w:rsidRPr="000C6EEA">
        <w:rPr>
          <w:rFonts w:hint="eastAsia"/>
        </w:rPr>
        <w:t>đư</w:t>
      </w:r>
      <w:r w:rsidRPr="000C6EEA">
        <w:t xml:space="preserve">ợc xác </w:t>
      </w:r>
      <w:r w:rsidRPr="000C6EEA">
        <w:rPr>
          <w:rFonts w:hint="eastAsia"/>
        </w:rPr>
        <w:t>đ</w:t>
      </w:r>
      <w:r w:rsidRPr="000C6EEA">
        <w:t xml:space="preserve">ịnh là vi phạm các </w:t>
      </w:r>
      <w:r w:rsidRPr="000C6EEA">
        <w:rPr>
          <w:rFonts w:hint="eastAsia"/>
        </w:rPr>
        <w:t>đ</w:t>
      </w:r>
      <w:r w:rsidRPr="000C6EEA">
        <w:t xml:space="preserve">iều trên hoặc có thể dẫn </w:t>
      </w:r>
      <w:r w:rsidRPr="000C6EEA">
        <w:rPr>
          <w:rFonts w:hint="eastAsia"/>
        </w:rPr>
        <w:t>đ</w:t>
      </w:r>
      <w:r w:rsidRPr="000C6EEA">
        <w:t xml:space="preserve">ến các hành </w:t>
      </w:r>
      <w:r w:rsidRPr="000C6EEA">
        <w:rPr>
          <w:rFonts w:hint="eastAsia"/>
        </w:rPr>
        <w:t>đ</w:t>
      </w:r>
      <w:r w:rsidRPr="000C6EEA">
        <w:t>ộng pháp lý.</w:t>
      </w:r>
    </w:p>
    <w:p w14:paraId="1CCB8530" w14:textId="77777777" w:rsidR="0046595E" w:rsidRPr="000C6EEA" w:rsidRDefault="0046595E" w:rsidP="0046595E">
      <w:pPr>
        <w:keepNext/>
        <w:spacing w:before="60"/>
        <w:ind w:firstLine="720"/>
        <w:jc w:val="both"/>
        <w:rPr>
          <w:b/>
        </w:rPr>
      </w:pPr>
      <w:r w:rsidRPr="000C6EEA">
        <w:rPr>
          <w:b/>
        </w:rPr>
        <w:t>Điều 4. Chấm dứt thoả thuận</w:t>
      </w:r>
    </w:p>
    <w:p w14:paraId="46C14A12" w14:textId="77777777" w:rsidR="0046595E" w:rsidRPr="000C6EEA" w:rsidRDefault="0046595E" w:rsidP="0046595E">
      <w:pPr>
        <w:spacing w:before="60"/>
        <w:ind w:firstLine="720"/>
        <w:jc w:val="both"/>
      </w:pPr>
      <w:r w:rsidRPr="000C6EEA">
        <w:t>1. Nếu Tạp chí tham gia website VJOL bị thu hồi giấy phép xuất bản hoặc giấy phép xuất bản hết thời hạn thì phải thông báo ngay cho Bên quản trị Website VJOL để có giải pháp phù hợp.</w:t>
      </w:r>
    </w:p>
    <w:p w14:paraId="004360E5" w14:textId="77777777" w:rsidR="0046595E" w:rsidRPr="000C6EEA" w:rsidRDefault="0046595E" w:rsidP="0046595E">
      <w:pPr>
        <w:spacing w:before="60"/>
        <w:ind w:firstLine="720"/>
        <w:jc w:val="both"/>
      </w:pPr>
      <w:r w:rsidRPr="000C6EEA">
        <w:t>2. Các bên có thể đề nghị chấm dứt thoả thuận này nh</w:t>
      </w:r>
      <w:r w:rsidRPr="000C6EEA">
        <w:rPr>
          <w:rFonts w:hint="eastAsia"/>
        </w:rPr>
        <w:t>ư</w:t>
      </w:r>
      <w:r w:rsidRPr="000C6EEA">
        <w:t>ng phải thông báo cho bên kia bằng v</w:t>
      </w:r>
      <w:r w:rsidRPr="000C6EEA">
        <w:rPr>
          <w:rFonts w:hint="eastAsia"/>
        </w:rPr>
        <w:t>ă</w:t>
      </w:r>
      <w:r w:rsidRPr="000C6EEA">
        <w:t>n bản ít nhất tr</w:t>
      </w:r>
      <w:r w:rsidRPr="000C6EEA">
        <w:rPr>
          <w:rFonts w:hint="eastAsia"/>
        </w:rPr>
        <w:t>ư</w:t>
      </w:r>
      <w:r w:rsidRPr="000C6EEA">
        <w:t xml:space="preserve">ớc 3 tháng. </w:t>
      </w:r>
    </w:p>
    <w:p w14:paraId="33E8E831" w14:textId="77777777" w:rsidR="0046595E" w:rsidRPr="000C6EEA" w:rsidRDefault="0046595E" w:rsidP="0046595E">
      <w:pPr>
        <w:spacing w:before="60"/>
        <w:ind w:firstLine="720"/>
        <w:jc w:val="both"/>
      </w:pPr>
      <w:r w:rsidRPr="000C6EEA">
        <w:t xml:space="preserve">Thoả thuận </w:t>
      </w:r>
      <w:r w:rsidRPr="000C6EEA">
        <w:rPr>
          <w:rFonts w:hint="eastAsia"/>
        </w:rPr>
        <w:t>đư</w:t>
      </w:r>
      <w:r w:rsidRPr="000C6EEA">
        <w:t>ợc làm thành 04 (bốn) bản có giá trị nh</w:t>
      </w:r>
      <w:r w:rsidRPr="000C6EEA">
        <w:rPr>
          <w:rFonts w:hint="eastAsia"/>
        </w:rPr>
        <w:t>ư</w:t>
      </w:r>
      <w:r w:rsidRPr="000C6EEA">
        <w:t xml:space="preserve"> nhau, mỗi bên giữ 02 (hai) bản.</w:t>
      </w:r>
    </w:p>
    <w:p w14:paraId="09205FB8" w14:textId="77777777" w:rsidR="0046595E" w:rsidRPr="000C6EEA" w:rsidRDefault="0046595E" w:rsidP="0046595E">
      <w:pPr>
        <w:spacing w:before="60"/>
        <w:ind w:firstLine="720"/>
        <w:jc w:val="both"/>
      </w:pPr>
    </w:p>
    <w:tbl>
      <w:tblPr>
        <w:tblW w:w="10548" w:type="dxa"/>
        <w:tblLook w:val="01E0" w:firstRow="1" w:lastRow="1" w:firstColumn="1" w:lastColumn="1" w:noHBand="0" w:noVBand="0"/>
      </w:tblPr>
      <w:tblGrid>
        <w:gridCol w:w="5148"/>
        <w:gridCol w:w="5400"/>
      </w:tblGrid>
      <w:tr w:rsidR="0046595E" w:rsidRPr="00A63176" w14:paraId="19A41B0E" w14:textId="77777777" w:rsidTr="00BB337F">
        <w:tc>
          <w:tcPr>
            <w:tcW w:w="5148" w:type="dxa"/>
          </w:tcPr>
          <w:p w14:paraId="3A04D562" w14:textId="77777777" w:rsidR="0046595E" w:rsidRPr="00A63176" w:rsidRDefault="0046595E" w:rsidP="00BB337F">
            <w:pPr>
              <w:spacing w:before="60"/>
              <w:jc w:val="center"/>
              <w:rPr>
                <w:b/>
              </w:rPr>
            </w:pPr>
            <w:r w:rsidRPr="00A63176">
              <w:rPr>
                <w:rFonts w:hint="eastAsia"/>
                <w:b/>
              </w:rPr>
              <w:t>Đ</w:t>
            </w:r>
            <w:r w:rsidRPr="00A63176">
              <w:rPr>
                <w:b/>
              </w:rPr>
              <w:t>ẠI DIÊN CƠ QUAN QUẢN TRỊ VJOL</w:t>
            </w:r>
          </w:p>
          <w:p w14:paraId="667AEBA3" w14:textId="77777777" w:rsidR="0046595E" w:rsidRPr="00A63176" w:rsidRDefault="0046595E" w:rsidP="00BB337F">
            <w:pPr>
              <w:spacing w:before="60"/>
              <w:jc w:val="center"/>
              <w:rPr>
                <w:i/>
              </w:rPr>
            </w:pPr>
            <w:r w:rsidRPr="00A63176">
              <w:rPr>
                <w:i/>
              </w:rPr>
              <w:t>(ký tên, đóng dấu)</w:t>
            </w:r>
          </w:p>
        </w:tc>
        <w:tc>
          <w:tcPr>
            <w:tcW w:w="5400" w:type="dxa"/>
          </w:tcPr>
          <w:p w14:paraId="14AEC0A8" w14:textId="77777777" w:rsidR="0046595E" w:rsidRPr="00A63176" w:rsidRDefault="0046595E" w:rsidP="00BB337F">
            <w:pPr>
              <w:spacing w:before="60"/>
              <w:jc w:val="center"/>
              <w:rPr>
                <w:b/>
              </w:rPr>
            </w:pPr>
            <w:r w:rsidRPr="00A63176">
              <w:rPr>
                <w:b/>
              </w:rPr>
              <w:t>ĐẠI DIỆN CƠ QUAN CHỦ QUẢN TẠP CHÍ hoặc ĐẠI DIỆN TẠP CHÍ</w:t>
            </w:r>
          </w:p>
          <w:p w14:paraId="0F21AADA" w14:textId="77777777" w:rsidR="0046595E" w:rsidRPr="00A63176" w:rsidRDefault="0046595E" w:rsidP="00BB337F">
            <w:pPr>
              <w:spacing w:before="60"/>
              <w:jc w:val="center"/>
              <w:rPr>
                <w:b/>
              </w:rPr>
            </w:pPr>
            <w:r w:rsidRPr="00A63176">
              <w:rPr>
                <w:i/>
              </w:rPr>
              <w:t>(ký tên, đóng dấu)</w:t>
            </w:r>
          </w:p>
        </w:tc>
      </w:tr>
      <w:tr w:rsidR="0046595E" w:rsidRPr="00A63176" w14:paraId="1650BFC1" w14:textId="77777777" w:rsidTr="00BB337F">
        <w:tc>
          <w:tcPr>
            <w:tcW w:w="5148" w:type="dxa"/>
          </w:tcPr>
          <w:p w14:paraId="47AEA1DB" w14:textId="77777777" w:rsidR="0046595E" w:rsidRPr="00A63176" w:rsidRDefault="0046595E" w:rsidP="00BB337F">
            <w:pPr>
              <w:spacing w:before="60"/>
              <w:ind w:firstLine="720"/>
              <w:jc w:val="both"/>
              <w:rPr>
                <w:sz w:val="26"/>
                <w:szCs w:val="26"/>
              </w:rPr>
            </w:pPr>
          </w:p>
        </w:tc>
        <w:tc>
          <w:tcPr>
            <w:tcW w:w="5400" w:type="dxa"/>
          </w:tcPr>
          <w:p w14:paraId="11842A20" w14:textId="77777777" w:rsidR="0046595E" w:rsidRPr="00A63176" w:rsidRDefault="0046595E" w:rsidP="00BB337F">
            <w:pPr>
              <w:spacing w:before="60"/>
              <w:ind w:firstLine="720"/>
              <w:jc w:val="both"/>
              <w:rPr>
                <w:sz w:val="26"/>
                <w:szCs w:val="26"/>
              </w:rPr>
            </w:pPr>
          </w:p>
        </w:tc>
      </w:tr>
    </w:tbl>
    <w:p w14:paraId="32D91672" w14:textId="77777777" w:rsidR="0046595E" w:rsidRPr="000C6EEA" w:rsidRDefault="0046595E" w:rsidP="0046595E">
      <w:pPr>
        <w:spacing w:before="120"/>
        <w:ind w:left="360" w:firstLine="720"/>
        <w:jc w:val="both"/>
        <w:rPr>
          <w:sz w:val="26"/>
          <w:szCs w:val="26"/>
        </w:rPr>
      </w:pPr>
      <w:r w:rsidRPr="000C6EEA">
        <w:rPr>
          <w:sz w:val="26"/>
          <w:szCs w:val="26"/>
        </w:rPr>
        <w:t xml:space="preserve">  </w:t>
      </w:r>
    </w:p>
    <w:p w14:paraId="4D3EEA41" w14:textId="1E7FF354" w:rsidR="0046595E" w:rsidRDefault="0046595E" w:rsidP="0046595E"/>
    <w:p w14:paraId="2DA6AB25" w14:textId="6E0064CF" w:rsidR="0046595E" w:rsidRDefault="0046595E" w:rsidP="0046595E"/>
    <w:p w14:paraId="20284626" w14:textId="4417D77A" w:rsidR="0046595E" w:rsidRDefault="0046595E" w:rsidP="0046595E"/>
    <w:p w14:paraId="61B23B96" w14:textId="0DA4C249" w:rsidR="0046595E" w:rsidRDefault="0046595E" w:rsidP="0046595E"/>
    <w:p w14:paraId="65094D47" w14:textId="77777777" w:rsidR="00156E57" w:rsidRPr="002B72C6" w:rsidRDefault="00156E57" w:rsidP="00156E57">
      <w:pPr>
        <w:jc w:val="center"/>
        <w:rPr>
          <w:b/>
          <w:sz w:val="26"/>
          <w:szCs w:val="26"/>
        </w:rPr>
      </w:pPr>
      <w:r w:rsidRPr="002B72C6">
        <w:rPr>
          <w:b/>
          <w:sz w:val="26"/>
          <w:szCs w:val="26"/>
        </w:rPr>
        <w:lastRenderedPageBreak/>
        <w:t>THÔNG TIN VỀ TẠP CHÍ KHI ĐĂNG KÝ THAM GIA VJOL</w:t>
      </w:r>
    </w:p>
    <w:p w14:paraId="30E693DB" w14:textId="77777777" w:rsidR="00156E57" w:rsidRPr="002B72C6" w:rsidRDefault="00156E57" w:rsidP="00156E57">
      <w:pPr>
        <w:spacing w:before="120" w:after="120"/>
        <w:jc w:val="center"/>
        <w:rPr>
          <w:b/>
          <w:sz w:val="26"/>
          <w:szCs w:val="26"/>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111"/>
        <w:gridCol w:w="5670"/>
      </w:tblGrid>
      <w:tr w:rsidR="00156E57" w:rsidRPr="002B72C6" w14:paraId="347E70DD" w14:textId="77777777" w:rsidTr="00BB337F">
        <w:tc>
          <w:tcPr>
            <w:tcW w:w="709" w:type="dxa"/>
          </w:tcPr>
          <w:p w14:paraId="18C30417" w14:textId="77777777" w:rsidR="00156E57" w:rsidRPr="002B72C6" w:rsidRDefault="00156E57" w:rsidP="00BB337F">
            <w:pPr>
              <w:spacing w:before="120" w:after="120"/>
              <w:jc w:val="center"/>
              <w:rPr>
                <w:b/>
                <w:sz w:val="26"/>
                <w:szCs w:val="26"/>
              </w:rPr>
            </w:pPr>
            <w:r w:rsidRPr="002B72C6">
              <w:rPr>
                <w:b/>
                <w:sz w:val="26"/>
                <w:szCs w:val="26"/>
              </w:rPr>
              <w:t>1</w:t>
            </w:r>
          </w:p>
        </w:tc>
        <w:tc>
          <w:tcPr>
            <w:tcW w:w="4111" w:type="dxa"/>
          </w:tcPr>
          <w:p w14:paraId="0C809D6E" w14:textId="77777777" w:rsidR="00156E57" w:rsidRPr="002B72C6" w:rsidRDefault="00156E57" w:rsidP="00BB337F">
            <w:pPr>
              <w:spacing w:before="120" w:after="120"/>
              <w:rPr>
                <w:b/>
                <w:sz w:val="26"/>
                <w:szCs w:val="26"/>
              </w:rPr>
            </w:pPr>
            <w:r w:rsidRPr="002B72C6">
              <w:rPr>
                <w:b/>
                <w:sz w:val="26"/>
                <w:szCs w:val="26"/>
              </w:rPr>
              <w:t>Tên tạp chí (tiếng Việt)</w:t>
            </w:r>
          </w:p>
        </w:tc>
        <w:tc>
          <w:tcPr>
            <w:tcW w:w="5670" w:type="dxa"/>
          </w:tcPr>
          <w:p w14:paraId="3D244BD8" w14:textId="77777777" w:rsidR="00156E57" w:rsidRPr="002B72C6" w:rsidRDefault="00156E57" w:rsidP="00BB337F">
            <w:pPr>
              <w:spacing w:before="120" w:after="120"/>
              <w:rPr>
                <w:sz w:val="26"/>
                <w:szCs w:val="26"/>
              </w:rPr>
            </w:pPr>
          </w:p>
        </w:tc>
      </w:tr>
      <w:tr w:rsidR="00156E57" w:rsidRPr="002B72C6" w14:paraId="1CEF0569" w14:textId="77777777" w:rsidTr="00BB337F">
        <w:tc>
          <w:tcPr>
            <w:tcW w:w="709" w:type="dxa"/>
          </w:tcPr>
          <w:p w14:paraId="71BCAE7E" w14:textId="77777777" w:rsidR="00156E57" w:rsidRPr="002B72C6" w:rsidRDefault="00156E57" w:rsidP="00BB337F">
            <w:pPr>
              <w:spacing w:before="120" w:after="120"/>
              <w:jc w:val="center"/>
              <w:rPr>
                <w:b/>
                <w:sz w:val="26"/>
                <w:szCs w:val="26"/>
              </w:rPr>
            </w:pPr>
            <w:r w:rsidRPr="002B72C6">
              <w:rPr>
                <w:b/>
                <w:sz w:val="26"/>
                <w:szCs w:val="26"/>
              </w:rPr>
              <w:t>2</w:t>
            </w:r>
          </w:p>
        </w:tc>
        <w:tc>
          <w:tcPr>
            <w:tcW w:w="4111" w:type="dxa"/>
          </w:tcPr>
          <w:p w14:paraId="6E7EFA4D" w14:textId="77777777" w:rsidR="00156E57" w:rsidRPr="002B72C6" w:rsidRDefault="00156E57" w:rsidP="00BB337F">
            <w:pPr>
              <w:spacing w:before="120" w:after="120"/>
              <w:rPr>
                <w:b/>
                <w:sz w:val="26"/>
                <w:szCs w:val="26"/>
              </w:rPr>
            </w:pPr>
            <w:r w:rsidRPr="002B72C6">
              <w:rPr>
                <w:b/>
                <w:sz w:val="26"/>
                <w:szCs w:val="26"/>
              </w:rPr>
              <w:t>Tên tạp chí (tiếng Anh)</w:t>
            </w:r>
          </w:p>
        </w:tc>
        <w:tc>
          <w:tcPr>
            <w:tcW w:w="5670" w:type="dxa"/>
          </w:tcPr>
          <w:p w14:paraId="185556C8" w14:textId="77777777" w:rsidR="00156E57" w:rsidRPr="002B72C6" w:rsidRDefault="00156E57" w:rsidP="00BB337F">
            <w:pPr>
              <w:spacing w:before="120" w:after="120"/>
              <w:rPr>
                <w:sz w:val="26"/>
                <w:szCs w:val="26"/>
              </w:rPr>
            </w:pPr>
          </w:p>
        </w:tc>
      </w:tr>
      <w:tr w:rsidR="00156E57" w:rsidRPr="002B72C6" w14:paraId="51875CC5" w14:textId="77777777" w:rsidTr="00BB337F">
        <w:tc>
          <w:tcPr>
            <w:tcW w:w="709" w:type="dxa"/>
          </w:tcPr>
          <w:p w14:paraId="18AF3CF4" w14:textId="77777777" w:rsidR="00156E57" w:rsidRPr="002B72C6" w:rsidRDefault="00156E57" w:rsidP="00BB337F">
            <w:pPr>
              <w:spacing w:before="120" w:after="120"/>
              <w:jc w:val="center"/>
              <w:rPr>
                <w:b/>
                <w:sz w:val="26"/>
                <w:szCs w:val="26"/>
              </w:rPr>
            </w:pPr>
            <w:r w:rsidRPr="002B72C6">
              <w:rPr>
                <w:b/>
                <w:sz w:val="26"/>
                <w:szCs w:val="26"/>
              </w:rPr>
              <w:t>3</w:t>
            </w:r>
          </w:p>
        </w:tc>
        <w:tc>
          <w:tcPr>
            <w:tcW w:w="4111" w:type="dxa"/>
          </w:tcPr>
          <w:p w14:paraId="15C20BC6" w14:textId="77777777" w:rsidR="00156E57" w:rsidRPr="002B72C6" w:rsidRDefault="00156E57" w:rsidP="00BB337F">
            <w:pPr>
              <w:spacing w:before="120" w:after="120"/>
              <w:rPr>
                <w:b/>
                <w:sz w:val="26"/>
                <w:szCs w:val="26"/>
              </w:rPr>
            </w:pPr>
            <w:r w:rsidRPr="002B72C6">
              <w:rPr>
                <w:b/>
                <w:sz w:val="26"/>
                <w:szCs w:val="26"/>
              </w:rPr>
              <w:t>CQ chủ quản</w:t>
            </w:r>
          </w:p>
        </w:tc>
        <w:tc>
          <w:tcPr>
            <w:tcW w:w="5670" w:type="dxa"/>
          </w:tcPr>
          <w:p w14:paraId="504A6812" w14:textId="77777777" w:rsidR="00156E57" w:rsidRPr="002B72C6" w:rsidRDefault="00156E57" w:rsidP="00BB337F">
            <w:pPr>
              <w:spacing w:before="120" w:after="120"/>
              <w:rPr>
                <w:sz w:val="26"/>
                <w:szCs w:val="26"/>
              </w:rPr>
            </w:pPr>
          </w:p>
        </w:tc>
      </w:tr>
      <w:tr w:rsidR="00156E57" w:rsidRPr="002B72C6" w14:paraId="5DC17237" w14:textId="77777777" w:rsidTr="00BB337F">
        <w:tc>
          <w:tcPr>
            <w:tcW w:w="709" w:type="dxa"/>
          </w:tcPr>
          <w:p w14:paraId="50FED06D" w14:textId="77777777" w:rsidR="00156E57" w:rsidRPr="002B72C6" w:rsidRDefault="00156E57" w:rsidP="00BB337F">
            <w:pPr>
              <w:spacing w:before="120" w:after="120"/>
              <w:jc w:val="center"/>
              <w:rPr>
                <w:b/>
                <w:sz w:val="26"/>
                <w:szCs w:val="26"/>
              </w:rPr>
            </w:pPr>
            <w:r w:rsidRPr="002B72C6">
              <w:rPr>
                <w:b/>
                <w:sz w:val="26"/>
                <w:szCs w:val="26"/>
              </w:rPr>
              <w:t>4</w:t>
            </w:r>
          </w:p>
        </w:tc>
        <w:tc>
          <w:tcPr>
            <w:tcW w:w="4111" w:type="dxa"/>
          </w:tcPr>
          <w:p w14:paraId="5A8EBDC9" w14:textId="77777777" w:rsidR="00156E57" w:rsidRPr="002B72C6" w:rsidRDefault="00156E57" w:rsidP="00BB337F">
            <w:pPr>
              <w:spacing w:before="120" w:after="120"/>
              <w:rPr>
                <w:b/>
                <w:sz w:val="26"/>
                <w:szCs w:val="26"/>
              </w:rPr>
            </w:pPr>
            <w:r w:rsidRPr="002B72C6">
              <w:rPr>
                <w:b/>
                <w:sz w:val="26"/>
                <w:szCs w:val="26"/>
              </w:rPr>
              <w:t xml:space="preserve">Website </w:t>
            </w:r>
            <w:r>
              <w:rPr>
                <w:b/>
                <w:sz w:val="26"/>
                <w:szCs w:val="26"/>
              </w:rPr>
              <w:t>của Tạp chí</w:t>
            </w:r>
          </w:p>
        </w:tc>
        <w:tc>
          <w:tcPr>
            <w:tcW w:w="5670" w:type="dxa"/>
          </w:tcPr>
          <w:p w14:paraId="3113C035" w14:textId="77777777" w:rsidR="00156E57" w:rsidRPr="002B72C6" w:rsidRDefault="00156E57" w:rsidP="00BB337F">
            <w:pPr>
              <w:spacing w:before="120" w:after="120"/>
              <w:rPr>
                <w:sz w:val="26"/>
                <w:szCs w:val="26"/>
              </w:rPr>
            </w:pPr>
          </w:p>
        </w:tc>
      </w:tr>
      <w:tr w:rsidR="00156E57" w:rsidRPr="002B72C6" w14:paraId="20B636CA" w14:textId="77777777" w:rsidTr="00BB337F">
        <w:tc>
          <w:tcPr>
            <w:tcW w:w="709" w:type="dxa"/>
          </w:tcPr>
          <w:p w14:paraId="61479453" w14:textId="77777777" w:rsidR="00156E57" w:rsidRPr="002B72C6" w:rsidRDefault="00156E57" w:rsidP="00BB337F">
            <w:pPr>
              <w:spacing w:before="120" w:after="120"/>
              <w:jc w:val="center"/>
              <w:rPr>
                <w:b/>
                <w:sz w:val="26"/>
                <w:szCs w:val="26"/>
              </w:rPr>
            </w:pPr>
            <w:r w:rsidRPr="002B72C6">
              <w:rPr>
                <w:b/>
                <w:sz w:val="26"/>
                <w:szCs w:val="26"/>
              </w:rPr>
              <w:t>5</w:t>
            </w:r>
          </w:p>
        </w:tc>
        <w:tc>
          <w:tcPr>
            <w:tcW w:w="4111" w:type="dxa"/>
          </w:tcPr>
          <w:p w14:paraId="12122705" w14:textId="77777777" w:rsidR="00156E57" w:rsidRPr="002B72C6" w:rsidRDefault="00156E57" w:rsidP="00BB337F">
            <w:pPr>
              <w:spacing w:before="120" w:after="120"/>
              <w:rPr>
                <w:b/>
                <w:sz w:val="26"/>
                <w:szCs w:val="26"/>
              </w:rPr>
            </w:pPr>
            <w:r w:rsidRPr="002B72C6">
              <w:rPr>
                <w:b/>
                <w:sz w:val="26"/>
                <w:szCs w:val="26"/>
              </w:rPr>
              <w:t>ISSN</w:t>
            </w:r>
          </w:p>
        </w:tc>
        <w:tc>
          <w:tcPr>
            <w:tcW w:w="5670" w:type="dxa"/>
          </w:tcPr>
          <w:p w14:paraId="5D6FAFC0" w14:textId="77777777" w:rsidR="00156E57" w:rsidRPr="002B72C6" w:rsidRDefault="00156E57" w:rsidP="00BB337F">
            <w:pPr>
              <w:spacing w:before="120" w:after="120"/>
              <w:rPr>
                <w:sz w:val="26"/>
                <w:szCs w:val="26"/>
              </w:rPr>
            </w:pPr>
          </w:p>
        </w:tc>
      </w:tr>
      <w:tr w:rsidR="00156E57" w:rsidRPr="002B72C6" w14:paraId="5CFD79A3" w14:textId="77777777" w:rsidTr="00BB337F">
        <w:tc>
          <w:tcPr>
            <w:tcW w:w="709" w:type="dxa"/>
          </w:tcPr>
          <w:p w14:paraId="0960954A" w14:textId="77777777" w:rsidR="00156E57" w:rsidRPr="002B72C6" w:rsidRDefault="00156E57" w:rsidP="00BB337F">
            <w:pPr>
              <w:spacing w:before="120" w:after="120"/>
              <w:jc w:val="center"/>
              <w:rPr>
                <w:b/>
                <w:sz w:val="26"/>
                <w:szCs w:val="26"/>
              </w:rPr>
            </w:pPr>
            <w:r w:rsidRPr="002B72C6">
              <w:rPr>
                <w:b/>
                <w:sz w:val="26"/>
                <w:szCs w:val="26"/>
              </w:rPr>
              <w:t>6</w:t>
            </w:r>
          </w:p>
        </w:tc>
        <w:tc>
          <w:tcPr>
            <w:tcW w:w="4111" w:type="dxa"/>
          </w:tcPr>
          <w:p w14:paraId="594BEA4F" w14:textId="77777777" w:rsidR="00156E57" w:rsidRPr="002B72C6" w:rsidRDefault="00156E57" w:rsidP="00BB337F">
            <w:pPr>
              <w:spacing w:before="120" w:after="120"/>
              <w:rPr>
                <w:b/>
                <w:sz w:val="26"/>
                <w:szCs w:val="26"/>
              </w:rPr>
            </w:pPr>
            <w:r w:rsidRPr="002B72C6">
              <w:rPr>
                <w:b/>
                <w:sz w:val="26"/>
                <w:szCs w:val="26"/>
              </w:rPr>
              <w:t>Liên lạc</w:t>
            </w:r>
          </w:p>
        </w:tc>
        <w:tc>
          <w:tcPr>
            <w:tcW w:w="5670" w:type="dxa"/>
          </w:tcPr>
          <w:p w14:paraId="5068BBE7" w14:textId="77777777" w:rsidR="00156E57" w:rsidRPr="002B72C6" w:rsidRDefault="00156E57" w:rsidP="00BB337F">
            <w:pPr>
              <w:spacing w:before="120" w:after="120"/>
              <w:rPr>
                <w:sz w:val="26"/>
                <w:szCs w:val="26"/>
              </w:rPr>
            </w:pPr>
          </w:p>
        </w:tc>
      </w:tr>
      <w:tr w:rsidR="00156E57" w:rsidRPr="002B72C6" w14:paraId="6F215925" w14:textId="77777777" w:rsidTr="00BB337F">
        <w:tc>
          <w:tcPr>
            <w:tcW w:w="709" w:type="dxa"/>
          </w:tcPr>
          <w:p w14:paraId="03305190" w14:textId="77777777" w:rsidR="00156E57" w:rsidRPr="002B72C6" w:rsidRDefault="00156E57" w:rsidP="00BB337F">
            <w:pPr>
              <w:spacing w:before="120" w:after="120"/>
              <w:jc w:val="center"/>
              <w:rPr>
                <w:sz w:val="26"/>
                <w:szCs w:val="26"/>
              </w:rPr>
            </w:pPr>
          </w:p>
        </w:tc>
        <w:tc>
          <w:tcPr>
            <w:tcW w:w="4111" w:type="dxa"/>
          </w:tcPr>
          <w:p w14:paraId="6FB5B1A3" w14:textId="77777777" w:rsidR="00156E57" w:rsidRPr="002B72C6" w:rsidRDefault="00156E57" w:rsidP="00BB337F">
            <w:pPr>
              <w:spacing w:before="120" w:after="120"/>
              <w:rPr>
                <w:sz w:val="26"/>
                <w:szCs w:val="26"/>
              </w:rPr>
            </w:pPr>
            <w:r w:rsidRPr="002B72C6">
              <w:rPr>
                <w:sz w:val="26"/>
                <w:szCs w:val="26"/>
              </w:rPr>
              <w:t>Địa chỉ tòa soạn</w:t>
            </w:r>
          </w:p>
        </w:tc>
        <w:tc>
          <w:tcPr>
            <w:tcW w:w="5670" w:type="dxa"/>
          </w:tcPr>
          <w:p w14:paraId="286CC07E" w14:textId="77777777" w:rsidR="00156E57" w:rsidRPr="002B72C6" w:rsidRDefault="00156E57" w:rsidP="00BB337F">
            <w:pPr>
              <w:spacing w:before="120" w:after="120"/>
              <w:rPr>
                <w:sz w:val="26"/>
                <w:szCs w:val="26"/>
              </w:rPr>
            </w:pPr>
          </w:p>
        </w:tc>
      </w:tr>
      <w:tr w:rsidR="00156E57" w:rsidRPr="002B72C6" w14:paraId="41131ADD" w14:textId="77777777" w:rsidTr="00BB337F">
        <w:tc>
          <w:tcPr>
            <w:tcW w:w="709" w:type="dxa"/>
          </w:tcPr>
          <w:p w14:paraId="6D65C332" w14:textId="77777777" w:rsidR="00156E57" w:rsidRPr="002B72C6" w:rsidRDefault="00156E57" w:rsidP="00BB337F">
            <w:pPr>
              <w:spacing w:before="120" w:after="120"/>
              <w:jc w:val="center"/>
              <w:rPr>
                <w:sz w:val="26"/>
                <w:szCs w:val="26"/>
              </w:rPr>
            </w:pPr>
          </w:p>
        </w:tc>
        <w:tc>
          <w:tcPr>
            <w:tcW w:w="4111" w:type="dxa"/>
          </w:tcPr>
          <w:p w14:paraId="73FE3E96" w14:textId="77777777" w:rsidR="00156E57" w:rsidRPr="002B72C6" w:rsidRDefault="00156E57" w:rsidP="00BB337F">
            <w:pPr>
              <w:spacing w:before="120" w:after="120"/>
              <w:rPr>
                <w:sz w:val="26"/>
                <w:szCs w:val="26"/>
              </w:rPr>
            </w:pPr>
            <w:r w:rsidRPr="002B72C6">
              <w:rPr>
                <w:sz w:val="26"/>
                <w:szCs w:val="26"/>
              </w:rPr>
              <w:t>Điện thoại</w:t>
            </w:r>
          </w:p>
        </w:tc>
        <w:tc>
          <w:tcPr>
            <w:tcW w:w="5670" w:type="dxa"/>
          </w:tcPr>
          <w:p w14:paraId="7BB3F035" w14:textId="77777777" w:rsidR="00156E57" w:rsidRPr="002B72C6" w:rsidRDefault="00156E57" w:rsidP="00BB337F">
            <w:pPr>
              <w:spacing w:before="120" w:after="120"/>
              <w:rPr>
                <w:sz w:val="26"/>
                <w:szCs w:val="26"/>
              </w:rPr>
            </w:pPr>
          </w:p>
        </w:tc>
      </w:tr>
      <w:tr w:rsidR="00156E57" w:rsidRPr="002B72C6" w14:paraId="108AF9F4" w14:textId="77777777" w:rsidTr="00BB337F">
        <w:tc>
          <w:tcPr>
            <w:tcW w:w="709" w:type="dxa"/>
          </w:tcPr>
          <w:p w14:paraId="14FA62A2" w14:textId="77777777" w:rsidR="00156E57" w:rsidRPr="002B72C6" w:rsidRDefault="00156E57" w:rsidP="00BB337F">
            <w:pPr>
              <w:spacing w:before="120" w:after="120"/>
              <w:jc w:val="center"/>
              <w:rPr>
                <w:sz w:val="26"/>
                <w:szCs w:val="26"/>
              </w:rPr>
            </w:pPr>
          </w:p>
        </w:tc>
        <w:tc>
          <w:tcPr>
            <w:tcW w:w="4111" w:type="dxa"/>
          </w:tcPr>
          <w:p w14:paraId="64A6AC3A" w14:textId="77777777" w:rsidR="00156E57" w:rsidRPr="002B72C6" w:rsidRDefault="00156E57" w:rsidP="00BB337F">
            <w:pPr>
              <w:spacing w:before="120" w:after="120"/>
              <w:rPr>
                <w:sz w:val="26"/>
                <w:szCs w:val="26"/>
              </w:rPr>
            </w:pPr>
            <w:r w:rsidRPr="002B72C6">
              <w:rPr>
                <w:sz w:val="26"/>
                <w:szCs w:val="26"/>
              </w:rPr>
              <w:t>E-mail</w:t>
            </w:r>
          </w:p>
        </w:tc>
        <w:tc>
          <w:tcPr>
            <w:tcW w:w="5670" w:type="dxa"/>
          </w:tcPr>
          <w:p w14:paraId="692A22EE" w14:textId="77777777" w:rsidR="00156E57" w:rsidRPr="002B72C6" w:rsidRDefault="00156E57" w:rsidP="00BB337F">
            <w:pPr>
              <w:spacing w:before="120" w:after="120"/>
              <w:rPr>
                <w:sz w:val="26"/>
                <w:szCs w:val="26"/>
              </w:rPr>
            </w:pPr>
          </w:p>
        </w:tc>
      </w:tr>
      <w:tr w:rsidR="00156E57" w:rsidRPr="002B72C6" w14:paraId="371B35B9" w14:textId="77777777" w:rsidTr="00BB337F">
        <w:tc>
          <w:tcPr>
            <w:tcW w:w="709" w:type="dxa"/>
          </w:tcPr>
          <w:p w14:paraId="3EA3B1EC" w14:textId="77777777" w:rsidR="00156E57" w:rsidRPr="002B72C6" w:rsidRDefault="00156E57" w:rsidP="00BB337F">
            <w:pPr>
              <w:spacing w:before="120" w:after="120"/>
              <w:jc w:val="center"/>
              <w:rPr>
                <w:sz w:val="26"/>
                <w:szCs w:val="26"/>
              </w:rPr>
            </w:pPr>
          </w:p>
        </w:tc>
        <w:tc>
          <w:tcPr>
            <w:tcW w:w="4111" w:type="dxa"/>
          </w:tcPr>
          <w:p w14:paraId="28ED91FD" w14:textId="77777777" w:rsidR="00156E57" w:rsidRPr="002B72C6" w:rsidRDefault="00156E57" w:rsidP="00BB337F">
            <w:pPr>
              <w:spacing w:before="120" w:after="120"/>
              <w:rPr>
                <w:sz w:val="26"/>
                <w:szCs w:val="26"/>
              </w:rPr>
            </w:pPr>
            <w:r w:rsidRPr="002B72C6">
              <w:rPr>
                <w:sz w:val="26"/>
                <w:szCs w:val="26"/>
              </w:rPr>
              <w:t xml:space="preserve">Fax </w:t>
            </w:r>
          </w:p>
        </w:tc>
        <w:tc>
          <w:tcPr>
            <w:tcW w:w="5670" w:type="dxa"/>
          </w:tcPr>
          <w:p w14:paraId="3D0655ED" w14:textId="77777777" w:rsidR="00156E57" w:rsidRPr="002B72C6" w:rsidRDefault="00156E57" w:rsidP="00BB337F">
            <w:pPr>
              <w:spacing w:before="120" w:after="120"/>
              <w:rPr>
                <w:sz w:val="26"/>
                <w:szCs w:val="26"/>
              </w:rPr>
            </w:pPr>
          </w:p>
        </w:tc>
      </w:tr>
      <w:tr w:rsidR="00156E57" w:rsidRPr="002B72C6" w14:paraId="3A9DC640" w14:textId="77777777" w:rsidTr="00BB337F">
        <w:tc>
          <w:tcPr>
            <w:tcW w:w="709" w:type="dxa"/>
            <w:vAlign w:val="center"/>
          </w:tcPr>
          <w:p w14:paraId="29E8BEC5" w14:textId="77777777" w:rsidR="00156E57" w:rsidRPr="002B72C6" w:rsidRDefault="00156E57" w:rsidP="00BB337F">
            <w:pPr>
              <w:spacing w:before="120" w:after="120"/>
              <w:jc w:val="center"/>
              <w:rPr>
                <w:b/>
                <w:sz w:val="26"/>
                <w:szCs w:val="26"/>
              </w:rPr>
            </w:pPr>
            <w:r w:rsidRPr="002B72C6">
              <w:rPr>
                <w:b/>
                <w:sz w:val="26"/>
                <w:szCs w:val="26"/>
              </w:rPr>
              <w:t xml:space="preserve">7 </w:t>
            </w:r>
          </w:p>
        </w:tc>
        <w:tc>
          <w:tcPr>
            <w:tcW w:w="4111" w:type="dxa"/>
            <w:vAlign w:val="center"/>
          </w:tcPr>
          <w:p w14:paraId="60EB46C2" w14:textId="77777777" w:rsidR="00156E57" w:rsidRPr="002B72C6" w:rsidRDefault="00156E57" w:rsidP="00BB337F">
            <w:pPr>
              <w:spacing w:before="120" w:after="120"/>
              <w:rPr>
                <w:b/>
                <w:sz w:val="26"/>
                <w:szCs w:val="26"/>
              </w:rPr>
            </w:pPr>
            <w:r w:rsidRPr="002B72C6">
              <w:rPr>
                <w:b/>
                <w:sz w:val="26"/>
                <w:szCs w:val="26"/>
              </w:rPr>
              <w:t>Tổng biên tập</w:t>
            </w:r>
          </w:p>
        </w:tc>
        <w:tc>
          <w:tcPr>
            <w:tcW w:w="5670" w:type="dxa"/>
          </w:tcPr>
          <w:p w14:paraId="3D066D59" w14:textId="77777777" w:rsidR="00156E57" w:rsidRPr="002B72C6" w:rsidRDefault="00156E57" w:rsidP="00BB337F">
            <w:pPr>
              <w:spacing w:before="120" w:after="120"/>
              <w:rPr>
                <w:sz w:val="26"/>
                <w:szCs w:val="26"/>
              </w:rPr>
            </w:pPr>
          </w:p>
        </w:tc>
      </w:tr>
      <w:tr w:rsidR="00156E57" w:rsidRPr="002B72C6" w14:paraId="5015703B" w14:textId="77777777" w:rsidTr="00BB337F">
        <w:tc>
          <w:tcPr>
            <w:tcW w:w="709" w:type="dxa"/>
            <w:vAlign w:val="center"/>
          </w:tcPr>
          <w:p w14:paraId="51CB53B3" w14:textId="77777777" w:rsidR="00156E57" w:rsidRPr="002B72C6" w:rsidRDefault="00156E57" w:rsidP="00BB337F">
            <w:pPr>
              <w:spacing w:before="120" w:after="120"/>
              <w:jc w:val="center"/>
              <w:rPr>
                <w:sz w:val="26"/>
                <w:szCs w:val="26"/>
              </w:rPr>
            </w:pPr>
          </w:p>
        </w:tc>
        <w:tc>
          <w:tcPr>
            <w:tcW w:w="4111" w:type="dxa"/>
          </w:tcPr>
          <w:p w14:paraId="0056DAB0" w14:textId="77777777" w:rsidR="00156E57" w:rsidRPr="002B72C6" w:rsidRDefault="00156E57" w:rsidP="00BB337F">
            <w:pPr>
              <w:spacing w:before="120" w:after="120"/>
              <w:rPr>
                <w:sz w:val="26"/>
                <w:szCs w:val="26"/>
              </w:rPr>
            </w:pPr>
            <w:r w:rsidRPr="002B72C6">
              <w:rPr>
                <w:sz w:val="26"/>
                <w:szCs w:val="26"/>
              </w:rPr>
              <w:t>Điện thoại</w:t>
            </w:r>
          </w:p>
        </w:tc>
        <w:tc>
          <w:tcPr>
            <w:tcW w:w="5670" w:type="dxa"/>
          </w:tcPr>
          <w:p w14:paraId="1F10518E" w14:textId="77777777" w:rsidR="00156E57" w:rsidRPr="002B72C6" w:rsidRDefault="00156E57" w:rsidP="00BB337F">
            <w:pPr>
              <w:spacing w:before="120" w:after="120"/>
              <w:rPr>
                <w:sz w:val="26"/>
                <w:szCs w:val="26"/>
              </w:rPr>
            </w:pPr>
          </w:p>
        </w:tc>
      </w:tr>
      <w:tr w:rsidR="00156E57" w:rsidRPr="002B72C6" w14:paraId="74648DFC" w14:textId="77777777" w:rsidTr="00BB337F">
        <w:tc>
          <w:tcPr>
            <w:tcW w:w="709" w:type="dxa"/>
            <w:vAlign w:val="center"/>
          </w:tcPr>
          <w:p w14:paraId="617F5FC6" w14:textId="77777777" w:rsidR="00156E57" w:rsidRPr="002B72C6" w:rsidRDefault="00156E57" w:rsidP="00BB337F">
            <w:pPr>
              <w:spacing w:before="120" w:after="120"/>
              <w:jc w:val="center"/>
              <w:rPr>
                <w:sz w:val="26"/>
                <w:szCs w:val="26"/>
              </w:rPr>
            </w:pPr>
          </w:p>
        </w:tc>
        <w:tc>
          <w:tcPr>
            <w:tcW w:w="4111" w:type="dxa"/>
          </w:tcPr>
          <w:p w14:paraId="6E8A0EAF" w14:textId="77777777" w:rsidR="00156E57" w:rsidRPr="002B72C6" w:rsidRDefault="00156E57" w:rsidP="00BB337F">
            <w:pPr>
              <w:spacing w:before="120" w:after="120"/>
              <w:rPr>
                <w:sz w:val="26"/>
                <w:szCs w:val="26"/>
              </w:rPr>
            </w:pPr>
            <w:r w:rsidRPr="002B72C6">
              <w:rPr>
                <w:sz w:val="26"/>
                <w:szCs w:val="26"/>
              </w:rPr>
              <w:t>E-mail</w:t>
            </w:r>
          </w:p>
        </w:tc>
        <w:tc>
          <w:tcPr>
            <w:tcW w:w="5670" w:type="dxa"/>
          </w:tcPr>
          <w:p w14:paraId="41625506" w14:textId="77777777" w:rsidR="00156E57" w:rsidRPr="002B72C6" w:rsidRDefault="00156E57" w:rsidP="00BB337F">
            <w:pPr>
              <w:spacing w:before="120" w:after="120"/>
              <w:rPr>
                <w:sz w:val="26"/>
                <w:szCs w:val="26"/>
              </w:rPr>
            </w:pPr>
          </w:p>
        </w:tc>
      </w:tr>
      <w:tr w:rsidR="00156E57" w:rsidRPr="002B72C6" w14:paraId="2ACF170E" w14:textId="77777777" w:rsidTr="00BB337F">
        <w:tc>
          <w:tcPr>
            <w:tcW w:w="709" w:type="dxa"/>
            <w:vAlign w:val="center"/>
          </w:tcPr>
          <w:p w14:paraId="50A7EF56" w14:textId="77777777" w:rsidR="00156E57" w:rsidRPr="002B72C6" w:rsidRDefault="00156E57" w:rsidP="00BB337F">
            <w:pPr>
              <w:spacing w:before="120" w:after="120"/>
              <w:jc w:val="center"/>
              <w:rPr>
                <w:b/>
                <w:sz w:val="26"/>
                <w:szCs w:val="26"/>
              </w:rPr>
            </w:pPr>
            <w:r w:rsidRPr="002B72C6">
              <w:rPr>
                <w:b/>
                <w:sz w:val="26"/>
                <w:szCs w:val="26"/>
              </w:rPr>
              <w:t>8</w:t>
            </w:r>
          </w:p>
        </w:tc>
        <w:tc>
          <w:tcPr>
            <w:tcW w:w="4111" w:type="dxa"/>
            <w:vAlign w:val="center"/>
          </w:tcPr>
          <w:p w14:paraId="55959A92" w14:textId="77777777" w:rsidR="00156E57" w:rsidRPr="002B72C6" w:rsidRDefault="00156E57" w:rsidP="00BB337F">
            <w:pPr>
              <w:spacing w:before="120" w:after="120"/>
              <w:rPr>
                <w:b/>
                <w:sz w:val="26"/>
                <w:szCs w:val="26"/>
              </w:rPr>
            </w:pPr>
            <w:r w:rsidRPr="002B72C6">
              <w:rPr>
                <w:b/>
                <w:sz w:val="26"/>
                <w:szCs w:val="26"/>
              </w:rPr>
              <w:t>Phó Tổng biên tập</w:t>
            </w:r>
            <w:r>
              <w:rPr>
                <w:b/>
                <w:sz w:val="26"/>
                <w:szCs w:val="26"/>
              </w:rPr>
              <w:t xml:space="preserve"> hoặc Thư ký tòa soạn</w:t>
            </w:r>
          </w:p>
        </w:tc>
        <w:tc>
          <w:tcPr>
            <w:tcW w:w="5670" w:type="dxa"/>
          </w:tcPr>
          <w:p w14:paraId="6757B531" w14:textId="77777777" w:rsidR="00156E57" w:rsidRPr="002B72C6" w:rsidRDefault="00156E57" w:rsidP="00BB337F">
            <w:pPr>
              <w:spacing w:before="120" w:after="120"/>
              <w:rPr>
                <w:sz w:val="26"/>
                <w:szCs w:val="26"/>
              </w:rPr>
            </w:pPr>
          </w:p>
        </w:tc>
      </w:tr>
      <w:tr w:rsidR="00156E57" w:rsidRPr="002B72C6" w14:paraId="72C13FEB" w14:textId="77777777" w:rsidTr="00BB337F">
        <w:tc>
          <w:tcPr>
            <w:tcW w:w="709" w:type="dxa"/>
            <w:vAlign w:val="center"/>
          </w:tcPr>
          <w:p w14:paraId="65B45065" w14:textId="77777777" w:rsidR="00156E57" w:rsidRPr="002B72C6" w:rsidRDefault="00156E57" w:rsidP="00BB337F">
            <w:pPr>
              <w:spacing w:before="120" w:after="120"/>
              <w:jc w:val="center"/>
              <w:rPr>
                <w:sz w:val="26"/>
                <w:szCs w:val="26"/>
              </w:rPr>
            </w:pPr>
          </w:p>
        </w:tc>
        <w:tc>
          <w:tcPr>
            <w:tcW w:w="4111" w:type="dxa"/>
          </w:tcPr>
          <w:p w14:paraId="517D2A80" w14:textId="77777777" w:rsidR="00156E57" w:rsidRPr="002B72C6" w:rsidRDefault="00156E57" w:rsidP="00BB337F">
            <w:pPr>
              <w:spacing w:before="120" w:after="120"/>
              <w:rPr>
                <w:sz w:val="26"/>
                <w:szCs w:val="26"/>
              </w:rPr>
            </w:pPr>
            <w:r w:rsidRPr="002B72C6">
              <w:rPr>
                <w:sz w:val="26"/>
                <w:szCs w:val="26"/>
              </w:rPr>
              <w:t>Điện thoại</w:t>
            </w:r>
          </w:p>
        </w:tc>
        <w:tc>
          <w:tcPr>
            <w:tcW w:w="5670" w:type="dxa"/>
          </w:tcPr>
          <w:p w14:paraId="49D45B59" w14:textId="77777777" w:rsidR="00156E57" w:rsidRPr="002B72C6" w:rsidRDefault="00156E57" w:rsidP="00BB337F">
            <w:pPr>
              <w:spacing w:before="120" w:after="120"/>
              <w:rPr>
                <w:sz w:val="26"/>
                <w:szCs w:val="26"/>
              </w:rPr>
            </w:pPr>
          </w:p>
        </w:tc>
      </w:tr>
      <w:tr w:rsidR="00156E57" w:rsidRPr="002B72C6" w14:paraId="6E4EDF2E" w14:textId="77777777" w:rsidTr="00BB337F">
        <w:tc>
          <w:tcPr>
            <w:tcW w:w="709" w:type="dxa"/>
            <w:vAlign w:val="center"/>
          </w:tcPr>
          <w:p w14:paraId="7ABE0B5C" w14:textId="77777777" w:rsidR="00156E57" w:rsidRPr="002B72C6" w:rsidRDefault="00156E57" w:rsidP="00BB337F">
            <w:pPr>
              <w:spacing w:before="120" w:after="120"/>
              <w:jc w:val="center"/>
              <w:rPr>
                <w:sz w:val="26"/>
                <w:szCs w:val="26"/>
              </w:rPr>
            </w:pPr>
          </w:p>
        </w:tc>
        <w:tc>
          <w:tcPr>
            <w:tcW w:w="4111" w:type="dxa"/>
          </w:tcPr>
          <w:p w14:paraId="67C6C553" w14:textId="77777777" w:rsidR="00156E57" w:rsidRPr="002B72C6" w:rsidRDefault="00156E57" w:rsidP="00BB337F">
            <w:pPr>
              <w:spacing w:before="120" w:after="120"/>
              <w:rPr>
                <w:sz w:val="26"/>
                <w:szCs w:val="26"/>
              </w:rPr>
            </w:pPr>
            <w:r w:rsidRPr="002B72C6">
              <w:rPr>
                <w:sz w:val="26"/>
                <w:szCs w:val="26"/>
              </w:rPr>
              <w:t>E-mail</w:t>
            </w:r>
          </w:p>
        </w:tc>
        <w:tc>
          <w:tcPr>
            <w:tcW w:w="5670" w:type="dxa"/>
          </w:tcPr>
          <w:p w14:paraId="4F8CF990" w14:textId="77777777" w:rsidR="00156E57" w:rsidRPr="002B72C6" w:rsidRDefault="00156E57" w:rsidP="00BB337F">
            <w:pPr>
              <w:spacing w:before="120" w:after="120"/>
              <w:rPr>
                <w:sz w:val="26"/>
                <w:szCs w:val="26"/>
              </w:rPr>
            </w:pPr>
          </w:p>
        </w:tc>
      </w:tr>
      <w:tr w:rsidR="00156E57" w:rsidRPr="002B72C6" w14:paraId="1B7A45E0" w14:textId="77777777" w:rsidTr="00BB337F">
        <w:tc>
          <w:tcPr>
            <w:tcW w:w="709" w:type="dxa"/>
            <w:vAlign w:val="center"/>
          </w:tcPr>
          <w:p w14:paraId="62D4C7B1" w14:textId="77777777" w:rsidR="00156E57" w:rsidRPr="002B72C6" w:rsidRDefault="00156E57" w:rsidP="00BB337F">
            <w:pPr>
              <w:spacing w:before="120" w:after="120"/>
              <w:jc w:val="center"/>
              <w:rPr>
                <w:b/>
                <w:sz w:val="26"/>
                <w:szCs w:val="26"/>
              </w:rPr>
            </w:pPr>
            <w:r w:rsidRPr="002B72C6">
              <w:rPr>
                <w:b/>
                <w:sz w:val="26"/>
                <w:szCs w:val="26"/>
              </w:rPr>
              <w:t>9</w:t>
            </w:r>
          </w:p>
        </w:tc>
        <w:tc>
          <w:tcPr>
            <w:tcW w:w="4111" w:type="dxa"/>
          </w:tcPr>
          <w:p w14:paraId="17FDC55E" w14:textId="77777777" w:rsidR="00156E57" w:rsidRPr="002B72C6" w:rsidRDefault="00156E57" w:rsidP="00BB337F">
            <w:pPr>
              <w:spacing w:before="120" w:after="120"/>
              <w:rPr>
                <w:b/>
                <w:sz w:val="26"/>
                <w:szCs w:val="26"/>
              </w:rPr>
            </w:pPr>
            <w:r w:rsidRPr="002B72C6">
              <w:rPr>
                <w:b/>
                <w:sz w:val="26"/>
                <w:szCs w:val="26"/>
              </w:rPr>
              <w:t>Biên tập viên  (Người phụ trách liên lạc chính với bên quan lý VJOL)</w:t>
            </w:r>
          </w:p>
        </w:tc>
        <w:tc>
          <w:tcPr>
            <w:tcW w:w="5670" w:type="dxa"/>
          </w:tcPr>
          <w:p w14:paraId="7D89687C" w14:textId="77777777" w:rsidR="00156E57" w:rsidRPr="002B72C6" w:rsidRDefault="00156E57" w:rsidP="00BB337F">
            <w:pPr>
              <w:spacing w:before="120" w:after="120"/>
              <w:rPr>
                <w:sz w:val="26"/>
                <w:szCs w:val="26"/>
              </w:rPr>
            </w:pPr>
          </w:p>
        </w:tc>
      </w:tr>
      <w:tr w:rsidR="00156E57" w:rsidRPr="002B72C6" w14:paraId="02050507" w14:textId="77777777" w:rsidTr="00BB337F">
        <w:tc>
          <w:tcPr>
            <w:tcW w:w="709" w:type="dxa"/>
            <w:vAlign w:val="center"/>
          </w:tcPr>
          <w:p w14:paraId="3CD75A59" w14:textId="77777777" w:rsidR="00156E57" w:rsidRPr="002B72C6" w:rsidRDefault="00156E57" w:rsidP="00BB337F">
            <w:pPr>
              <w:spacing w:before="120" w:after="120"/>
              <w:jc w:val="center"/>
              <w:rPr>
                <w:sz w:val="26"/>
                <w:szCs w:val="26"/>
              </w:rPr>
            </w:pPr>
          </w:p>
        </w:tc>
        <w:tc>
          <w:tcPr>
            <w:tcW w:w="4111" w:type="dxa"/>
          </w:tcPr>
          <w:p w14:paraId="2CB1D61C" w14:textId="77777777" w:rsidR="00156E57" w:rsidRPr="002B72C6" w:rsidRDefault="00156E57" w:rsidP="00BB337F">
            <w:pPr>
              <w:spacing w:before="120" w:after="120"/>
              <w:rPr>
                <w:sz w:val="26"/>
                <w:szCs w:val="26"/>
              </w:rPr>
            </w:pPr>
            <w:r w:rsidRPr="002B72C6">
              <w:rPr>
                <w:sz w:val="26"/>
                <w:szCs w:val="26"/>
              </w:rPr>
              <w:t>Điện thoại</w:t>
            </w:r>
          </w:p>
        </w:tc>
        <w:tc>
          <w:tcPr>
            <w:tcW w:w="5670" w:type="dxa"/>
          </w:tcPr>
          <w:p w14:paraId="3D6FB87A" w14:textId="77777777" w:rsidR="00156E57" w:rsidRPr="002B72C6" w:rsidRDefault="00156E57" w:rsidP="00BB337F">
            <w:pPr>
              <w:spacing w:before="120" w:after="120"/>
              <w:rPr>
                <w:sz w:val="26"/>
                <w:szCs w:val="26"/>
              </w:rPr>
            </w:pPr>
          </w:p>
        </w:tc>
      </w:tr>
      <w:tr w:rsidR="00156E57" w:rsidRPr="002B72C6" w14:paraId="3D377DF9" w14:textId="77777777" w:rsidTr="00BB337F">
        <w:tc>
          <w:tcPr>
            <w:tcW w:w="709" w:type="dxa"/>
            <w:vAlign w:val="center"/>
          </w:tcPr>
          <w:p w14:paraId="159E95D1" w14:textId="77777777" w:rsidR="00156E57" w:rsidRPr="002B72C6" w:rsidRDefault="00156E57" w:rsidP="00BB337F">
            <w:pPr>
              <w:spacing w:before="120" w:after="120"/>
              <w:jc w:val="center"/>
              <w:rPr>
                <w:sz w:val="26"/>
                <w:szCs w:val="26"/>
              </w:rPr>
            </w:pPr>
          </w:p>
        </w:tc>
        <w:tc>
          <w:tcPr>
            <w:tcW w:w="4111" w:type="dxa"/>
          </w:tcPr>
          <w:p w14:paraId="7FE63636" w14:textId="77777777" w:rsidR="00156E57" w:rsidRPr="002B72C6" w:rsidRDefault="00156E57" w:rsidP="00BB337F">
            <w:pPr>
              <w:spacing w:before="120" w:after="120"/>
              <w:rPr>
                <w:sz w:val="26"/>
                <w:szCs w:val="26"/>
              </w:rPr>
            </w:pPr>
            <w:r w:rsidRPr="002B72C6">
              <w:rPr>
                <w:sz w:val="26"/>
                <w:szCs w:val="26"/>
              </w:rPr>
              <w:t>E-mail</w:t>
            </w:r>
          </w:p>
        </w:tc>
        <w:tc>
          <w:tcPr>
            <w:tcW w:w="5670" w:type="dxa"/>
          </w:tcPr>
          <w:p w14:paraId="3DBAAACE" w14:textId="77777777" w:rsidR="00156E57" w:rsidRPr="002B72C6" w:rsidRDefault="00156E57" w:rsidP="00BB337F">
            <w:pPr>
              <w:spacing w:before="120" w:after="120"/>
              <w:rPr>
                <w:sz w:val="26"/>
                <w:szCs w:val="26"/>
              </w:rPr>
            </w:pPr>
          </w:p>
        </w:tc>
      </w:tr>
    </w:tbl>
    <w:p w14:paraId="74CE4D64" w14:textId="1E747368" w:rsidR="00E71D0E" w:rsidRDefault="00E71D0E" w:rsidP="00156E57">
      <w:pPr>
        <w:jc w:val="center"/>
      </w:pPr>
    </w:p>
    <w:p w14:paraId="747C2A67" w14:textId="5A73B883" w:rsidR="00637AE3" w:rsidRDefault="00637AE3" w:rsidP="00156E57">
      <w:pPr>
        <w:jc w:val="center"/>
      </w:pPr>
    </w:p>
    <w:p w14:paraId="247A669D" w14:textId="06BF5387" w:rsidR="00637AE3" w:rsidRDefault="00637AE3" w:rsidP="00156E57">
      <w:pPr>
        <w:jc w:val="center"/>
      </w:pPr>
    </w:p>
    <w:p w14:paraId="74F4283F" w14:textId="55B900A8" w:rsidR="00637AE3" w:rsidRDefault="00637AE3" w:rsidP="00156E57">
      <w:pPr>
        <w:jc w:val="center"/>
      </w:pPr>
    </w:p>
    <w:p w14:paraId="355B0BF7" w14:textId="00E6E1E5" w:rsidR="00637AE3" w:rsidRDefault="00637AE3" w:rsidP="00156E57">
      <w:pPr>
        <w:jc w:val="center"/>
      </w:pPr>
    </w:p>
    <w:p w14:paraId="3474B588" w14:textId="7C64E3BE" w:rsidR="00637AE3" w:rsidRDefault="00637AE3" w:rsidP="00156E57">
      <w:pPr>
        <w:jc w:val="center"/>
      </w:pPr>
    </w:p>
    <w:p w14:paraId="4581E459" w14:textId="2322175B" w:rsidR="00637AE3" w:rsidRDefault="00637AE3" w:rsidP="00156E57">
      <w:pPr>
        <w:jc w:val="center"/>
      </w:pPr>
    </w:p>
    <w:p w14:paraId="6DE6BC8C" w14:textId="47DC336E" w:rsidR="00637AE3" w:rsidRDefault="00637AE3" w:rsidP="00156E57">
      <w:pPr>
        <w:jc w:val="center"/>
      </w:pPr>
    </w:p>
    <w:p w14:paraId="65ADE471" w14:textId="5B21A8F4" w:rsidR="00637AE3" w:rsidRDefault="00637AE3" w:rsidP="00156E57">
      <w:pPr>
        <w:jc w:val="center"/>
      </w:pPr>
    </w:p>
    <w:p w14:paraId="355B73AE" w14:textId="1071A84A" w:rsidR="00637AE3" w:rsidRDefault="00637AE3" w:rsidP="00156E57">
      <w:pPr>
        <w:jc w:val="center"/>
      </w:pPr>
    </w:p>
    <w:p w14:paraId="7351DCB2" w14:textId="268C9340" w:rsidR="00637AE3" w:rsidRDefault="00637AE3" w:rsidP="00156E57">
      <w:pPr>
        <w:jc w:val="center"/>
      </w:pPr>
    </w:p>
    <w:p w14:paraId="79F9B804" w14:textId="7C157360" w:rsidR="00637AE3" w:rsidRDefault="00637AE3" w:rsidP="00156E57">
      <w:pPr>
        <w:jc w:val="center"/>
      </w:pPr>
    </w:p>
    <w:p w14:paraId="5DF828E1" w14:textId="14451516" w:rsidR="00637AE3" w:rsidRDefault="00637AE3" w:rsidP="00156E57">
      <w:pPr>
        <w:jc w:val="center"/>
      </w:pPr>
    </w:p>
    <w:p w14:paraId="39469C33" w14:textId="77777777" w:rsidR="00637AE3" w:rsidRDefault="00637AE3" w:rsidP="00156E57">
      <w:pPr>
        <w:jc w:val="center"/>
      </w:pPr>
    </w:p>
    <w:sectPr w:rsidR="00637AE3" w:rsidSect="0046595E">
      <w:pgSz w:w="11907" w:h="16840" w:code="9"/>
      <w:pgMar w:top="720" w:right="1138" w:bottom="432"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2478F" w14:textId="77777777" w:rsidR="00EC2758" w:rsidRDefault="00EC2758" w:rsidP="0046595E">
      <w:r>
        <w:separator/>
      </w:r>
    </w:p>
  </w:endnote>
  <w:endnote w:type="continuationSeparator" w:id="0">
    <w:p w14:paraId="29291623" w14:textId="77777777" w:rsidR="00EC2758" w:rsidRDefault="00EC2758" w:rsidP="0046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96299" w14:textId="77777777" w:rsidR="00EC2758" w:rsidRDefault="00EC2758" w:rsidP="0046595E">
      <w:r>
        <w:separator/>
      </w:r>
    </w:p>
  </w:footnote>
  <w:footnote w:type="continuationSeparator" w:id="0">
    <w:p w14:paraId="46002505" w14:textId="77777777" w:rsidR="00EC2758" w:rsidRDefault="00EC2758" w:rsidP="0046595E">
      <w:r>
        <w:continuationSeparator/>
      </w:r>
    </w:p>
  </w:footnote>
  <w:footnote w:id="1">
    <w:p w14:paraId="01ADAD76" w14:textId="77777777" w:rsidR="0046595E" w:rsidRPr="00ED7E55" w:rsidRDefault="0046595E" w:rsidP="0046595E">
      <w:pPr>
        <w:pStyle w:val="FootnoteText"/>
        <w:rPr>
          <w:sz w:val="22"/>
          <w:szCs w:val="22"/>
        </w:rPr>
      </w:pPr>
      <w:r w:rsidRPr="00ED7E55">
        <w:rPr>
          <w:rStyle w:val="FootnoteReference"/>
          <w:sz w:val="22"/>
          <w:szCs w:val="22"/>
        </w:rPr>
        <w:footnoteRef/>
      </w:r>
      <w:r w:rsidRPr="00ED7E55">
        <w:rPr>
          <w:sz w:val="22"/>
          <w:szCs w:val="22"/>
        </w:rPr>
        <w:t xml:space="preserve"> </w:t>
      </w:r>
      <w:r w:rsidRPr="00ED7E55">
        <w:rPr>
          <w:rFonts w:ascii="Times New Roman" w:hAnsi="Times New Roman"/>
          <w:sz w:val="22"/>
          <w:szCs w:val="22"/>
        </w:rPr>
        <w:t xml:space="preserve">Thời gian trễ tối đa không quá </w:t>
      </w:r>
      <w:r>
        <w:rPr>
          <w:rFonts w:ascii="Times New Roman" w:hAnsi="Times New Roman"/>
          <w:sz w:val="22"/>
          <w:szCs w:val="22"/>
        </w:rPr>
        <w:t>12</w:t>
      </w:r>
      <w:r w:rsidRPr="00ED7E55">
        <w:rPr>
          <w:rFonts w:ascii="Times New Roman" w:hAnsi="Times New Roman"/>
          <w:sz w:val="22"/>
          <w:szCs w:val="22"/>
        </w:rPr>
        <w:t xml:space="preserve"> tháng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95E"/>
    <w:rsid w:val="00047D6F"/>
    <w:rsid w:val="0006636D"/>
    <w:rsid w:val="00156E57"/>
    <w:rsid w:val="001D5524"/>
    <w:rsid w:val="002A4469"/>
    <w:rsid w:val="003C2219"/>
    <w:rsid w:val="0046595E"/>
    <w:rsid w:val="004753E5"/>
    <w:rsid w:val="004E78C2"/>
    <w:rsid w:val="005A19F8"/>
    <w:rsid w:val="00637AE3"/>
    <w:rsid w:val="00642B19"/>
    <w:rsid w:val="007A52AE"/>
    <w:rsid w:val="008D1463"/>
    <w:rsid w:val="008F6319"/>
    <w:rsid w:val="00911FC1"/>
    <w:rsid w:val="00956D0A"/>
    <w:rsid w:val="00A83DEF"/>
    <w:rsid w:val="00AF7FB3"/>
    <w:rsid w:val="00B27699"/>
    <w:rsid w:val="00BF12EC"/>
    <w:rsid w:val="00D60E69"/>
    <w:rsid w:val="00D709FB"/>
    <w:rsid w:val="00D976A9"/>
    <w:rsid w:val="00E71D0E"/>
    <w:rsid w:val="00E80206"/>
    <w:rsid w:val="00EC2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37E9478"/>
  <w15:chartTrackingRefBased/>
  <w15:docId w15:val="{56D778ED-5B84-4B26-AD9C-49CBEA80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9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6595E"/>
    <w:rPr>
      <w:rFonts w:ascii=".VnTime" w:hAnsi=".VnTime"/>
      <w:sz w:val="20"/>
      <w:szCs w:val="20"/>
    </w:rPr>
  </w:style>
  <w:style w:type="character" w:customStyle="1" w:styleId="FootnoteTextChar">
    <w:name w:val="Footnote Text Char"/>
    <w:basedOn w:val="DefaultParagraphFont"/>
    <w:link w:val="FootnoteText"/>
    <w:semiHidden/>
    <w:rsid w:val="0046595E"/>
    <w:rPr>
      <w:rFonts w:ascii=".VnTime" w:eastAsia="Times New Roman" w:hAnsi=".VnTime" w:cs="Times New Roman"/>
      <w:sz w:val="20"/>
      <w:szCs w:val="20"/>
    </w:rPr>
  </w:style>
  <w:style w:type="character" w:styleId="FootnoteReference">
    <w:name w:val="footnote reference"/>
    <w:semiHidden/>
    <w:rsid w:val="0046595E"/>
    <w:rPr>
      <w:vertAlign w:val="superscript"/>
    </w:rPr>
  </w:style>
  <w:style w:type="paragraph" w:styleId="BalloonText">
    <w:name w:val="Balloon Text"/>
    <w:basedOn w:val="Normal"/>
    <w:link w:val="BalloonTextChar"/>
    <w:uiPriority w:val="99"/>
    <w:semiHidden/>
    <w:unhideWhenUsed/>
    <w:rsid w:val="00047D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D6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Hoa</cp:lastModifiedBy>
  <cp:revision>2</cp:revision>
  <cp:lastPrinted>2021-03-22T04:00:00Z</cp:lastPrinted>
  <dcterms:created xsi:type="dcterms:W3CDTF">2022-03-07T03:36:00Z</dcterms:created>
  <dcterms:modified xsi:type="dcterms:W3CDTF">2022-03-07T03:36:00Z</dcterms:modified>
</cp:coreProperties>
</file>