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6B6426" w14:textId="295CD6D8" w:rsidR="000751EA" w:rsidRDefault="000C357F" w:rsidP="000751EA">
      <w:pPr>
        <w:pStyle w:val="Title1"/>
        <w:spacing w:after="0"/>
        <w:ind w:firstLine="0"/>
        <w:rPr>
          <w:rFonts w:ascii="Times New Roman" w:hAnsi="Times New Roman" w:cs="Times New Roman"/>
          <w:color w:val="000000" w:themeColor="text1"/>
          <w:szCs w:val="22"/>
        </w:rPr>
      </w:pPr>
      <w:r>
        <w:rPr>
          <w:rFonts w:ascii="Times New Roman Bold" w:hAnsi="Times New Roman Bold"/>
          <w:b w:val="0"/>
          <w:noProof/>
          <w:color w:val="000000" w:themeColor="text1"/>
        </w:rPr>
        <mc:AlternateContent>
          <mc:Choice Requires="wps">
            <w:drawing>
              <wp:anchor distT="0" distB="0" distL="114300" distR="114300" simplePos="0" relativeHeight="251660288" behindDoc="0" locked="0" layoutInCell="1" allowOverlap="1" wp14:anchorId="69AAE7C5" wp14:editId="5D8ECAC7">
                <wp:simplePos x="0" y="0"/>
                <wp:positionH relativeFrom="margin">
                  <wp:posOffset>-91440</wp:posOffset>
                </wp:positionH>
                <wp:positionV relativeFrom="paragraph">
                  <wp:posOffset>-100594</wp:posOffset>
                </wp:positionV>
                <wp:extent cx="3103245" cy="302260"/>
                <wp:effectExtent l="0" t="0" r="1905" b="2540"/>
                <wp:wrapNone/>
                <wp:docPr id="16463406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3245" cy="302260"/>
                        </a:xfrm>
                        <a:prstGeom prst="rect">
                          <a:avLst/>
                        </a:prstGeom>
                        <a:solidFill>
                          <a:sysClr val="window" lastClr="FFFFFF"/>
                        </a:solidFill>
                        <a:ln w="6350">
                          <a:noFill/>
                        </a:ln>
                      </wps:spPr>
                      <wps:txbx>
                        <w:txbxContent>
                          <w:p w14:paraId="5796F0F7" w14:textId="589D4F3E" w:rsidR="000C357F" w:rsidRPr="00BA33EF" w:rsidRDefault="000C357F" w:rsidP="000C357F">
                            <w:pPr>
                              <w:spacing w:before="0" w:after="120"/>
                              <w:ind w:firstLine="0"/>
                              <w:rPr>
                                <w:rFonts w:ascii="Times New Roman" w:hAnsi="Times New Roman"/>
                                <w:color w:val="0000FF"/>
                                <w:sz w:val="20"/>
                                <w:szCs w:val="20"/>
                              </w:rPr>
                            </w:pPr>
                            <w:r w:rsidRPr="00BA33EF">
                              <w:rPr>
                                <w:rFonts w:ascii="Times New Roman" w:hAnsi="Times New Roman"/>
                                <w:color w:val="0000FF"/>
                                <w:sz w:val="20"/>
                                <w:szCs w:val="20"/>
                              </w:rPr>
                              <w:t xml:space="preserve">DOI: </w:t>
                            </w:r>
                            <w:hyperlink r:id="rId8" w:history="1">
                              <w:r w:rsidRPr="008220C7">
                                <w:rPr>
                                  <w:rStyle w:val="Hyperlink"/>
                                  <w:rFonts w:ascii="Times New Roman" w:hAnsi="Times New Roman"/>
                                  <w:sz w:val="20"/>
                                  <w:szCs w:val="20"/>
                                </w:rPr>
                                <w:t>https://doi.org/10.62985/j.huit_ojs.vol24.no3.9</w:t>
                              </w:r>
                              <w:r w:rsidRPr="008220C7">
                                <w:rPr>
                                  <w:rStyle w:val="Hyperlink"/>
                                  <w:rFonts w:ascii="Times New Roman" w:hAnsi="Times New Roman"/>
                                  <w:sz w:val="20"/>
                                  <w:szCs w:val="20"/>
                                </w:rPr>
                                <w:t>4</w:t>
                              </w:r>
                            </w:hyperlink>
                          </w:p>
                          <w:p w14:paraId="54A71AD5" w14:textId="77777777" w:rsidR="000C357F" w:rsidRDefault="000C357F" w:rsidP="000C357F">
                            <w:pPr>
                              <w:spacing w:after="120"/>
                              <w:rPr>
                                <w:color w:val="0000FF"/>
                                <w:sz w:val="20"/>
                                <w:szCs w:val="20"/>
                              </w:rPr>
                            </w:pPr>
                          </w:p>
                          <w:p w14:paraId="29BD34D2" w14:textId="77777777" w:rsidR="000C357F" w:rsidRDefault="000C357F" w:rsidP="000C357F">
                            <w:pPr>
                              <w:spacing w:after="120"/>
                              <w:rPr>
                                <w:color w:val="0000FF"/>
                                <w:sz w:val="20"/>
                                <w:szCs w:val="20"/>
                              </w:rPr>
                            </w:pPr>
                          </w:p>
                          <w:p w14:paraId="5AA03527" w14:textId="77777777" w:rsidR="000C357F" w:rsidRPr="00794CEC" w:rsidRDefault="000C357F" w:rsidP="000C357F">
                            <w:pPr>
                              <w:spacing w:after="120"/>
                              <w:rPr>
                                <w:color w:val="0000FF"/>
                                <w:sz w:val="20"/>
                                <w:szCs w:val="20"/>
                              </w:rPr>
                            </w:pPr>
                          </w:p>
                          <w:p w14:paraId="4F240357" w14:textId="77777777" w:rsidR="000C357F" w:rsidRDefault="000C357F" w:rsidP="000C357F">
                            <w:pPr>
                              <w:rPr>
                                <w:color w:val="0000FF"/>
                                <w:sz w:val="20"/>
                                <w:szCs w:val="20"/>
                              </w:rPr>
                            </w:pPr>
                          </w:p>
                          <w:p w14:paraId="33A10935" w14:textId="77777777" w:rsidR="000C357F" w:rsidRDefault="000C357F" w:rsidP="000C357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AAE7C5" id="_x0000_t202" coordsize="21600,21600" o:spt="202" path="m,l,21600r21600,l21600,xe">
                <v:stroke joinstyle="miter"/>
                <v:path gradientshapeok="t" o:connecttype="rect"/>
              </v:shapetype>
              <v:shape id="Text Box 8" o:spid="_x0000_s1026" type="#_x0000_t202" style="position:absolute;left:0;text-align:left;margin-left:-7.2pt;margin-top:-7.9pt;width:244.35pt;height:23.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" fillcolor="window" stroked="f" strokeweight=".5pt">
                <v:textbox>
                  <w:txbxContent>
                    <w:p w14:paraId="5796F0F7" w14:textId="589D4F3E" w:rsidR="000C357F" w:rsidRPr="00BA33EF" w:rsidRDefault="000C357F" w:rsidP="000C357F">
                      <w:pPr>
                        <w:spacing w:before="0" w:after="120"/>
                        <w:ind w:firstLine="0"/>
                        <w:rPr>
                          <w:rFonts w:ascii="Times New Roman" w:hAnsi="Times New Roman"/>
                          <w:color w:val="0000FF"/>
                          <w:sz w:val="20"/>
                          <w:szCs w:val="20"/>
                        </w:rPr>
                      </w:pPr>
                      <w:r w:rsidRPr="00BA33EF">
                        <w:rPr>
                          <w:rFonts w:ascii="Times New Roman" w:hAnsi="Times New Roman"/>
                          <w:color w:val="0000FF"/>
                          <w:sz w:val="20"/>
                          <w:szCs w:val="20"/>
                        </w:rPr>
                        <w:t xml:space="preserve">DOI: </w:t>
                      </w:r>
                      <w:hyperlink r:id="rId9" w:history="1">
                        <w:r w:rsidRPr="008220C7">
                          <w:rPr>
                            <w:rStyle w:val="Hyperlink"/>
                            <w:rFonts w:ascii="Times New Roman" w:hAnsi="Times New Roman"/>
                            <w:sz w:val="20"/>
                            <w:szCs w:val="20"/>
                          </w:rPr>
                          <w:t>https://doi.org/10.62985/j.huit_ojs.vol24.no3.9</w:t>
                        </w:r>
                        <w:r w:rsidRPr="008220C7">
                          <w:rPr>
                            <w:rStyle w:val="Hyperlink"/>
                            <w:rFonts w:ascii="Times New Roman" w:hAnsi="Times New Roman"/>
                            <w:sz w:val="20"/>
                            <w:szCs w:val="20"/>
                          </w:rPr>
                          <w:t>4</w:t>
                        </w:r>
                      </w:hyperlink>
                    </w:p>
                    <w:p w14:paraId="54A71AD5" w14:textId="77777777" w:rsidR="000C357F" w:rsidRDefault="000C357F" w:rsidP="000C357F">
                      <w:pPr>
                        <w:spacing w:after="120"/>
                        <w:rPr>
                          <w:color w:val="0000FF"/>
                          <w:sz w:val="20"/>
                          <w:szCs w:val="20"/>
                        </w:rPr>
                      </w:pPr>
                    </w:p>
                    <w:p w14:paraId="29BD34D2" w14:textId="77777777" w:rsidR="000C357F" w:rsidRDefault="000C357F" w:rsidP="000C357F">
                      <w:pPr>
                        <w:spacing w:after="120"/>
                        <w:rPr>
                          <w:color w:val="0000FF"/>
                          <w:sz w:val="20"/>
                          <w:szCs w:val="20"/>
                        </w:rPr>
                      </w:pPr>
                    </w:p>
                    <w:p w14:paraId="5AA03527" w14:textId="77777777" w:rsidR="000C357F" w:rsidRPr="00794CEC" w:rsidRDefault="000C357F" w:rsidP="000C357F">
                      <w:pPr>
                        <w:spacing w:after="120"/>
                        <w:rPr>
                          <w:color w:val="0000FF"/>
                          <w:sz w:val="20"/>
                          <w:szCs w:val="20"/>
                        </w:rPr>
                      </w:pPr>
                    </w:p>
                    <w:p w14:paraId="4F240357" w14:textId="77777777" w:rsidR="000C357F" w:rsidRDefault="000C357F" w:rsidP="000C357F">
                      <w:pPr>
                        <w:rPr>
                          <w:color w:val="0000FF"/>
                          <w:sz w:val="20"/>
                          <w:szCs w:val="20"/>
                        </w:rPr>
                      </w:pPr>
                    </w:p>
                    <w:p w14:paraId="33A10935" w14:textId="77777777" w:rsidR="000C357F" w:rsidRDefault="000C357F" w:rsidP="000C357F">
                      <w:pPr>
                        <w:rPr>
                          <w:sz w:val="20"/>
                          <w:szCs w:val="20"/>
                        </w:rPr>
                      </w:pPr>
                    </w:p>
                  </w:txbxContent>
                </v:textbox>
                <w10:wrap anchorx="margin"/>
              </v:shape>
            </w:pict>
          </mc:Fallback>
        </mc:AlternateContent>
      </w:r>
      <w:r w:rsidR="00111CD3" w:rsidRPr="00882A18">
        <w:rPr>
          <w:rFonts w:ascii="Times New Roman" w:hAnsi="Times New Roman" w:cs="Times New Roman"/>
          <w:color w:val="000000" w:themeColor="text1"/>
          <w:szCs w:val="22"/>
          <w:lang w:val="vi-VN"/>
        </w:rPr>
        <w:t xml:space="preserve">GIẢI THUẬT </w:t>
      </w:r>
      <w:r w:rsidR="006D3192" w:rsidRPr="00882A18">
        <w:rPr>
          <w:rFonts w:ascii="Times New Roman" w:hAnsi="Times New Roman" w:cs="Times New Roman"/>
          <w:color w:val="000000" w:themeColor="text1"/>
          <w:szCs w:val="22"/>
        </w:rPr>
        <w:t>ĐIỀU KHIỂN DỰ BÁO</w:t>
      </w:r>
      <w:r w:rsidR="003E611D" w:rsidRPr="00882A18">
        <w:rPr>
          <w:rFonts w:ascii="Times New Roman" w:hAnsi="Times New Roman" w:cs="Times New Roman"/>
          <w:color w:val="000000" w:themeColor="text1"/>
          <w:szCs w:val="22"/>
          <w:lang w:val="vi-VN"/>
        </w:rPr>
        <w:t xml:space="preserve"> NHANH</w:t>
      </w:r>
      <w:r w:rsidR="006D3192" w:rsidRPr="00882A18">
        <w:rPr>
          <w:rFonts w:ascii="Times New Roman" w:hAnsi="Times New Roman" w:cs="Times New Roman"/>
          <w:color w:val="000000" w:themeColor="text1"/>
          <w:szCs w:val="22"/>
        </w:rPr>
        <w:t xml:space="preserve"> </w:t>
      </w:r>
    </w:p>
    <w:p w14:paraId="0FB79426" w14:textId="51DFA28A" w:rsidR="00A646B4" w:rsidRPr="00882A18" w:rsidRDefault="006D3192" w:rsidP="000751EA">
      <w:pPr>
        <w:pStyle w:val="Title1"/>
        <w:spacing w:before="0"/>
        <w:ind w:firstLine="0"/>
        <w:rPr>
          <w:rFonts w:ascii="Times New Roman" w:hAnsi="Times New Roman" w:cs="Times New Roman"/>
          <w:color w:val="000000" w:themeColor="text1"/>
          <w:szCs w:val="22"/>
          <w:lang w:val="vi-VN"/>
        </w:rPr>
      </w:pPr>
      <w:r w:rsidRPr="00882A18">
        <w:rPr>
          <w:rFonts w:ascii="Times New Roman" w:hAnsi="Times New Roman" w:cs="Times New Roman"/>
          <w:color w:val="000000" w:themeColor="text1"/>
          <w:szCs w:val="22"/>
        </w:rPr>
        <w:t xml:space="preserve">CHO </w:t>
      </w:r>
      <w:r w:rsidR="003E611D" w:rsidRPr="00882A18">
        <w:rPr>
          <w:rFonts w:ascii="Times New Roman" w:hAnsi="Times New Roman" w:cs="Times New Roman"/>
          <w:color w:val="000000" w:themeColor="text1"/>
          <w:szCs w:val="22"/>
        </w:rPr>
        <w:t>BỘ</w:t>
      </w:r>
      <w:r w:rsidR="003E611D" w:rsidRPr="00882A18">
        <w:rPr>
          <w:rFonts w:ascii="Times New Roman" w:hAnsi="Times New Roman" w:cs="Times New Roman"/>
          <w:color w:val="000000" w:themeColor="text1"/>
          <w:szCs w:val="22"/>
          <w:lang w:val="vi-VN"/>
        </w:rPr>
        <w:t xml:space="preserve"> </w:t>
      </w:r>
      <w:r w:rsidR="000F4F6C" w:rsidRPr="00882A18">
        <w:rPr>
          <w:rFonts w:ascii="Times New Roman" w:hAnsi="Times New Roman" w:cs="Times New Roman"/>
          <w:color w:val="000000" w:themeColor="text1"/>
          <w:szCs w:val="22"/>
          <w:lang w:val="vi-VN"/>
        </w:rPr>
        <w:t>NGHỊCH LƯU</w:t>
      </w:r>
      <w:r w:rsidR="00111CD3" w:rsidRPr="00882A18">
        <w:rPr>
          <w:rFonts w:ascii="Times New Roman" w:hAnsi="Times New Roman" w:cs="Times New Roman"/>
          <w:color w:val="000000" w:themeColor="text1"/>
          <w:szCs w:val="22"/>
          <w:lang w:val="vi-VN"/>
        </w:rPr>
        <w:t xml:space="preserve"> </w:t>
      </w:r>
      <w:r w:rsidR="003E611D" w:rsidRPr="00882A18">
        <w:rPr>
          <w:rFonts w:ascii="Times New Roman" w:hAnsi="Times New Roman" w:cs="Times New Roman"/>
          <w:color w:val="000000" w:themeColor="text1"/>
          <w:szCs w:val="22"/>
          <w:lang w:val="vi-VN"/>
        </w:rPr>
        <w:t>3-BẬC DẠNG T NHẰM GIẢM ĐIỆN ÁP COMMON-MODE VÀ CÂN BẰNG ĐIỆN ÁP TỤ</w:t>
      </w:r>
    </w:p>
    <w:p w14:paraId="19F3EF3B" w14:textId="77777777" w:rsidR="00346F00" w:rsidRPr="00882A18" w:rsidRDefault="00346F00" w:rsidP="00346F00">
      <w:pPr>
        <w:spacing w:before="0" w:after="0" w:line="312" w:lineRule="auto"/>
        <w:ind w:firstLine="0"/>
        <w:jc w:val="center"/>
        <w:rPr>
          <w:rFonts w:ascii="Times New Roman" w:hAnsi="Times New Roman"/>
          <w:b/>
          <w:color w:val="000000" w:themeColor="text1"/>
          <w:sz w:val="24"/>
          <w:szCs w:val="24"/>
        </w:rPr>
      </w:pPr>
      <w:r w:rsidRPr="00882A18">
        <w:rPr>
          <w:rFonts w:ascii="Times New Roman" w:hAnsi="Times New Roman"/>
          <w:b/>
          <w:color w:val="000000" w:themeColor="text1"/>
          <w:sz w:val="24"/>
          <w:szCs w:val="24"/>
        </w:rPr>
        <w:t xml:space="preserve">Phạm Thị Xuân Hoa, Trần Văn Hải, Đoàn Xuân Nam* </w:t>
      </w:r>
    </w:p>
    <w:p w14:paraId="6FD42A28" w14:textId="590E6844" w:rsidR="00346F00" w:rsidRPr="00882A18" w:rsidRDefault="00346F00" w:rsidP="00346F00">
      <w:pPr>
        <w:spacing w:before="0" w:after="0" w:line="312" w:lineRule="auto"/>
        <w:ind w:firstLine="0"/>
        <w:jc w:val="center"/>
        <w:rPr>
          <w:rFonts w:ascii="Times New Roman" w:hAnsi="Times New Roman"/>
          <w:bCs/>
          <w:i/>
          <w:iCs/>
          <w:color w:val="000000" w:themeColor="text1"/>
        </w:rPr>
      </w:pPr>
      <w:r w:rsidRPr="00882A18">
        <w:rPr>
          <w:rFonts w:ascii="Times New Roman" w:hAnsi="Times New Roman"/>
          <w:bCs/>
          <w:i/>
          <w:iCs/>
          <w:color w:val="000000" w:themeColor="text1"/>
        </w:rPr>
        <w:t xml:space="preserve">Trường Đại học Công </w:t>
      </w:r>
      <w:r w:rsidR="003A2970">
        <w:rPr>
          <w:rFonts w:ascii="Times New Roman" w:hAnsi="Times New Roman"/>
          <w:bCs/>
          <w:i/>
          <w:iCs/>
          <w:color w:val="000000" w:themeColor="text1"/>
        </w:rPr>
        <w:t>Thương</w:t>
      </w:r>
      <w:r w:rsidRPr="00882A18">
        <w:rPr>
          <w:rFonts w:ascii="Times New Roman" w:hAnsi="Times New Roman"/>
          <w:bCs/>
          <w:i/>
          <w:iCs/>
          <w:color w:val="000000" w:themeColor="text1"/>
        </w:rPr>
        <w:t xml:space="preserve"> T</w:t>
      </w:r>
      <w:r w:rsidR="003A2970">
        <w:rPr>
          <w:rFonts w:ascii="Times New Roman" w:hAnsi="Times New Roman"/>
          <w:bCs/>
          <w:i/>
          <w:iCs/>
          <w:color w:val="000000" w:themeColor="text1"/>
        </w:rPr>
        <w:t>hành phố Hồ Chí Minh</w:t>
      </w:r>
    </w:p>
    <w:p w14:paraId="0612E3D0" w14:textId="45411B67" w:rsidR="00346F00" w:rsidRPr="00882A18" w:rsidRDefault="00346F00" w:rsidP="00346F00">
      <w:pPr>
        <w:spacing w:before="0" w:after="0" w:line="312" w:lineRule="auto"/>
        <w:ind w:firstLine="0"/>
        <w:jc w:val="center"/>
        <w:rPr>
          <w:rFonts w:ascii="Times New Roman" w:hAnsi="Times New Roman"/>
          <w:bCs/>
          <w:i/>
          <w:iCs/>
          <w:color w:val="000000" w:themeColor="text1"/>
        </w:rPr>
      </w:pPr>
      <w:r w:rsidRPr="00882A18">
        <w:rPr>
          <w:rFonts w:ascii="Times New Roman" w:hAnsi="Times New Roman"/>
          <w:bCs/>
          <w:color w:val="000000" w:themeColor="text1"/>
        </w:rPr>
        <w:t xml:space="preserve">*Email: </w:t>
      </w:r>
      <w:r w:rsidRPr="00882A18">
        <w:rPr>
          <w:rFonts w:ascii="Times New Roman" w:hAnsi="Times New Roman"/>
          <w:bCs/>
          <w:i/>
          <w:iCs/>
          <w:color w:val="000000" w:themeColor="text1"/>
        </w:rPr>
        <w:t>namdx@hu</w:t>
      </w:r>
      <w:r w:rsidR="003A2970">
        <w:rPr>
          <w:rFonts w:ascii="Times New Roman" w:hAnsi="Times New Roman"/>
          <w:bCs/>
          <w:i/>
          <w:iCs/>
          <w:color w:val="000000" w:themeColor="text1"/>
        </w:rPr>
        <w:t>it</w:t>
      </w:r>
      <w:r w:rsidRPr="00882A18">
        <w:rPr>
          <w:rFonts w:ascii="Times New Roman" w:hAnsi="Times New Roman"/>
          <w:bCs/>
          <w:i/>
          <w:iCs/>
          <w:color w:val="000000" w:themeColor="text1"/>
        </w:rPr>
        <w:t xml:space="preserve">.edu.vn  </w:t>
      </w:r>
    </w:p>
    <w:p w14:paraId="14613C60" w14:textId="4F591637" w:rsidR="00F430B2" w:rsidRPr="00882A18" w:rsidRDefault="00346F00" w:rsidP="00346F00">
      <w:pPr>
        <w:spacing w:before="0" w:after="0" w:line="312" w:lineRule="auto"/>
        <w:ind w:firstLine="0"/>
        <w:jc w:val="center"/>
        <w:rPr>
          <w:rFonts w:ascii="Times New Roman" w:hAnsi="Times New Roman"/>
          <w:bCs/>
          <w:color w:val="000000" w:themeColor="text1"/>
          <w:sz w:val="20"/>
          <w:szCs w:val="20"/>
        </w:rPr>
      </w:pPr>
      <w:r w:rsidRPr="00882A18">
        <w:rPr>
          <w:rFonts w:ascii="Times New Roman" w:hAnsi="Times New Roman"/>
          <w:bCs/>
          <w:color w:val="000000" w:themeColor="text1"/>
          <w:sz w:val="20"/>
          <w:szCs w:val="20"/>
        </w:rPr>
        <w:t>Ngày nhận bài: 18/3/202</w:t>
      </w:r>
      <w:r w:rsidR="00D407D9">
        <w:rPr>
          <w:rFonts w:ascii="Times New Roman" w:hAnsi="Times New Roman"/>
          <w:bCs/>
          <w:color w:val="000000" w:themeColor="text1"/>
          <w:sz w:val="20"/>
          <w:szCs w:val="20"/>
        </w:rPr>
        <w:t>3</w:t>
      </w:r>
      <w:r w:rsidRPr="00882A18">
        <w:rPr>
          <w:rFonts w:ascii="Times New Roman" w:hAnsi="Times New Roman"/>
          <w:bCs/>
          <w:color w:val="000000" w:themeColor="text1"/>
          <w:sz w:val="20"/>
          <w:szCs w:val="20"/>
        </w:rPr>
        <w:t>; Ngày chấp nhận đăng: 28/</w:t>
      </w:r>
      <w:r w:rsidR="00262D06">
        <w:rPr>
          <w:rFonts w:ascii="Times New Roman" w:hAnsi="Times New Roman"/>
          <w:bCs/>
          <w:color w:val="000000" w:themeColor="text1"/>
          <w:sz w:val="20"/>
          <w:szCs w:val="20"/>
        </w:rPr>
        <w:t>7</w:t>
      </w:r>
      <w:r w:rsidRPr="00882A18">
        <w:rPr>
          <w:rFonts w:ascii="Times New Roman" w:hAnsi="Times New Roman"/>
          <w:bCs/>
          <w:color w:val="000000" w:themeColor="text1"/>
          <w:sz w:val="20"/>
          <w:szCs w:val="20"/>
        </w:rPr>
        <w:t>/2023</w:t>
      </w:r>
    </w:p>
    <w:p w14:paraId="696F59FC" w14:textId="1714CF4B" w:rsidR="00830B76" w:rsidRPr="00882A18" w:rsidRDefault="00600939" w:rsidP="00882A18">
      <w:pPr>
        <w:spacing w:before="240" w:after="240" w:line="240" w:lineRule="auto"/>
        <w:ind w:firstLine="0"/>
        <w:jc w:val="center"/>
        <w:rPr>
          <w:rFonts w:ascii="Times New Roman" w:hAnsi="Times New Roman"/>
          <w:b/>
          <w:color w:val="000000" w:themeColor="text1"/>
        </w:rPr>
      </w:pPr>
      <w:r w:rsidRPr="00882A18">
        <w:rPr>
          <w:rFonts w:ascii="Times New Roman" w:hAnsi="Times New Roman"/>
          <w:b/>
          <w:color w:val="000000" w:themeColor="text1"/>
        </w:rPr>
        <w:t>ABSTRACT</w:t>
      </w:r>
    </w:p>
    <w:p w14:paraId="6FDC0A5C" w14:textId="6AF4C78E" w:rsidR="00600939" w:rsidRPr="00D407D9" w:rsidRDefault="000C2E2A" w:rsidP="00600939">
      <w:pPr>
        <w:spacing w:after="40" w:line="240" w:lineRule="auto"/>
        <w:rPr>
          <w:rFonts w:ascii="Times New Roman" w:hAnsi="Times New Roman"/>
          <w:bCs/>
          <w:color w:val="000000" w:themeColor="text1"/>
          <w:spacing w:val="-2"/>
          <w:lang w:val="vi-VN"/>
        </w:rPr>
      </w:pPr>
      <w:r w:rsidRPr="00D407D9">
        <w:rPr>
          <w:rFonts w:ascii="Times New Roman" w:hAnsi="Times New Roman"/>
          <w:bCs/>
          <w:color w:val="000000" w:themeColor="text1"/>
          <w:spacing w:val="-2"/>
          <w:lang w:val="vi-VN"/>
        </w:rPr>
        <w:t>Trong b</w:t>
      </w:r>
      <w:r w:rsidR="008B13A9" w:rsidRPr="00D407D9">
        <w:rPr>
          <w:rFonts w:ascii="Times New Roman" w:hAnsi="Times New Roman"/>
          <w:bCs/>
          <w:color w:val="000000" w:themeColor="text1"/>
          <w:spacing w:val="-2"/>
          <w:lang w:val="vi-VN"/>
        </w:rPr>
        <w:t>ài báo này</w:t>
      </w:r>
      <w:r w:rsidRPr="00D407D9">
        <w:rPr>
          <w:rFonts w:ascii="Times New Roman" w:hAnsi="Times New Roman"/>
          <w:bCs/>
          <w:color w:val="000000" w:themeColor="text1"/>
          <w:spacing w:val="-2"/>
          <w:lang w:val="vi-VN"/>
        </w:rPr>
        <w:t>,</w:t>
      </w:r>
      <w:r w:rsidR="008B13A9" w:rsidRPr="00D407D9">
        <w:rPr>
          <w:rFonts w:ascii="Times New Roman" w:hAnsi="Times New Roman"/>
          <w:bCs/>
          <w:color w:val="000000" w:themeColor="text1"/>
          <w:spacing w:val="-2"/>
          <w:lang w:val="vi-VN"/>
        </w:rPr>
        <w:t xml:space="preserve"> kỹ thuật điều khiển dự báo nhanh không sử dụng hàm chi phí cho bộ </w:t>
      </w:r>
      <w:r w:rsidR="000F4F6C" w:rsidRPr="00D407D9">
        <w:rPr>
          <w:rFonts w:ascii="Times New Roman" w:hAnsi="Times New Roman"/>
          <w:bCs/>
          <w:color w:val="000000" w:themeColor="text1"/>
          <w:spacing w:val="-2"/>
          <w:lang w:val="vi-VN"/>
        </w:rPr>
        <w:t>nghịch lưu</w:t>
      </w:r>
      <w:r w:rsidR="008B13A9" w:rsidRPr="00D407D9">
        <w:rPr>
          <w:rFonts w:ascii="Times New Roman" w:hAnsi="Times New Roman"/>
          <w:bCs/>
          <w:color w:val="000000" w:themeColor="text1"/>
          <w:spacing w:val="-2"/>
          <w:lang w:val="vi-VN"/>
        </w:rPr>
        <w:t xml:space="preserve"> 3-pha 3-bậc dạng T nhằm giảm điện áp common-mode và cân bằng điện áp trên các tụ</w:t>
      </w:r>
      <w:r w:rsidRPr="00D407D9">
        <w:rPr>
          <w:rFonts w:ascii="Times New Roman" w:hAnsi="Times New Roman"/>
          <w:bCs/>
          <w:color w:val="000000" w:themeColor="text1"/>
          <w:spacing w:val="-2"/>
          <w:lang w:val="vi-VN"/>
        </w:rPr>
        <w:t xml:space="preserve"> được trình bày</w:t>
      </w:r>
      <w:r w:rsidR="008B13A9" w:rsidRPr="00D407D9">
        <w:rPr>
          <w:rFonts w:ascii="Times New Roman" w:hAnsi="Times New Roman"/>
          <w:bCs/>
          <w:color w:val="000000" w:themeColor="text1"/>
          <w:spacing w:val="-2"/>
          <w:lang w:val="vi-VN"/>
        </w:rPr>
        <w:t xml:space="preserve">. Dựa trên mô hình toán của </w:t>
      </w:r>
      <w:r w:rsidR="000F4F6C" w:rsidRPr="00D407D9">
        <w:rPr>
          <w:rFonts w:ascii="Times New Roman" w:hAnsi="Times New Roman"/>
          <w:bCs/>
          <w:color w:val="000000" w:themeColor="text1"/>
          <w:spacing w:val="-2"/>
          <w:lang w:val="vi-VN"/>
        </w:rPr>
        <w:t>nghịch lưu</w:t>
      </w:r>
      <w:r w:rsidR="008B13A9" w:rsidRPr="00D407D9">
        <w:rPr>
          <w:rFonts w:ascii="Times New Roman" w:hAnsi="Times New Roman"/>
          <w:bCs/>
          <w:color w:val="000000" w:themeColor="text1"/>
          <w:spacing w:val="-2"/>
          <w:lang w:val="vi-VN"/>
        </w:rPr>
        <w:t xml:space="preserve">, nguyên lý điều khiển dự báo thông thường thông qua hàm chi phí </w:t>
      </w:r>
      <w:r w:rsidR="00AC6F37" w:rsidRPr="00D407D9">
        <w:rPr>
          <w:rFonts w:ascii="Times New Roman" w:hAnsi="Times New Roman"/>
          <w:bCs/>
          <w:color w:val="000000" w:themeColor="text1"/>
          <w:spacing w:val="-2"/>
          <w:lang w:val="vi-VN"/>
        </w:rPr>
        <w:t>của</w:t>
      </w:r>
      <w:r w:rsidR="008B13A9" w:rsidRPr="00D407D9">
        <w:rPr>
          <w:rFonts w:ascii="Times New Roman" w:hAnsi="Times New Roman"/>
          <w:bCs/>
          <w:color w:val="000000" w:themeColor="text1"/>
          <w:spacing w:val="-2"/>
          <w:lang w:val="vi-VN"/>
        </w:rPr>
        <w:t xml:space="preserve"> </w:t>
      </w:r>
      <w:r w:rsidR="00AC6F37" w:rsidRPr="00D407D9">
        <w:rPr>
          <w:rFonts w:ascii="Times New Roman" w:hAnsi="Times New Roman"/>
          <w:bCs/>
          <w:color w:val="000000" w:themeColor="text1"/>
          <w:spacing w:val="-2"/>
          <w:lang w:val="vi-VN"/>
        </w:rPr>
        <w:t>các</w:t>
      </w:r>
      <w:r w:rsidR="008B13A9" w:rsidRPr="00D407D9">
        <w:rPr>
          <w:rFonts w:ascii="Times New Roman" w:hAnsi="Times New Roman"/>
          <w:bCs/>
          <w:color w:val="000000" w:themeColor="text1"/>
          <w:spacing w:val="-2"/>
          <w:lang w:val="vi-VN"/>
        </w:rPr>
        <w:t xml:space="preserve"> mục tiêu được trình bày. Tiếp đến, chiến lược lựa chọn </w:t>
      </w:r>
      <w:r w:rsidR="00473A0A" w:rsidRPr="00D407D9">
        <w:rPr>
          <w:rFonts w:ascii="Times New Roman" w:hAnsi="Times New Roman"/>
          <w:bCs/>
          <w:color w:val="000000" w:themeColor="text1"/>
          <w:spacing w:val="-2"/>
          <w:lang w:val="vi-VN"/>
        </w:rPr>
        <w:t xml:space="preserve">trước </w:t>
      </w:r>
      <w:r w:rsidR="008B13A9" w:rsidRPr="00D407D9">
        <w:rPr>
          <w:rFonts w:ascii="Times New Roman" w:hAnsi="Times New Roman"/>
          <w:bCs/>
          <w:color w:val="000000" w:themeColor="text1"/>
          <w:spacing w:val="-2"/>
          <w:lang w:val="vi-VN"/>
        </w:rPr>
        <w:t xml:space="preserve">các vector ứng </w:t>
      </w:r>
      <w:r w:rsidR="0029298C" w:rsidRPr="00D407D9">
        <w:rPr>
          <w:rFonts w:ascii="Times New Roman" w:hAnsi="Times New Roman"/>
          <w:bCs/>
          <w:color w:val="000000" w:themeColor="text1"/>
          <w:spacing w:val="-2"/>
          <w:lang w:val="vi-VN"/>
        </w:rPr>
        <w:t xml:space="preserve">cử </w:t>
      </w:r>
      <w:r w:rsidR="008B13A9" w:rsidRPr="00D407D9">
        <w:rPr>
          <w:rFonts w:ascii="Times New Roman" w:hAnsi="Times New Roman"/>
          <w:bCs/>
          <w:color w:val="000000" w:themeColor="text1"/>
          <w:spacing w:val="-2"/>
          <w:lang w:val="vi-VN"/>
        </w:rPr>
        <w:t xml:space="preserve">viên được đề xuất nhằm dự báo nhanh vector tối ưu mà không cần đến các hàm chi phí giảm common-mode và hàm chi phí cân bằng điện áp </w:t>
      </w:r>
      <w:r w:rsidR="00405360" w:rsidRPr="00D407D9">
        <w:rPr>
          <w:rFonts w:ascii="Times New Roman" w:hAnsi="Times New Roman"/>
          <w:bCs/>
          <w:color w:val="000000" w:themeColor="text1"/>
          <w:spacing w:val="-2"/>
          <w:lang w:val="vi-VN"/>
        </w:rPr>
        <w:t xml:space="preserve">trên các </w:t>
      </w:r>
      <w:r w:rsidR="008B13A9" w:rsidRPr="00D407D9">
        <w:rPr>
          <w:rFonts w:ascii="Times New Roman" w:hAnsi="Times New Roman"/>
          <w:bCs/>
          <w:color w:val="000000" w:themeColor="text1"/>
          <w:spacing w:val="-2"/>
          <w:lang w:val="vi-VN"/>
        </w:rPr>
        <w:t xml:space="preserve">tụ. </w:t>
      </w:r>
      <w:r w:rsidR="00DC7837" w:rsidRPr="00D407D9">
        <w:rPr>
          <w:rFonts w:ascii="Times New Roman" w:hAnsi="Times New Roman"/>
          <w:bCs/>
          <w:color w:val="000000" w:themeColor="text1"/>
          <w:spacing w:val="-2"/>
          <w:lang w:val="vi-VN"/>
        </w:rPr>
        <w:t xml:space="preserve">Các mô phỏng </w:t>
      </w:r>
      <w:r w:rsidR="00C42AB0" w:rsidRPr="00D407D9">
        <w:rPr>
          <w:rFonts w:ascii="Times New Roman" w:hAnsi="Times New Roman"/>
          <w:bCs/>
          <w:color w:val="000000" w:themeColor="text1"/>
          <w:spacing w:val="-2"/>
          <w:lang w:val="vi-VN"/>
        </w:rPr>
        <w:t xml:space="preserve">thực hiện </w:t>
      </w:r>
      <w:r w:rsidR="00DC7837" w:rsidRPr="00D407D9">
        <w:rPr>
          <w:rFonts w:ascii="Times New Roman" w:hAnsi="Times New Roman"/>
          <w:bCs/>
          <w:color w:val="000000" w:themeColor="text1"/>
          <w:spacing w:val="-2"/>
          <w:lang w:val="vi-VN"/>
        </w:rPr>
        <w:t xml:space="preserve">bởi phần mềm Matlab </w:t>
      </w:r>
      <w:r w:rsidR="00063531" w:rsidRPr="00D407D9">
        <w:rPr>
          <w:rFonts w:ascii="Times New Roman" w:hAnsi="Times New Roman"/>
          <w:bCs/>
          <w:color w:val="000000" w:themeColor="text1"/>
          <w:spacing w:val="-2"/>
          <w:lang w:val="vi-VN"/>
        </w:rPr>
        <w:t xml:space="preserve">cho cả </w:t>
      </w:r>
      <w:r w:rsidR="00DC7837" w:rsidRPr="00D407D9">
        <w:rPr>
          <w:rFonts w:ascii="Times New Roman" w:hAnsi="Times New Roman"/>
          <w:bCs/>
          <w:color w:val="000000" w:themeColor="text1"/>
          <w:spacing w:val="-2"/>
          <w:lang w:val="vi-VN"/>
        </w:rPr>
        <w:t xml:space="preserve">hai </w:t>
      </w:r>
      <w:r w:rsidR="00C42AB0" w:rsidRPr="00D407D9">
        <w:rPr>
          <w:rFonts w:ascii="Times New Roman" w:hAnsi="Times New Roman"/>
          <w:bCs/>
          <w:color w:val="000000" w:themeColor="text1"/>
          <w:spacing w:val="-2"/>
          <w:lang w:val="vi-VN"/>
        </w:rPr>
        <w:t xml:space="preserve">kỹ thuật </w:t>
      </w:r>
      <w:r w:rsidR="00DC7837" w:rsidRPr="00D407D9">
        <w:rPr>
          <w:rFonts w:ascii="Times New Roman" w:hAnsi="Times New Roman"/>
          <w:bCs/>
          <w:color w:val="000000" w:themeColor="text1"/>
          <w:spacing w:val="-2"/>
          <w:lang w:val="vi-VN"/>
        </w:rPr>
        <w:t xml:space="preserve">điều khiển thông thường và cải tiến </w:t>
      </w:r>
      <w:r w:rsidR="008A48F9" w:rsidRPr="00D407D9">
        <w:rPr>
          <w:rFonts w:ascii="Times New Roman" w:hAnsi="Times New Roman"/>
          <w:bCs/>
          <w:color w:val="000000" w:themeColor="text1"/>
          <w:spacing w:val="-2"/>
          <w:lang w:val="vi-VN"/>
        </w:rPr>
        <w:t>để</w:t>
      </w:r>
      <w:r w:rsidR="00063531" w:rsidRPr="00D407D9">
        <w:rPr>
          <w:rFonts w:ascii="Times New Roman" w:hAnsi="Times New Roman"/>
          <w:bCs/>
          <w:color w:val="000000" w:themeColor="text1"/>
          <w:spacing w:val="-2"/>
          <w:lang w:val="vi-VN"/>
        </w:rPr>
        <w:t xml:space="preserve"> chứng minh tính đúng đắn của </w:t>
      </w:r>
      <w:r w:rsidR="00CE04C0" w:rsidRPr="00D407D9">
        <w:rPr>
          <w:rFonts w:ascii="Times New Roman" w:hAnsi="Times New Roman"/>
          <w:bCs/>
          <w:color w:val="000000" w:themeColor="text1"/>
          <w:spacing w:val="-2"/>
          <w:lang w:val="vi-VN"/>
        </w:rPr>
        <w:t xml:space="preserve">các </w:t>
      </w:r>
      <w:r w:rsidR="00DC7837" w:rsidRPr="00D407D9">
        <w:rPr>
          <w:rFonts w:ascii="Times New Roman" w:hAnsi="Times New Roman"/>
          <w:bCs/>
          <w:color w:val="000000" w:themeColor="text1"/>
          <w:spacing w:val="-2"/>
          <w:lang w:val="vi-VN"/>
        </w:rPr>
        <w:t xml:space="preserve">lý thuyết </w:t>
      </w:r>
      <w:r w:rsidR="007278D3" w:rsidRPr="00D407D9">
        <w:rPr>
          <w:rFonts w:ascii="Times New Roman" w:hAnsi="Times New Roman"/>
          <w:bCs/>
          <w:color w:val="000000" w:themeColor="text1"/>
          <w:spacing w:val="-2"/>
          <w:lang w:val="vi-VN"/>
        </w:rPr>
        <w:t>đã</w:t>
      </w:r>
      <w:r w:rsidR="00A40D77" w:rsidRPr="00D407D9">
        <w:rPr>
          <w:rFonts w:ascii="Times New Roman" w:hAnsi="Times New Roman"/>
          <w:bCs/>
          <w:color w:val="000000" w:themeColor="text1"/>
          <w:spacing w:val="-2"/>
          <w:lang w:val="vi-VN"/>
        </w:rPr>
        <w:t xml:space="preserve"> </w:t>
      </w:r>
      <w:r w:rsidR="00DC7837" w:rsidRPr="00D407D9">
        <w:rPr>
          <w:rFonts w:ascii="Times New Roman" w:hAnsi="Times New Roman"/>
          <w:bCs/>
          <w:color w:val="000000" w:themeColor="text1"/>
          <w:spacing w:val="-2"/>
          <w:lang w:val="vi-VN"/>
        </w:rPr>
        <w:t xml:space="preserve">trình bày. </w:t>
      </w:r>
      <w:r w:rsidR="009C4DEA" w:rsidRPr="00D407D9">
        <w:rPr>
          <w:rFonts w:ascii="Times New Roman" w:hAnsi="Times New Roman"/>
          <w:bCs/>
          <w:color w:val="000000" w:themeColor="text1"/>
          <w:spacing w:val="-2"/>
          <w:lang w:val="vi-VN"/>
        </w:rPr>
        <w:t>Hiệu quả của phương pháp cải tiến được chỉ ra thông qua c</w:t>
      </w:r>
      <w:r w:rsidR="00DC7837" w:rsidRPr="00D407D9">
        <w:rPr>
          <w:rFonts w:ascii="Times New Roman" w:hAnsi="Times New Roman"/>
          <w:bCs/>
          <w:color w:val="000000" w:themeColor="text1"/>
          <w:spacing w:val="-2"/>
          <w:lang w:val="vi-VN"/>
        </w:rPr>
        <w:t xml:space="preserve">ác so sánh </w:t>
      </w:r>
      <w:r w:rsidR="00B91343" w:rsidRPr="00D407D9">
        <w:rPr>
          <w:rFonts w:ascii="Times New Roman" w:hAnsi="Times New Roman"/>
          <w:bCs/>
          <w:color w:val="000000" w:themeColor="text1"/>
          <w:spacing w:val="-2"/>
          <w:lang w:val="vi-VN"/>
        </w:rPr>
        <w:t xml:space="preserve">kết quả điều khiển </w:t>
      </w:r>
      <w:r w:rsidR="00DC7837" w:rsidRPr="00D407D9">
        <w:rPr>
          <w:rFonts w:ascii="Times New Roman" w:hAnsi="Times New Roman"/>
          <w:bCs/>
          <w:color w:val="000000" w:themeColor="text1"/>
          <w:spacing w:val="-2"/>
          <w:lang w:val="vi-VN"/>
        </w:rPr>
        <w:t xml:space="preserve">giữa </w:t>
      </w:r>
      <w:r w:rsidR="00625793" w:rsidRPr="00D407D9">
        <w:rPr>
          <w:rFonts w:ascii="Times New Roman" w:hAnsi="Times New Roman"/>
          <w:bCs/>
          <w:color w:val="000000" w:themeColor="text1"/>
          <w:spacing w:val="-2"/>
          <w:lang w:val="vi-VN"/>
        </w:rPr>
        <w:t>các</w:t>
      </w:r>
      <w:r w:rsidR="00DC7837" w:rsidRPr="00D407D9">
        <w:rPr>
          <w:rFonts w:ascii="Times New Roman" w:hAnsi="Times New Roman"/>
          <w:bCs/>
          <w:color w:val="000000" w:themeColor="text1"/>
          <w:spacing w:val="-2"/>
          <w:lang w:val="vi-VN"/>
        </w:rPr>
        <w:t xml:space="preserve"> phương pháp. </w:t>
      </w:r>
    </w:p>
    <w:p w14:paraId="67866840" w14:textId="20042A99" w:rsidR="00C625CA" w:rsidRPr="00882A18" w:rsidRDefault="00600939" w:rsidP="00882A18">
      <w:pPr>
        <w:pStyle w:val="abstract"/>
        <w:spacing w:before="80" w:after="40" w:line="240" w:lineRule="auto"/>
        <w:ind w:firstLine="0"/>
        <w:rPr>
          <w:rFonts w:ascii="Times New Roman" w:hAnsi="Times New Roman" w:cs="Times New Roman"/>
          <w:b w:val="0"/>
          <w:color w:val="000000" w:themeColor="text1"/>
          <w:lang w:val="vi-VN"/>
        </w:rPr>
      </w:pPr>
      <w:r w:rsidRPr="00882A18">
        <w:rPr>
          <w:rFonts w:ascii="Times New Roman" w:hAnsi="Times New Roman" w:cs="Times New Roman"/>
          <w:b w:val="0"/>
          <w:i/>
          <w:color w:val="000000" w:themeColor="text1"/>
        </w:rPr>
        <w:t>Keywords:</w:t>
      </w:r>
      <w:r w:rsidR="004B74F7" w:rsidRPr="00882A18">
        <w:rPr>
          <w:rFonts w:ascii="Times New Roman" w:hAnsi="Times New Roman" w:cs="Times New Roman"/>
          <w:b w:val="0"/>
          <w:bCs/>
          <w:iCs/>
          <w:color w:val="000000" w:themeColor="text1"/>
        </w:rPr>
        <w:t xml:space="preserve"> </w:t>
      </w:r>
      <w:r w:rsidR="004C0A10">
        <w:rPr>
          <w:rFonts w:ascii="Times New Roman" w:hAnsi="Times New Roman" w:cs="Times New Roman"/>
          <w:b w:val="0"/>
          <w:bCs/>
          <w:iCs/>
          <w:color w:val="000000" w:themeColor="text1"/>
        </w:rPr>
        <w:t>C</w:t>
      </w:r>
      <w:r w:rsidR="004B74F7" w:rsidRPr="00882A18">
        <w:rPr>
          <w:rFonts w:ascii="Times New Roman" w:hAnsi="Times New Roman" w:cs="Times New Roman"/>
          <w:b w:val="0"/>
          <w:bCs/>
          <w:iCs/>
          <w:color w:val="000000" w:themeColor="text1"/>
        </w:rPr>
        <w:t>ân bằng áp tụ</w:t>
      </w:r>
      <w:r w:rsidRPr="00882A18">
        <w:rPr>
          <w:rFonts w:ascii="Times New Roman" w:hAnsi="Times New Roman" w:cs="Times New Roman"/>
          <w:b w:val="0"/>
          <w:bCs/>
          <w:iCs/>
          <w:color w:val="000000" w:themeColor="text1"/>
        </w:rPr>
        <w:t xml:space="preserve">, </w:t>
      </w:r>
      <w:r w:rsidR="000F4F6C" w:rsidRPr="00882A18">
        <w:rPr>
          <w:rFonts w:ascii="Times New Roman" w:hAnsi="Times New Roman" w:cs="Times New Roman"/>
          <w:b w:val="0"/>
          <w:bCs/>
          <w:iCs/>
          <w:color w:val="000000" w:themeColor="text1"/>
        </w:rPr>
        <w:t>nghịch lưu</w:t>
      </w:r>
      <w:r w:rsidR="00DF16ED" w:rsidRPr="00882A18">
        <w:rPr>
          <w:rFonts w:ascii="Times New Roman" w:hAnsi="Times New Roman" w:cs="Times New Roman"/>
          <w:b w:val="0"/>
          <w:bCs/>
          <w:iCs/>
          <w:color w:val="000000" w:themeColor="text1"/>
          <w:lang w:val="vi-VN"/>
        </w:rPr>
        <w:t xml:space="preserve"> </w:t>
      </w:r>
      <w:r w:rsidR="00B21B81" w:rsidRPr="00882A18">
        <w:rPr>
          <w:rFonts w:ascii="Times New Roman" w:hAnsi="Times New Roman" w:cs="Times New Roman"/>
          <w:b w:val="0"/>
          <w:bCs/>
          <w:iCs/>
          <w:color w:val="000000" w:themeColor="text1"/>
          <w:lang w:val="vi-VN"/>
        </w:rPr>
        <w:t>3-</w:t>
      </w:r>
      <w:r w:rsidR="00DF16ED" w:rsidRPr="00882A18">
        <w:rPr>
          <w:rFonts w:ascii="Times New Roman" w:hAnsi="Times New Roman" w:cs="Times New Roman"/>
          <w:b w:val="0"/>
          <w:bCs/>
          <w:iCs/>
          <w:color w:val="000000" w:themeColor="text1"/>
          <w:lang w:val="vi-VN"/>
        </w:rPr>
        <w:t>bậc</w:t>
      </w:r>
      <w:r w:rsidR="002D52E0" w:rsidRPr="00882A18">
        <w:rPr>
          <w:rFonts w:ascii="Times New Roman" w:hAnsi="Times New Roman" w:cs="Times New Roman"/>
          <w:b w:val="0"/>
          <w:bCs/>
          <w:iCs/>
          <w:color w:val="000000" w:themeColor="text1"/>
        </w:rPr>
        <w:t>, điều khiển dự báo</w:t>
      </w:r>
      <w:r w:rsidR="00DF16ED" w:rsidRPr="00882A18">
        <w:rPr>
          <w:rFonts w:ascii="Times New Roman" w:hAnsi="Times New Roman" w:cs="Times New Roman"/>
          <w:b w:val="0"/>
          <w:bCs/>
          <w:iCs/>
          <w:color w:val="000000" w:themeColor="text1"/>
          <w:lang w:val="vi-VN"/>
        </w:rPr>
        <w:t>, điện áp common-mode</w:t>
      </w:r>
      <w:r w:rsidR="003A03E6" w:rsidRPr="00882A18">
        <w:rPr>
          <w:rFonts w:ascii="Times New Roman" w:hAnsi="Times New Roman" w:cs="Times New Roman"/>
          <w:b w:val="0"/>
          <w:bCs/>
          <w:iCs/>
          <w:color w:val="000000" w:themeColor="text1"/>
          <w:lang w:val="vi-VN"/>
        </w:rPr>
        <w:t>.</w:t>
      </w:r>
    </w:p>
    <w:p w14:paraId="2A5A50C5" w14:textId="77777777" w:rsidR="00830B76" w:rsidRPr="00882A18" w:rsidRDefault="006E7802" w:rsidP="00802066">
      <w:pPr>
        <w:pStyle w:val="demuclon"/>
        <w:ind w:left="357" w:hanging="357"/>
        <w:rPr>
          <w:color w:val="000000" w:themeColor="text1"/>
        </w:rPr>
      </w:pPr>
      <w:r w:rsidRPr="00882A18">
        <w:rPr>
          <w:color w:val="000000" w:themeColor="text1"/>
          <w:lang w:eastAsia="ko-KR"/>
        </w:rPr>
        <w:t>GIỚI THIỆU</w:t>
      </w:r>
      <w:r w:rsidR="00B96810" w:rsidRPr="00882A18">
        <w:rPr>
          <w:color w:val="000000" w:themeColor="text1"/>
          <w:lang w:eastAsia="ko-KR"/>
        </w:rPr>
        <w:t xml:space="preserve"> CHUNG</w:t>
      </w:r>
    </w:p>
    <w:p w14:paraId="41CA3E76" w14:textId="09202C61" w:rsidR="008E19EC" w:rsidRPr="00882A18" w:rsidRDefault="00CE50F9" w:rsidP="008E19EC">
      <w:pPr>
        <w:spacing w:after="40" w:line="240" w:lineRule="auto"/>
        <w:rPr>
          <w:rFonts w:ascii="Times New Roman" w:hAnsi="Times New Roman"/>
          <w:bCs/>
          <w:color w:val="000000" w:themeColor="text1"/>
        </w:rPr>
      </w:pPr>
      <w:r w:rsidRPr="00882A18">
        <w:rPr>
          <w:rFonts w:ascii="Times New Roman" w:hAnsi="Times New Roman"/>
          <w:bCs/>
          <w:color w:val="000000" w:themeColor="text1"/>
        </w:rPr>
        <w:t>C</w:t>
      </w:r>
      <w:r w:rsidR="008E19EC" w:rsidRPr="00882A18">
        <w:rPr>
          <w:rFonts w:ascii="Times New Roman" w:hAnsi="Times New Roman"/>
          <w:bCs/>
          <w:color w:val="000000" w:themeColor="text1"/>
        </w:rPr>
        <w:t xml:space="preserve">ùng với sự phát triển </w:t>
      </w:r>
      <w:r w:rsidRPr="00882A18">
        <w:rPr>
          <w:rFonts w:ascii="Times New Roman" w:hAnsi="Times New Roman"/>
          <w:bCs/>
          <w:color w:val="000000" w:themeColor="text1"/>
        </w:rPr>
        <w:t>ngày</w:t>
      </w:r>
      <w:r w:rsidRPr="00882A18">
        <w:rPr>
          <w:rFonts w:ascii="Times New Roman" w:hAnsi="Times New Roman"/>
          <w:bCs/>
          <w:color w:val="000000" w:themeColor="text1"/>
          <w:lang w:val="vi-VN"/>
        </w:rPr>
        <w:t xml:space="preserve"> càng mạnh mẽ </w:t>
      </w:r>
      <w:r w:rsidR="008E19EC" w:rsidRPr="00882A18">
        <w:rPr>
          <w:rFonts w:ascii="Times New Roman" w:hAnsi="Times New Roman"/>
          <w:bCs/>
          <w:color w:val="000000" w:themeColor="text1"/>
        </w:rPr>
        <w:t>của các</w:t>
      </w:r>
      <w:r w:rsidR="008E19EC" w:rsidRPr="00882A18">
        <w:rPr>
          <w:rFonts w:ascii="Times New Roman" w:hAnsi="Times New Roman"/>
          <w:bCs/>
          <w:color w:val="000000" w:themeColor="text1"/>
          <w:lang w:val="vi-VN"/>
        </w:rPr>
        <w:t xml:space="preserve"> bộ vi </w:t>
      </w:r>
      <w:r w:rsidR="008E19EC" w:rsidRPr="00882A18">
        <w:rPr>
          <w:rFonts w:ascii="Times New Roman" w:hAnsi="Times New Roman"/>
          <w:bCs/>
          <w:color w:val="000000" w:themeColor="text1"/>
        </w:rPr>
        <w:t xml:space="preserve">xử lý tín hiệu số, </w:t>
      </w:r>
      <w:r w:rsidR="00287A3F" w:rsidRPr="00882A18">
        <w:rPr>
          <w:rFonts w:ascii="Times New Roman" w:hAnsi="Times New Roman"/>
          <w:bCs/>
          <w:color w:val="000000" w:themeColor="text1"/>
        </w:rPr>
        <w:t>phương</w:t>
      </w:r>
      <w:r w:rsidR="00287A3F" w:rsidRPr="00882A18">
        <w:rPr>
          <w:rFonts w:ascii="Times New Roman" w:hAnsi="Times New Roman"/>
          <w:bCs/>
          <w:color w:val="000000" w:themeColor="text1"/>
          <w:lang w:val="vi-VN"/>
        </w:rPr>
        <w:t xml:space="preserve"> pháp </w:t>
      </w:r>
      <w:r w:rsidR="008E19EC" w:rsidRPr="00882A18">
        <w:rPr>
          <w:rFonts w:ascii="Times New Roman" w:hAnsi="Times New Roman"/>
          <w:bCs/>
          <w:color w:val="000000" w:themeColor="text1"/>
        </w:rPr>
        <w:t xml:space="preserve">điều khiển dự báo </w:t>
      </w:r>
      <w:r w:rsidR="00287A3F" w:rsidRPr="00882A18">
        <w:rPr>
          <w:rFonts w:ascii="Times New Roman" w:hAnsi="Times New Roman"/>
          <w:bCs/>
          <w:color w:val="000000" w:themeColor="text1"/>
        </w:rPr>
        <w:t>được</w:t>
      </w:r>
      <w:r w:rsidR="00287A3F" w:rsidRPr="00882A18">
        <w:rPr>
          <w:rFonts w:ascii="Times New Roman" w:hAnsi="Times New Roman"/>
          <w:bCs/>
          <w:color w:val="000000" w:themeColor="text1"/>
          <w:lang w:val="vi-VN"/>
        </w:rPr>
        <w:t xml:space="preserve"> nghiên cứu và </w:t>
      </w:r>
      <w:r w:rsidR="00287A3F" w:rsidRPr="00882A18">
        <w:rPr>
          <w:rFonts w:ascii="Times New Roman" w:hAnsi="Times New Roman"/>
          <w:bCs/>
          <w:color w:val="000000" w:themeColor="text1"/>
        </w:rPr>
        <w:t>áp</w:t>
      </w:r>
      <w:r w:rsidR="00287A3F" w:rsidRPr="00882A18">
        <w:rPr>
          <w:rFonts w:ascii="Times New Roman" w:hAnsi="Times New Roman"/>
          <w:bCs/>
          <w:color w:val="000000" w:themeColor="text1"/>
          <w:lang w:val="vi-VN"/>
        </w:rPr>
        <w:t xml:space="preserve"> </w:t>
      </w:r>
      <w:r w:rsidR="008E19EC" w:rsidRPr="00882A18">
        <w:rPr>
          <w:rFonts w:ascii="Times New Roman" w:hAnsi="Times New Roman"/>
          <w:bCs/>
          <w:color w:val="000000" w:themeColor="text1"/>
        </w:rPr>
        <w:t xml:space="preserve">dụng thành công trong </w:t>
      </w:r>
      <w:r w:rsidR="00287A3F" w:rsidRPr="00882A18">
        <w:rPr>
          <w:rFonts w:ascii="Times New Roman" w:hAnsi="Times New Roman"/>
          <w:bCs/>
          <w:color w:val="000000" w:themeColor="text1"/>
        </w:rPr>
        <w:t>nhiều</w:t>
      </w:r>
      <w:r w:rsidR="00287A3F" w:rsidRPr="00882A18">
        <w:rPr>
          <w:rFonts w:ascii="Times New Roman" w:hAnsi="Times New Roman"/>
          <w:bCs/>
          <w:color w:val="000000" w:themeColor="text1"/>
          <w:lang w:val="vi-VN"/>
        </w:rPr>
        <w:t xml:space="preserve"> </w:t>
      </w:r>
      <w:r w:rsidR="008E19EC" w:rsidRPr="00882A18">
        <w:rPr>
          <w:rFonts w:ascii="Times New Roman" w:hAnsi="Times New Roman"/>
          <w:bCs/>
          <w:color w:val="000000" w:themeColor="text1"/>
        </w:rPr>
        <w:t>lĩnh vực liên quan đến điện tử công suất như điều khiển tốc độ động</w:t>
      </w:r>
      <w:r w:rsidR="00F013DC" w:rsidRPr="00882A18">
        <w:rPr>
          <w:rFonts w:ascii="Times New Roman" w:hAnsi="Times New Roman"/>
          <w:bCs/>
          <w:color w:val="000000" w:themeColor="text1"/>
          <w:lang w:val="vi-VN"/>
        </w:rPr>
        <w:t xml:space="preserve"> cơ</w:t>
      </w:r>
      <w:r w:rsidR="008E19EC" w:rsidRPr="00882A18">
        <w:rPr>
          <w:rFonts w:ascii="Times New Roman" w:hAnsi="Times New Roman"/>
          <w:bCs/>
          <w:color w:val="000000" w:themeColor="text1"/>
        </w:rPr>
        <w:t xml:space="preserve">, xe điện, </w:t>
      </w:r>
      <w:r w:rsidR="009F471C" w:rsidRPr="00882A18">
        <w:rPr>
          <w:rFonts w:ascii="Times New Roman" w:hAnsi="Times New Roman"/>
          <w:bCs/>
          <w:color w:val="000000" w:themeColor="text1"/>
        </w:rPr>
        <w:t>điều</w:t>
      </w:r>
      <w:r w:rsidR="009F471C" w:rsidRPr="00882A18">
        <w:rPr>
          <w:rFonts w:ascii="Times New Roman" w:hAnsi="Times New Roman"/>
          <w:bCs/>
          <w:color w:val="000000" w:themeColor="text1"/>
          <w:lang w:val="vi-VN"/>
        </w:rPr>
        <w:t xml:space="preserve"> khiển </w:t>
      </w:r>
      <w:r w:rsidR="000F4F6C" w:rsidRPr="00882A18">
        <w:rPr>
          <w:rFonts w:ascii="Times New Roman" w:hAnsi="Times New Roman"/>
          <w:bCs/>
          <w:color w:val="000000" w:themeColor="text1"/>
          <w:lang w:val="vi-VN"/>
        </w:rPr>
        <w:t>nghịch lưu</w:t>
      </w:r>
      <w:r w:rsidR="008E19EC" w:rsidRPr="00882A18">
        <w:rPr>
          <w:rFonts w:ascii="Times New Roman" w:hAnsi="Times New Roman"/>
          <w:bCs/>
          <w:color w:val="000000" w:themeColor="text1"/>
        </w:rPr>
        <w:t>, năng lượng</w:t>
      </w:r>
      <w:r w:rsidR="00287A3F" w:rsidRPr="00882A18">
        <w:rPr>
          <w:rFonts w:ascii="Times New Roman" w:hAnsi="Times New Roman"/>
          <w:bCs/>
          <w:color w:val="000000" w:themeColor="text1"/>
          <w:lang w:val="vi-VN"/>
        </w:rPr>
        <w:t xml:space="preserve"> tái tạo</w:t>
      </w:r>
      <w:r w:rsidR="008E19EC" w:rsidRPr="00882A18">
        <w:rPr>
          <w:rFonts w:ascii="Times New Roman" w:hAnsi="Times New Roman"/>
          <w:bCs/>
          <w:color w:val="000000" w:themeColor="text1"/>
        </w:rPr>
        <w:t xml:space="preserve">… </w:t>
      </w:r>
      <w:r w:rsidR="00EB73C9" w:rsidRPr="00882A18">
        <w:rPr>
          <w:rFonts w:ascii="Times New Roman" w:hAnsi="Times New Roman"/>
          <w:bCs/>
          <w:color w:val="000000" w:themeColor="text1"/>
        </w:rPr>
        <w:t xml:space="preserve">So với các phương pháp </w:t>
      </w:r>
      <w:r w:rsidR="006922F2" w:rsidRPr="00882A18">
        <w:rPr>
          <w:rFonts w:ascii="Times New Roman" w:hAnsi="Times New Roman"/>
          <w:bCs/>
          <w:color w:val="000000" w:themeColor="text1"/>
        </w:rPr>
        <w:t>điều</w:t>
      </w:r>
      <w:r w:rsidR="006922F2" w:rsidRPr="00882A18">
        <w:rPr>
          <w:rFonts w:ascii="Times New Roman" w:hAnsi="Times New Roman"/>
          <w:bCs/>
          <w:color w:val="000000" w:themeColor="text1"/>
          <w:lang w:val="vi-VN"/>
        </w:rPr>
        <w:t xml:space="preserve"> khiển </w:t>
      </w:r>
      <w:r w:rsidR="00EB73C9" w:rsidRPr="00882A18">
        <w:rPr>
          <w:rFonts w:ascii="Times New Roman" w:hAnsi="Times New Roman"/>
          <w:bCs/>
          <w:color w:val="000000" w:themeColor="text1"/>
        </w:rPr>
        <w:t>truyền thống khác</w:t>
      </w:r>
      <w:r w:rsidR="00EB73C9" w:rsidRPr="00882A18">
        <w:rPr>
          <w:rFonts w:ascii="Times New Roman" w:hAnsi="Times New Roman"/>
          <w:bCs/>
          <w:color w:val="000000" w:themeColor="text1"/>
          <w:lang w:val="vi-VN"/>
        </w:rPr>
        <w:t>,</w:t>
      </w:r>
      <w:r w:rsidR="00EB73C9" w:rsidRPr="00882A18">
        <w:rPr>
          <w:rFonts w:ascii="Times New Roman" w:hAnsi="Times New Roman"/>
          <w:bCs/>
          <w:color w:val="000000" w:themeColor="text1"/>
        </w:rPr>
        <w:t xml:space="preserve"> k</w:t>
      </w:r>
      <w:r w:rsidR="00287A3F" w:rsidRPr="00882A18">
        <w:rPr>
          <w:rFonts w:ascii="Times New Roman" w:hAnsi="Times New Roman"/>
          <w:bCs/>
          <w:color w:val="000000" w:themeColor="text1"/>
        </w:rPr>
        <w:t>ỹ</w:t>
      </w:r>
      <w:r w:rsidR="00287A3F" w:rsidRPr="00882A18">
        <w:rPr>
          <w:rFonts w:ascii="Times New Roman" w:hAnsi="Times New Roman"/>
          <w:bCs/>
          <w:color w:val="000000" w:themeColor="text1"/>
          <w:lang w:val="vi-VN"/>
        </w:rPr>
        <w:t xml:space="preserve"> thuật </w:t>
      </w:r>
      <w:r w:rsidR="00EB73C9" w:rsidRPr="00882A18">
        <w:rPr>
          <w:rFonts w:ascii="Times New Roman" w:hAnsi="Times New Roman"/>
          <w:bCs/>
          <w:color w:val="000000" w:themeColor="text1"/>
          <w:lang w:val="vi-VN"/>
        </w:rPr>
        <w:t xml:space="preserve">này </w:t>
      </w:r>
      <w:r w:rsidR="00A25647" w:rsidRPr="00882A18">
        <w:rPr>
          <w:rFonts w:ascii="Times New Roman" w:hAnsi="Times New Roman"/>
          <w:bCs/>
          <w:color w:val="000000" w:themeColor="text1"/>
        </w:rPr>
        <w:t>không điều</w:t>
      </w:r>
      <w:r w:rsidR="00A25647" w:rsidRPr="00882A18">
        <w:rPr>
          <w:rFonts w:ascii="Times New Roman" w:hAnsi="Times New Roman"/>
          <w:bCs/>
          <w:color w:val="000000" w:themeColor="text1"/>
          <w:lang w:val="vi-VN"/>
        </w:rPr>
        <w:t xml:space="preserve"> chế độ rộng xung</w:t>
      </w:r>
      <w:r w:rsidR="00A25647" w:rsidRPr="00882A18">
        <w:rPr>
          <w:rFonts w:ascii="Times New Roman" w:hAnsi="Times New Roman"/>
          <w:bCs/>
          <w:color w:val="000000" w:themeColor="text1"/>
        </w:rPr>
        <w:t xml:space="preserve"> và</w:t>
      </w:r>
      <w:r w:rsidR="00A25647" w:rsidRPr="00882A18">
        <w:rPr>
          <w:rFonts w:ascii="Times New Roman" w:hAnsi="Times New Roman"/>
          <w:bCs/>
          <w:color w:val="000000" w:themeColor="text1"/>
          <w:lang w:val="vi-VN"/>
        </w:rPr>
        <w:t xml:space="preserve"> </w:t>
      </w:r>
      <w:r w:rsidR="008E19EC" w:rsidRPr="00882A18">
        <w:rPr>
          <w:rFonts w:ascii="Times New Roman" w:hAnsi="Times New Roman"/>
          <w:bCs/>
          <w:color w:val="000000" w:themeColor="text1"/>
        </w:rPr>
        <w:t xml:space="preserve">có nhiều ưu điểm nổi bật hơn </w:t>
      </w:r>
      <w:r w:rsidR="00EB73C9" w:rsidRPr="00882A18">
        <w:rPr>
          <w:rFonts w:ascii="Times New Roman" w:hAnsi="Times New Roman"/>
          <w:bCs/>
          <w:color w:val="000000" w:themeColor="text1"/>
        </w:rPr>
        <w:t>như</w:t>
      </w:r>
      <w:r w:rsidR="00882347" w:rsidRPr="00882A18">
        <w:rPr>
          <w:rFonts w:ascii="Times New Roman" w:hAnsi="Times New Roman"/>
          <w:bCs/>
          <w:color w:val="000000" w:themeColor="text1"/>
          <w:lang w:val="vi-VN"/>
        </w:rPr>
        <w:t>:</w:t>
      </w:r>
      <w:r w:rsidR="00FE4957" w:rsidRPr="00882A18">
        <w:rPr>
          <w:rFonts w:ascii="Times New Roman" w:hAnsi="Times New Roman"/>
          <w:bCs/>
          <w:color w:val="000000" w:themeColor="text1"/>
          <w:lang w:val="vi-VN"/>
        </w:rPr>
        <w:t xml:space="preserve"> giải thuật đơn giản, cho </w:t>
      </w:r>
      <w:r w:rsidR="008E19EC" w:rsidRPr="00882A18">
        <w:rPr>
          <w:rFonts w:ascii="Times New Roman" w:hAnsi="Times New Roman"/>
          <w:bCs/>
          <w:color w:val="000000" w:themeColor="text1"/>
        </w:rPr>
        <w:t xml:space="preserve">đáp ứng </w:t>
      </w:r>
      <w:r w:rsidR="00FE4957" w:rsidRPr="00882A18">
        <w:rPr>
          <w:rFonts w:ascii="Times New Roman" w:hAnsi="Times New Roman"/>
          <w:bCs/>
          <w:color w:val="000000" w:themeColor="text1"/>
        </w:rPr>
        <w:t>hệ</w:t>
      </w:r>
      <w:r w:rsidR="00FE4957" w:rsidRPr="00882A18">
        <w:rPr>
          <w:rFonts w:ascii="Times New Roman" w:hAnsi="Times New Roman"/>
          <w:bCs/>
          <w:color w:val="000000" w:themeColor="text1"/>
          <w:lang w:val="vi-VN"/>
        </w:rPr>
        <w:t xml:space="preserve"> thống </w:t>
      </w:r>
      <w:r w:rsidR="008E19EC" w:rsidRPr="00882A18">
        <w:rPr>
          <w:rFonts w:ascii="Times New Roman" w:hAnsi="Times New Roman"/>
          <w:bCs/>
          <w:color w:val="000000" w:themeColor="text1"/>
        </w:rPr>
        <w:t xml:space="preserve">nhanh, </w:t>
      </w:r>
      <w:r w:rsidR="00FE4957" w:rsidRPr="00882A18">
        <w:rPr>
          <w:rFonts w:ascii="Times New Roman" w:hAnsi="Times New Roman"/>
          <w:bCs/>
          <w:color w:val="000000" w:themeColor="text1"/>
        </w:rPr>
        <w:t>có</w:t>
      </w:r>
      <w:r w:rsidR="00FE4957" w:rsidRPr="00882A18">
        <w:rPr>
          <w:rFonts w:ascii="Times New Roman" w:hAnsi="Times New Roman"/>
          <w:bCs/>
          <w:color w:val="000000" w:themeColor="text1"/>
          <w:lang w:val="vi-VN"/>
        </w:rPr>
        <w:t xml:space="preserve"> khả năng </w:t>
      </w:r>
      <w:r w:rsidR="008E19EC" w:rsidRPr="00882A18">
        <w:rPr>
          <w:rFonts w:ascii="Times New Roman" w:hAnsi="Times New Roman"/>
          <w:bCs/>
          <w:color w:val="000000" w:themeColor="text1"/>
        </w:rPr>
        <w:t xml:space="preserve">điều khiển </w:t>
      </w:r>
      <w:r w:rsidR="00287A3F" w:rsidRPr="00882A18">
        <w:rPr>
          <w:rFonts w:ascii="Times New Roman" w:hAnsi="Times New Roman"/>
          <w:bCs/>
          <w:color w:val="000000" w:themeColor="text1"/>
        </w:rPr>
        <w:t>đa</w:t>
      </w:r>
      <w:r w:rsidR="00287A3F" w:rsidRPr="00882A18">
        <w:rPr>
          <w:rFonts w:ascii="Times New Roman" w:hAnsi="Times New Roman"/>
          <w:bCs/>
          <w:color w:val="000000" w:themeColor="text1"/>
          <w:lang w:val="vi-VN"/>
        </w:rPr>
        <w:t xml:space="preserve"> </w:t>
      </w:r>
      <w:r w:rsidR="008E19EC" w:rsidRPr="00882A18">
        <w:rPr>
          <w:rFonts w:ascii="Times New Roman" w:hAnsi="Times New Roman"/>
          <w:bCs/>
          <w:color w:val="000000" w:themeColor="text1"/>
        </w:rPr>
        <w:t>mục</w:t>
      </w:r>
      <w:r w:rsidR="008E19EC" w:rsidRPr="00882A18">
        <w:rPr>
          <w:rFonts w:ascii="Times New Roman" w:hAnsi="Times New Roman"/>
          <w:bCs/>
          <w:color w:val="000000" w:themeColor="text1"/>
          <w:lang w:val="vi-VN"/>
        </w:rPr>
        <w:t xml:space="preserve"> tiêu</w:t>
      </w:r>
      <w:r w:rsidR="008E19EC" w:rsidRPr="00882A18">
        <w:rPr>
          <w:rFonts w:ascii="Times New Roman" w:hAnsi="Times New Roman"/>
          <w:bCs/>
          <w:color w:val="000000" w:themeColor="text1"/>
        </w:rPr>
        <w:t xml:space="preserve"> </w:t>
      </w:r>
      <w:r w:rsidR="00287A3F" w:rsidRPr="00882A18">
        <w:rPr>
          <w:rFonts w:ascii="Times New Roman" w:hAnsi="Times New Roman"/>
          <w:bCs/>
          <w:color w:val="000000" w:themeColor="text1"/>
        </w:rPr>
        <w:t>một</w:t>
      </w:r>
      <w:r w:rsidR="00287A3F" w:rsidRPr="00882A18">
        <w:rPr>
          <w:rFonts w:ascii="Times New Roman" w:hAnsi="Times New Roman"/>
          <w:bCs/>
          <w:color w:val="000000" w:themeColor="text1"/>
          <w:lang w:val="vi-VN"/>
        </w:rPr>
        <w:t xml:space="preserve"> cách hiệu quả </w:t>
      </w:r>
      <w:r w:rsidR="008E19EC" w:rsidRPr="00882A18">
        <w:rPr>
          <w:rFonts w:ascii="Times New Roman" w:hAnsi="Times New Roman"/>
          <w:bCs/>
          <w:color w:val="000000" w:themeColor="text1"/>
        </w:rPr>
        <w:t>thông qua các hàm chi phí</w:t>
      </w:r>
      <w:r w:rsidR="00882347" w:rsidRPr="00882A18">
        <w:rPr>
          <w:rFonts w:ascii="Times New Roman" w:hAnsi="Times New Roman"/>
          <w:bCs/>
          <w:color w:val="000000" w:themeColor="text1"/>
          <w:lang w:val="vi-VN"/>
        </w:rPr>
        <w:t>, phù hợp với điều khiển số</w:t>
      </w:r>
      <w:r w:rsidR="008E19EC" w:rsidRPr="00882A18">
        <w:rPr>
          <w:rFonts w:ascii="Times New Roman" w:hAnsi="Times New Roman"/>
          <w:bCs/>
          <w:color w:val="000000" w:themeColor="text1"/>
        </w:rPr>
        <w:t xml:space="preserve"> [</w:t>
      </w:r>
      <w:r w:rsidR="006A084C" w:rsidRPr="00882A18">
        <w:rPr>
          <w:rFonts w:ascii="Times New Roman" w:hAnsi="Times New Roman"/>
          <w:bCs/>
          <w:color w:val="000000" w:themeColor="text1"/>
          <w:lang w:val="vi-VN"/>
        </w:rPr>
        <w:t>1-5</w:t>
      </w:r>
      <w:r w:rsidR="008E19EC" w:rsidRPr="00882A18">
        <w:rPr>
          <w:rFonts w:ascii="Times New Roman" w:hAnsi="Times New Roman"/>
          <w:bCs/>
          <w:color w:val="000000" w:themeColor="text1"/>
        </w:rPr>
        <w:t xml:space="preserve">]. </w:t>
      </w:r>
    </w:p>
    <w:p w14:paraId="606C875D" w14:textId="7F3C2918" w:rsidR="00AA118D" w:rsidRPr="00882A18" w:rsidRDefault="007C26BA" w:rsidP="003F387A">
      <w:pPr>
        <w:spacing w:after="40" w:line="240" w:lineRule="auto"/>
        <w:rPr>
          <w:rFonts w:ascii="Times New Roman" w:hAnsi="Times New Roman"/>
          <w:bCs/>
          <w:color w:val="000000" w:themeColor="text1"/>
          <w:lang w:val="vi-VN"/>
        </w:rPr>
      </w:pPr>
      <w:r w:rsidRPr="001237AE">
        <w:rPr>
          <w:rFonts w:ascii="Times New Roman" w:hAnsi="Times New Roman"/>
          <w:bCs/>
          <w:color w:val="000000" w:themeColor="text1"/>
          <w:spacing w:val="2"/>
          <w:lang w:val="vi-VN"/>
        </w:rPr>
        <w:t>T</w:t>
      </w:r>
      <w:r w:rsidR="0098587D" w:rsidRPr="001237AE">
        <w:rPr>
          <w:rFonts w:ascii="Times New Roman" w:hAnsi="Times New Roman"/>
          <w:bCs/>
          <w:color w:val="000000" w:themeColor="text1"/>
          <w:spacing w:val="2"/>
          <w:lang w:val="vi-VN"/>
        </w:rPr>
        <w:t xml:space="preserve">rong các ứng dụng </w:t>
      </w:r>
      <w:r w:rsidRPr="001237AE">
        <w:rPr>
          <w:rFonts w:ascii="Times New Roman" w:hAnsi="Times New Roman"/>
          <w:bCs/>
          <w:color w:val="000000" w:themeColor="text1"/>
          <w:spacing w:val="2"/>
          <w:lang w:val="vi-VN"/>
        </w:rPr>
        <w:t xml:space="preserve">thực tế </w:t>
      </w:r>
      <w:r w:rsidR="0098587D" w:rsidRPr="001237AE">
        <w:rPr>
          <w:rFonts w:ascii="Times New Roman" w:hAnsi="Times New Roman"/>
          <w:bCs/>
          <w:color w:val="000000" w:themeColor="text1"/>
          <w:spacing w:val="2"/>
          <w:lang w:val="vi-VN"/>
        </w:rPr>
        <w:t xml:space="preserve">với </w:t>
      </w:r>
      <w:r w:rsidR="0098587D" w:rsidRPr="001237AE">
        <w:rPr>
          <w:rFonts w:ascii="Times New Roman" w:hAnsi="Times New Roman"/>
          <w:bCs/>
          <w:color w:val="000000" w:themeColor="text1"/>
          <w:spacing w:val="2"/>
        </w:rPr>
        <w:t>với công suất lớn</w:t>
      </w:r>
      <w:r w:rsidR="0098587D" w:rsidRPr="001237AE">
        <w:rPr>
          <w:rFonts w:ascii="Times New Roman" w:hAnsi="Times New Roman"/>
          <w:bCs/>
          <w:color w:val="000000" w:themeColor="text1"/>
          <w:spacing w:val="2"/>
          <w:lang w:val="vi-VN"/>
        </w:rPr>
        <w:t xml:space="preserve"> </w:t>
      </w:r>
      <w:r w:rsidR="0098587D" w:rsidRPr="001237AE">
        <w:rPr>
          <w:rFonts w:ascii="Times New Roman" w:hAnsi="Times New Roman"/>
          <w:bCs/>
          <w:color w:val="000000" w:themeColor="text1"/>
          <w:spacing w:val="2"/>
        </w:rPr>
        <w:t>và điện áp cao</w:t>
      </w:r>
      <w:r w:rsidR="00801A54" w:rsidRPr="001237AE">
        <w:rPr>
          <w:rFonts w:ascii="Times New Roman" w:hAnsi="Times New Roman"/>
          <w:bCs/>
          <w:color w:val="000000" w:themeColor="text1"/>
          <w:spacing w:val="2"/>
          <w:lang w:val="vi-VN"/>
        </w:rPr>
        <w:t>, c</w:t>
      </w:r>
      <w:r w:rsidR="00F24BB7" w:rsidRPr="001237AE">
        <w:rPr>
          <w:rFonts w:ascii="Times New Roman" w:hAnsi="Times New Roman"/>
          <w:bCs/>
          <w:color w:val="000000" w:themeColor="text1"/>
          <w:spacing w:val="2"/>
          <w:lang w:val="vi-VN"/>
        </w:rPr>
        <w:t xml:space="preserve">ấu trúc </w:t>
      </w:r>
      <w:r w:rsidR="000F4F6C" w:rsidRPr="001237AE">
        <w:rPr>
          <w:rFonts w:ascii="Times New Roman" w:hAnsi="Times New Roman"/>
          <w:bCs/>
          <w:color w:val="000000" w:themeColor="text1"/>
          <w:spacing w:val="2"/>
          <w:lang w:val="vi-VN"/>
        </w:rPr>
        <w:t>nghịch lưu</w:t>
      </w:r>
      <w:r w:rsidR="00F24BB7" w:rsidRPr="00882A18">
        <w:rPr>
          <w:rFonts w:ascii="Times New Roman" w:hAnsi="Times New Roman"/>
          <w:bCs/>
          <w:color w:val="000000" w:themeColor="text1"/>
          <w:lang w:val="vi-VN"/>
        </w:rPr>
        <w:t xml:space="preserve"> 3</w:t>
      </w:r>
      <w:r w:rsidR="001237AE">
        <w:rPr>
          <w:rFonts w:ascii="Times New Roman" w:hAnsi="Times New Roman"/>
          <w:bCs/>
          <w:color w:val="000000" w:themeColor="text1"/>
        </w:rPr>
        <w:t>-bậc</w:t>
      </w:r>
      <w:r w:rsidR="00F24BB7" w:rsidRPr="00882A18">
        <w:rPr>
          <w:rFonts w:ascii="Times New Roman" w:hAnsi="Times New Roman"/>
          <w:bCs/>
          <w:color w:val="000000" w:themeColor="text1"/>
          <w:lang w:val="vi-VN"/>
        </w:rPr>
        <w:t xml:space="preserve"> </w:t>
      </w:r>
      <w:r w:rsidR="0098663D" w:rsidRPr="00882A18">
        <w:rPr>
          <w:rFonts w:ascii="Times New Roman" w:hAnsi="Times New Roman"/>
          <w:bCs/>
          <w:color w:val="000000" w:themeColor="text1"/>
          <w:lang w:val="vi-VN"/>
        </w:rPr>
        <w:t xml:space="preserve">đã được chứng minh có </w:t>
      </w:r>
      <w:r w:rsidR="00F24BB7" w:rsidRPr="00882A18">
        <w:rPr>
          <w:rFonts w:ascii="Times New Roman" w:hAnsi="Times New Roman"/>
          <w:bCs/>
          <w:color w:val="000000" w:themeColor="text1"/>
          <w:lang w:val="vi-VN"/>
        </w:rPr>
        <w:t xml:space="preserve">hiệu </w:t>
      </w:r>
      <w:r w:rsidR="0098663D" w:rsidRPr="00882A18">
        <w:rPr>
          <w:rFonts w:ascii="Times New Roman" w:hAnsi="Times New Roman"/>
          <w:bCs/>
          <w:color w:val="000000" w:themeColor="text1"/>
          <w:lang w:val="vi-VN"/>
        </w:rPr>
        <w:t xml:space="preserve">suất cao </w:t>
      </w:r>
      <w:r w:rsidR="00F24BB7" w:rsidRPr="00882A18">
        <w:rPr>
          <w:rFonts w:ascii="Times New Roman" w:hAnsi="Times New Roman"/>
          <w:bCs/>
          <w:color w:val="000000" w:themeColor="text1"/>
          <w:lang w:val="vi-VN"/>
        </w:rPr>
        <w:t xml:space="preserve">hơn so với </w:t>
      </w:r>
      <w:r w:rsidR="000F4F6C" w:rsidRPr="00882A18">
        <w:rPr>
          <w:rFonts w:ascii="Times New Roman" w:hAnsi="Times New Roman"/>
          <w:bCs/>
          <w:color w:val="000000" w:themeColor="text1"/>
          <w:lang w:val="vi-VN"/>
        </w:rPr>
        <w:t>nghịch lưu</w:t>
      </w:r>
      <w:r w:rsidR="00F24BB7" w:rsidRPr="00882A18">
        <w:rPr>
          <w:rFonts w:ascii="Times New Roman" w:hAnsi="Times New Roman"/>
          <w:bCs/>
          <w:color w:val="000000" w:themeColor="text1"/>
          <w:lang w:val="vi-VN"/>
        </w:rPr>
        <w:t xml:space="preserve"> 2-bậc</w:t>
      </w:r>
      <w:r w:rsidR="0098587D" w:rsidRPr="00882A18">
        <w:rPr>
          <w:rFonts w:ascii="Times New Roman" w:hAnsi="Times New Roman"/>
          <w:bCs/>
          <w:color w:val="000000" w:themeColor="text1"/>
          <w:lang w:val="vi-VN"/>
        </w:rPr>
        <w:t xml:space="preserve"> </w:t>
      </w:r>
      <w:r w:rsidR="00F24BB7" w:rsidRPr="00882A18">
        <w:rPr>
          <w:rFonts w:ascii="Times New Roman" w:hAnsi="Times New Roman"/>
          <w:bCs/>
          <w:color w:val="000000" w:themeColor="text1"/>
          <w:lang w:val="vi-VN"/>
        </w:rPr>
        <w:t>như</w:t>
      </w:r>
      <w:r w:rsidR="00732B71" w:rsidRPr="00882A18">
        <w:rPr>
          <w:rFonts w:ascii="Times New Roman" w:hAnsi="Times New Roman"/>
          <w:bCs/>
          <w:color w:val="000000" w:themeColor="text1"/>
          <w:lang w:val="vi-VN"/>
        </w:rPr>
        <w:t>:</w:t>
      </w:r>
      <w:r w:rsidR="00F24BB7" w:rsidRPr="00882A18">
        <w:rPr>
          <w:rFonts w:ascii="Times New Roman" w:hAnsi="Times New Roman"/>
          <w:bCs/>
          <w:color w:val="000000" w:themeColor="text1"/>
          <w:lang w:val="vi-VN"/>
        </w:rPr>
        <w:t xml:space="preserve"> </w:t>
      </w:r>
      <w:r w:rsidR="00F24BB7" w:rsidRPr="00882A18">
        <w:rPr>
          <w:rFonts w:ascii="Times New Roman" w:hAnsi="Times New Roman"/>
          <w:bCs/>
          <w:color w:val="000000" w:themeColor="text1"/>
        </w:rPr>
        <w:t xml:space="preserve">độ méo dạng sóng hài nhỏ hơn (THD), </w:t>
      </w:r>
      <w:r w:rsidR="004E5880" w:rsidRPr="00882A18">
        <w:rPr>
          <w:rFonts w:ascii="Times New Roman" w:hAnsi="Times New Roman"/>
          <w:bCs/>
          <w:color w:val="000000" w:themeColor="text1"/>
        </w:rPr>
        <w:t xml:space="preserve">giảm điện áp dv/dt đặt lên các thiết bị công suất, </w:t>
      </w:r>
      <w:r w:rsidR="00DC714F" w:rsidRPr="00882A18">
        <w:rPr>
          <w:rFonts w:ascii="Times New Roman" w:hAnsi="Times New Roman"/>
          <w:bCs/>
          <w:color w:val="000000" w:themeColor="text1"/>
        </w:rPr>
        <w:t>tổn thất chuyển mạch thấp hơn.</w:t>
      </w:r>
      <w:r w:rsidR="00F24BB7" w:rsidRPr="00882A18">
        <w:rPr>
          <w:rFonts w:ascii="Times New Roman" w:hAnsi="Times New Roman"/>
          <w:bCs/>
          <w:color w:val="000000" w:themeColor="text1"/>
          <w:lang w:val="vi-VN"/>
        </w:rPr>
        <w:t xml:space="preserve"> Dựa trên cấu</w:t>
      </w:r>
      <w:r w:rsidR="00950C10" w:rsidRPr="00882A18">
        <w:rPr>
          <w:rFonts w:ascii="Times New Roman" w:hAnsi="Times New Roman"/>
          <w:bCs/>
          <w:color w:val="000000" w:themeColor="text1"/>
          <w:lang w:val="vi-VN"/>
        </w:rPr>
        <w:t xml:space="preserve"> trúc liên kết</w:t>
      </w:r>
      <w:r w:rsidR="00F24BB7" w:rsidRPr="00882A18">
        <w:rPr>
          <w:rFonts w:ascii="Times New Roman" w:hAnsi="Times New Roman"/>
          <w:bCs/>
          <w:color w:val="000000" w:themeColor="text1"/>
          <w:lang w:val="vi-VN"/>
        </w:rPr>
        <w:t xml:space="preserve">, </w:t>
      </w:r>
      <w:r w:rsidR="000F4F6C" w:rsidRPr="00882A18">
        <w:rPr>
          <w:rFonts w:ascii="Times New Roman" w:hAnsi="Times New Roman"/>
          <w:bCs/>
          <w:color w:val="000000" w:themeColor="text1"/>
          <w:lang w:val="vi-VN"/>
        </w:rPr>
        <w:t>nghịch lưu</w:t>
      </w:r>
      <w:r w:rsidR="00F24BB7" w:rsidRPr="00882A18">
        <w:rPr>
          <w:rFonts w:ascii="Times New Roman" w:hAnsi="Times New Roman"/>
          <w:bCs/>
          <w:color w:val="000000" w:themeColor="text1"/>
          <w:lang w:val="vi-VN"/>
        </w:rPr>
        <w:t xml:space="preserve"> 3-bậc có thể được chia thành ba loại phổ biến gồm</w:t>
      </w:r>
      <w:r w:rsidR="000D37DC" w:rsidRPr="00882A18">
        <w:rPr>
          <w:rFonts w:ascii="Times New Roman" w:hAnsi="Times New Roman"/>
          <w:bCs/>
          <w:color w:val="000000" w:themeColor="text1"/>
          <w:lang w:val="vi-VN"/>
        </w:rPr>
        <w:t xml:space="preserve"> </w:t>
      </w:r>
      <w:r w:rsidR="00F24BB7" w:rsidRPr="00882A18">
        <w:rPr>
          <w:rFonts w:ascii="Times New Roman" w:hAnsi="Times New Roman"/>
          <w:bCs/>
          <w:color w:val="000000" w:themeColor="text1"/>
          <w:lang w:val="vi-VN"/>
        </w:rPr>
        <w:t xml:space="preserve">dạng tụ điện bay </w:t>
      </w:r>
      <w:r w:rsidR="00F24BB7" w:rsidRPr="00882A18">
        <w:rPr>
          <w:rFonts w:ascii="Times New Roman" w:hAnsi="Times New Roman"/>
          <w:bCs/>
          <w:color w:val="000000" w:themeColor="text1"/>
        </w:rPr>
        <w:t>(</w:t>
      </w:r>
      <w:r w:rsidR="004A0211" w:rsidRPr="00882A18">
        <w:rPr>
          <w:rFonts w:ascii="Times New Roman" w:hAnsi="Times New Roman"/>
          <w:bCs/>
          <w:color w:val="000000" w:themeColor="text1"/>
        </w:rPr>
        <w:t>flying</w:t>
      </w:r>
      <w:r w:rsidR="004A0211" w:rsidRPr="00882A18">
        <w:rPr>
          <w:rFonts w:ascii="Times New Roman" w:hAnsi="Times New Roman"/>
          <w:bCs/>
          <w:color w:val="000000" w:themeColor="text1"/>
          <w:lang w:val="vi-VN"/>
        </w:rPr>
        <w:t xml:space="preserve"> capacitor</w:t>
      </w:r>
      <w:r w:rsidR="00F24BB7" w:rsidRPr="00882A18">
        <w:rPr>
          <w:rFonts w:ascii="Times New Roman" w:hAnsi="Times New Roman"/>
          <w:bCs/>
          <w:color w:val="000000" w:themeColor="text1"/>
          <w:lang w:val="vi-VN"/>
        </w:rPr>
        <w:t xml:space="preserve">), </w:t>
      </w:r>
      <w:r w:rsidR="00F24BB7" w:rsidRPr="00882A18">
        <w:rPr>
          <w:rFonts w:ascii="Times New Roman" w:hAnsi="Times New Roman"/>
          <w:bCs/>
          <w:color w:val="000000" w:themeColor="text1"/>
        </w:rPr>
        <w:t>cấu hình xếp tầng cầu H (H bridge)</w:t>
      </w:r>
      <w:r w:rsidR="00F24BB7" w:rsidRPr="00882A18">
        <w:rPr>
          <w:rFonts w:ascii="Times New Roman" w:hAnsi="Times New Roman"/>
          <w:bCs/>
          <w:color w:val="000000" w:themeColor="text1"/>
          <w:lang w:val="vi-VN"/>
        </w:rPr>
        <w:t xml:space="preserve"> và </w:t>
      </w:r>
      <w:r w:rsidR="00F24BB7" w:rsidRPr="00882A18">
        <w:rPr>
          <w:rFonts w:ascii="Times New Roman" w:hAnsi="Times New Roman"/>
          <w:bCs/>
          <w:color w:val="000000" w:themeColor="text1"/>
        </w:rPr>
        <w:t>cấu trúc</w:t>
      </w:r>
      <w:r w:rsidR="00F24BB7" w:rsidRPr="00882A18">
        <w:rPr>
          <w:rFonts w:ascii="Times New Roman" w:hAnsi="Times New Roman"/>
          <w:bCs/>
          <w:color w:val="000000" w:themeColor="text1"/>
          <w:lang w:val="vi-VN"/>
        </w:rPr>
        <w:t xml:space="preserve"> </w:t>
      </w:r>
      <w:r w:rsidR="00F24BB7" w:rsidRPr="00882A18">
        <w:rPr>
          <w:rFonts w:ascii="Times New Roman" w:hAnsi="Times New Roman"/>
          <w:bCs/>
          <w:color w:val="000000" w:themeColor="text1"/>
        </w:rPr>
        <w:t xml:space="preserve">trung tính </w:t>
      </w:r>
      <w:r w:rsidR="00C25B0C" w:rsidRPr="00882A18">
        <w:rPr>
          <w:rFonts w:ascii="Times New Roman" w:hAnsi="Times New Roman"/>
          <w:bCs/>
          <w:color w:val="000000" w:themeColor="text1"/>
        </w:rPr>
        <w:t xml:space="preserve">kẹp </w:t>
      </w:r>
      <w:r w:rsidR="00F24BB7" w:rsidRPr="00882A18">
        <w:rPr>
          <w:rFonts w:ascii="Times New Roman" w:hAnsi="Times New Roman"/>
          <w:bCs/>
          <w:color w:val="000000" w:themeColor="text1"/>
        </w:rPr>
        <w:t>(</w:t>
      </w:r>
      <w:r w:rsidR="004A0211" w:rsidRPr="00882A18">
        <w:rPr>
          <w:rFonts w:ascii="Times New Roman" w:hAnsi="Times New Roman"/>
          <w:bCs/>
          <w:color w:val="000000" w:themeColor="text1"/>
        </w:rPr>
        <w:t>neutral</w:t>
      </w:r>
      <w:r w:rsidR="004A0211" w:rsidRPr="00882A18">
        <w:rPr>
          <w:rFonts w:ascii="Times New Roman" w:hAnsi="Times New Roman"/>
          <w:bCs/>
          <w:color w:val="000000" w:themeColor="text1"/>
          <w:lang w:val="vi-VN"/>
        </w:rPr>
        <w:t xml:space="preserve">-point </w:t>
      </w:r>
      <w:r w:rsidR="00652849" w:rsidRPr="00882A18">
        <w:rPr>
          <w:rFonts w:ascii="Times New Roman" w:hAnsi="Times New Roman"/>
          <w:bCs/>
          <w:color w:val="000000" w:themeColor="text1"/>
          <w:lang w:val="vi-VN"/>
        </w:rPr>
        <w:t>c</w:t>
      </w:r>
      <w:r w:rsidR="004A0211" w:rsidRPr="00882A18">
        <w:rPr>
          <w:rFonts w:ascii="Times New Roman" w:hAnsi="Times New Roman"/>
          <w:bCs/>
          <w:color w:val="000000" w:themeColor="text1"/>
          <w:lang w:val="vi-VN"/>
        </w:rPr>
        <w:t>lamped</w:t>
      </w:r>
      <w:r w:rsidR="00F24BB7" w:rsidRPr="00882A18">
        <w:rPr>
          <w:rFonts w:ascii="Times New Roman" w:hAnsi="Times New Roman"/>
          <w:bCs/>
          <w:color w:val="000000" w:themeColor="text1"/>
        </w:rPr>
        <w:t>)</w:t>
      </w:r>
      <w:r w:rsidR="00F24BB7" w:rsidRPr="00882A18">
        <w:rPr>
          <w:rFonts w:ascii="Times New Roman" w:hAnsi="Times New Roman"/>
          <w:bCs/>
          <w:color w:val="000000" w:themeColor="text1"/>
          <w:lang w:val="vi-VN"/>
        </w:rPr>
        <w:t>. Trong số các cấu hình</w:t>
      </w:r>
      <w:r w:rsidR="004B1576" w:rsidRPr="00882A18">
        <w:rPr>
          <w:rFonts w:ascii="Times New Roman" w:hAnsi="Times New Roman"/>
          <w:bCs/>
          <w:color w:val="000000" w:themeColor="text1"/>
          <w:lang w:val="vi-VN"/>
        </w:rPr>
        <w:t xml:space="preserve"> </w:t>
      </w:r>
      <w:r w:rsidR="00EC3815" w:rsidRPr="00882A18">
        <w:rPr>
          <w:rFonts w:ascii="Times New Roman" w:hAnsi="Times New Roman"/>
          <w:bCs/>
          <w:color w:val="000000" w:themeColor="text1"/>
        </w:rPr>
        <w:t>trung tính</w:t>
      </w:r>
      <w:r w:rsidR="007710D2" w:rsidRPr="00882A18">
        <w:rPr>
          <w:rFonts w:ascii="Times New Roman" w:hAnsi="Times New Roman"/>
          <w:bCs/>
          <w:color w:val="000000" w:themeColor="text1"/>
          <w:lang w:val="vi-VN"/>
        </w:rPr>
        <w:t xml:space="preserve"> kẹp</w:t>
      </w:r>
      <w:r w:rsidR="00F24BB7" w:rsidRPr="00882A18">
        <w:rPr>
          <w:rFonts w:ascii="Times New Roman" w:hAnsi="Times New Roman"/>
          <w:bCs/>
          <w:color w:val="000000" w:themeColor="text1"/>
          <w:lang w:val="vi-VN"/>
        </w:rPr>
        <w:t xml:space="preserve">, </w:t>
      </w:r>
      <w:r w:rsidR="000F4F6C" w:rsidRPr="00882A18">
        <w:rPr>
          <w:rFonts w:ascii="Times New Roman" w:hAnsi="Times New Roman"/>
          <w:bCs/>
          <w:color w:val="000000" w:themeColor="text1"/>
          <w:lang w:val="vi-VN"/>
        </w:rPr>
        <w:t>nghịch lưu</w:t>
      </w:r>
      <w:r w:rsidR="00F24BB7" w:rsidRPr="00882A18">
        <w:rPr>
          <w:rFonts w:ascii="Times New Roman" w:hAnsi="Times New Roman"/>
          <w:bCs/>
          <w:color w:val="000000" w:themeColor="text1"/>
          <w:lang w:val="vi-VN"/>
        </w:rPr>
        <w:t xml:space="preserve"> </w:t>
      </w:r>
      <w:r w:rsidR="00523393" w:rsidRPr="00882A18">
        <w:rPr>
          <w:rFonts w:ascii="Times New Roman" w:hAnsi="Times New Roman"/>
          <w:bCs/>
          <w:color w:val="000000" w:themeColor="text1"/>
          <w:lang w:val="vi-VN"/>
        </w:rPr>
        <w:t>3-bậc</w:t>
      </w:r>
      <w:r w:rsidR="00F24BB7" w:rsidRPr="00882A18">
        <w:rPr>
          <w:rFonts w:ascii="Times New Roman" w:hAnsi="Times New Roman"/>
          <w:bCs/>
          <w:color w:val="000000" w:themeColor="text1"/>
          <w:lang w:val="vi-VN"/>
        </w:rPr>
        <w:t xml:space="preserve"> dạng T </w:t>
      </w:r>
      <w:r w:rsidR="00D11E41" w:rsidRPr="00882A18">
        <w:rPr>
          <w:rFonts w:ascii="Times New Roman" w:hAnsi="Times New Roman"/>
          <w:bCs/>
          <w:color w:val="000000" w:themeColor="text1"/>
          <w:lang w:val="vi-VN"/>
        </w:rPr>
        <w:t xml:space="preserve">có nguyên lý hoạt động tương tự nhưng có lợi thế về khía cạnh độ tin cậy, </w:t>
      </w:r>
      <w:r w:rsidR="00270E5C" w:rsidRPr="00882A18">
        <w:rPr>
          <w:rFonts w:ascii="Times New Roman" w:hAnsi="Times New Roman"/>
          <w:bCs/>
          <w:color w:val="000000" w:themeColor="text1"/>
          <w:lang w:val="vi-VN"/>
        </w:rPr>
        <w:t xml:space="preserve">tiết kiệm chi phí, cấu trúc nhỏ gọn hơn do loại bỏ được 6 diode so với cấu hình trung tính kẹp diode. </w:t>
      </w:r>
      <w:r w:rsidR="00AA6D1A" w:rsidRPr="00882A18">
        <w:rPr>
          <w:rFonts w:ascii="Times New Roman" w:hAnsi="Times New Roman"/>
          <w:bCs/>
          <w:color w:val="000000" w:themeColor="text1"/>
        </w:rPr>
        <w:t xml:space="preserve">Tuy nhiên, </w:t>
      </w:r>
      <w:r w:rsidR="00E3195D" w:rsidRPr="00882A18">
        <w:rPr>
          <w:rFonts w:ascii="Times New Roman" w:hAnsi="Times New Roman"/>
          <w:bCs/>
          <w:color w:val="000000" w:themeColor="text1"/>
        </w:rPr>
        <w:t>do</w:t>
      </w:r>
      <w:r w:rsidR="00E3195D" w:rsidRPr="00882A18">
        <w:rPr>
          <w:rFonts w:ascii="Times New Roman" w:hAnsi="Times New Roman"/>
          <w:bCs/>
          <w:color w:val="000000" w:themeColor="text1"/>
          <w:lang w:val="vi-VN"/>
        </w:rPr>
        <w:t xml:space="preserve"> đặc thù của </w:t>
      </w:r>
      <w:r w:rsidR="00AA6D1A" w:rsidRPr="00882A18">
        <w:rPr>
          <w:rFonts w:ascii="Times New Roman" w:hAnsi="Times New Roman"/>
          <w:bCs/>
          <w:color w:val="000000" w:themeColor="text1"/>
        </w:rPr>
        <w:t xml:space="preserve">cấu trúc </w:t>
      </w:r>
      <w:r w:rsidR="00523393" w:rsidRPr="00882A18">
        <w:rPr>
          <w:rFonts w:ascii="Times New Roman" w:hAnsi="Times New Roman"/>
          <w:bCs/>
          <w:color w:val="000000" w:themeColor="text1"/>
        </w:rPr>
        <w:t>trung tính</w:t>
      </w:r>
      <w:r w:rsidR="00523393" w:rsidRPr="00882A18">
        <w:rPr>
          <w:rFonts w:ascii="Times New Roman" w:hAnsi="Times New Roman"/>
          <w:bCs/>
          <w:color w:val="000000" w:themeColor="text1"/>
          <w:lang w:val="vi-VN"/>
        </w:rPr>
        <w:t xml:space="preserve"> kẹp</w:t>
      </w:r>
      <w:r w:rsidR="00E3195D" w:rsidRPr="00882A18">
        <w:rPr>
          <w:rFonts w:ascii="Times New Roman" w:hAnsi="Times New Roman"/>
          <w:bCs/>
          <w:color w:val="000000" w:themeColor="text1"/>
          <w:lang w:val="vi-VN"/>
        </w:rPr>
        <w:t xml:space="preserve">, </w:t>
      </w:r>
      <w:r w:rsidR="00AA6D1A" w:rsidRPr="00882A18">
        <w:rPr>
          <w:rFonts w:ascii="Times New Roman" w:hAnsi="Times New Roman"/>
          <w:bCs/>
          <w:color w:val="000000" w:themeColor="text1"/>
        </w:rPr>
        <w:t xml:space="preserve">điểm giữa của tụ liên kết DC được nối với nhánh T để tạo ra được </w:t>
      </w:r>
      <w:r w:rsidR="00E3195D" w:rsidRPr="00882A18">
        <w:rPr>
          <w:rFonts w:ascii="Times New Roman" w:hAnsi="Times New Roman"/>
          <w:bCs/>
          <w:color w:val="000000" w:themeColor="text1"/>
        </w:rPr>
        <w:t>mức</w:t>
      </w:r>
      <w:r w:rsidR="00E3195D" w:rsidRPr="00882A18">
        <w:rPr>
          <w:rFonts w:ascii="Times New Roman" w:hAnsi="Times New Roman"/>
          <w:bCs/>
          <w:color w:val="000000" w:themeColor="text1"/>
          <w:lang w:val="vi-VN"/>
        </w:rPr>
        <w:t xml:space="preserve"> </w:t>
      </w:r>
      <w:r w:rsidR="00AA6D1A" w:rsidRPr="00882A18">
        <w:rPr>
          <w:rFonts w:ascii="Times New Roman" w:hAnsi="Times New Roman"/>
          <w:bCs/>
          <w:color w:val="000000" w:themeColor="text1"/>
        </w:rPr>
        <w:t xml:space="preserve">điện áp </w:t>
      </w:r>
      <m:oMath>
        <m:f>
          <m:fPr>
            <m:type m:val="lin"/>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dc</m:t>
                </m:r>
              </m:sub>
            </m:sSub>
          </m:num>
          <m:den>
            <m:r>
              <w:rPr>
                <w:rFonts w:ascii="Cambria Math" w:hAnsi="Cambria Math"/>
                <w:color w:val="000000" w:themeColor="text1"/>
              </w:rPr>
              <m:t>2</m:t>
            </m:r>
          </m:den>
        </m:f>
      </m:oMath>
      <w:r w:rsidR="00AA6D1A" w:rsidRPr="00882A18">
        <w:rPr>
          <w:rFonts w:ascii="Times New Roman" w:hAnsi="Times New Roman"/>
          <w:bCs/>
          <w:color w:val="000000" w:themeColor="text1"/>
        </w:rPr>
        <w:t xml:space="preserve"> ở ngõ ra, đây là nguyên nhân gây ra hiện tượng mất cân bằng điện áp trên các tụ. </w:t>
      </w:r>
      <w:r w:rsidR="003F387A" w:rsidRPr="00882A18">
        <w:rPr>
          <w:rFonts w:ascii="Times New Roman" w:hAnsi="Times New Roman"/>
          <w:bCs/>
          <w:color w:val="000000" w:themeColor="text1"/>
        </w:rPr>
        <w:t>Sự</w:t>
      </w:r>
      <w:r w:rsidR="003F387A" w:rsidRPr="00882A18">
        <w:rPr>
          <w:rFonts w:ascii="Times New Roman" w:hAnsi="Times New Roman"/>
          <w:bCs/>
          <w:color w:val="000000" w:themeColor="text1"/>
          <w:lang w:val="vi-VN"/>
        </w:rPr>
        <w:t xml:space="preserve"> dao động </w:t>
      </w:r>
      <w:r w:rsidR="003F387A" w:rsidRPr="00882A18">
        <w:rPr>
          <w:rFonts w:ascii="Times New Roman" w:hAnsi="Times New Roman"/>
          <w:bCs/>
          <w:color w:val="000000" w:themeColor="text1"/>
        </w:rPr>
        <w:t>điện áp một chiều có thể gây ra các thành phần sóng hài bậc thấp trong điện áp đầu ra</w:t>
      </w:r>
      <w:r w:rsidR="003F387A" w:rsidRPr="00882A18">
        <w:rPr>
          <w:rFonts w:ascii="Times New Roman" w:hAnsi="Times New Roman"/>
          <w:bCs/>
          <w:color w:val="000000" w:themeColor="text1"/>
          <w:lang w:val="vi-VN"/>
        </w:rPr>
        <w:t xml:space="preserve"> của </w:t>
      </w:r>
      <w:r w:rsidR="000F4F6C" w:rsidRPr="00882A18">
        <w:rPr>
          <w:rFonts w:ascii="Times New Roman" w:hAnsi="Times New Roman"/>
          <w:bCs/>
          <w:color w:val="000000" w:themeColor="text1"/>
          <w:lang w:val="vi-VN"/>
        </w:rPr>
        <w:t>nghịch lưu</w:t>
      </w:r>
      <w:r w:rsidR="003F387A" w:rsidRPr="00882A18">
        <w:rPr>
          <w:rFonts w:ascii="Times New Roman" w:hAnsi="Times New Roman"/>
          <w:bCs/>
          <w:color w:val="000000" w:themeColor="text1"/>
          <w:lang w:val="vi-VN"/>
        </w:rPr>
        <w:t xml:space="preserve">. Trong trường hợp mất cân bằng lớn ở điện áp các tụ có thể gây ra điện áp </w:t>
      </w:r>
      <w:r w:rsidR="00DA4808" w:rsidRPr="00882A18">
        <w:rPr>
          <w:rFonts w:ascii="Times New Roman" w:hAnsi="Times New Roman"/>
          <w:bCs/>
          <w:color w:val="000000" w:themeColor="text1"/>
          <w:lang w:val="vi-VN"/>
        </w:rPr>
        <w:t xml:space="preserve">đặt </w:t>
      </w:r>
      <w:r w:rsidR="003F387A" w:rsidRPr="00882A18">
        <w:rPr>
          <w:rFonts w:ascii="Times New Roman" w:hAnsi="Times New Roman"/>
          <w:bCs/>
          <w:color w:val="000000" w:themeColor="text1"/>
          <w:lang w:val="vi-VN"/>
        </w:rPr>
        <w:t xml:space="preserve">lớn </w:t>
      </w:r>
      <w:r w:rsidR="00D82336" w:rsidRPr="00882A18">
        <w:rPr>
          <w:rFonts w:ascii="Times New Roman" w:hAnsi="Times New Roman"/>
          <w:bCs/>
          <w:color w:val="000000" w:themeColor="text1"/>
          <w:lang w:val="vi-VN"/>
        </w:rPr>
        <w:t xml:space="preserve">lên </w:t>
      </w:r>
      <w:r w:rsidR="003F387A" w:rsidRPr="00882A18">
        <w:rPr>
          <w:rFonts w:ascii="Times New Roman" w:hAnsi="Times New Roman"/>
          <w:bCs/>
          <w:color w:val="000000" w:themeColor="text1"/>
          <w:lang w:val="vi-VN"/>
        </w:rPr>
        <w:t xml:space="preserve">một </w:t>
      </w:r>
      <w:r w:rsidR="009C6AAA" w:rsidRPr="00882A18">
        <w:rPr>
          <w:rFonts w:ascii="Times New Roman" w:hAnsi="Times New Roman"/>
          <w:bCs/>
          <w:color w:val="000000" w:themeColor="text1"/>
          <w:lang w:val="vi-VN"/>
        </w:rPr>
        <w:t xml:space="preserve">số phần tử </w:t>
      </w:r>
      <w:r w:rsidR="003F387A" w:rsidRPr="00882A18">
        <w:rPr>
          <w:rFonts w:ascii="Times New Roman" w:hAnsi="Times New Roman"/>
          <w:bCs/>
          <w:color w:val="000000" w:themeColor="text1"/>
          <w:lang w:val="vi-VN"/>
        </w:rPr>
        <w:t xml:space="preserve">trong mạch. </w:t>
      </w:r>
    </w:p>
    <w:p w14:paraId="60ABAD35" w14:textId="386A66CE" w:rsidR="00F425C3" w:rsidRPr="00882A18" w:rsidRDefault="001540DB" w:rsidP="003F387A">
      <w:pPr>
        <w:spacing w:after="40" w:line="240" w:lineRule="auto"/>
        <w:rPr>
          <w:rFonts w:ascii="Times New Roman" w:hAnsi="Times New Roman"/>
          <w:bCs/>
          <w:color w:val="000000" w:themeColor="text1"/>
          <w:lang w:val="vi-VN"/>
        </w:rPr>
      </w:pPr>
      <w:r w:rsidRPr="00882A18">
        <w:rPr>
          <w:rFonts w:ascii="Times New Roman" w:hAnsi="Times New Roman"/>
          <w:bCs/>
          <w:color w:val="000000" w:themeColor="text1"/>
        </w:rPr>
        <w:lastRenderedPageBreak/>
        <w:t>Trong</w:t>
      </w:r>
      <w:r w:rsidRPr="00882A18">
        <w:rPr>
          <w:rFonts w:ascii="Times New Roman" w:hAnsi="Times New Roman"/>
          <w:bCs/>
          <w:color w:val="000000" w:themeColor="text1"/>
          <w:lang w:val="vi-VN"/>
        </w:rPr>
        <w:t xml:space="preserve"> một số ứng dụng với tải động cơ, việc phân tích ảnh hưởng của điện áp common-mode (CMV) cũng cần được xét đến. Điện áp này được sinh ra giữa điểm trung tính của tải (nối sao) và điểm nối đất. CMV này ảnh hưởng đến ổ trục của động cơ cảm ứng và làm giảm tuổi thọ của nó [</w:t>
      </w:r>
      <w:r w:rsidR="00DD38EC" w:rsidRPr="00882A18">
        <w:rPr>
          <w:rFonts w:ascii="Times New Roman" w:hAnsi="Times New Roman"/>
          <w:bCs/>
          <w:color w:val="000000" w:themeColor="text1"/>
          <w:lang w:val="vi-VN"/>
        </w:rPr>
        <w:t>6, 7</w:t>
      </w:r>
      <w:r w:rsidRPr="00882A18">
        <w:rPr>
          <w:rFonts w:ascii="Times New Roman" w:hAnsi="Times New Roman"/>
          <w:bCs/>
          <w:color w:val="000000" w:themeColor="text1"/>
          <w:lang w:val="vi-VN"/>
        </w:rPr>
        <w:t>]</w:t>
      </w:r>
      <w:r w:rsidR="00866650" w:rsidRPr="00882A18">
        <w:rPr>
          <w:rFonts w:ascii="Times New Roman" w:hAnsi="Times New Roman"/>
          <w:bCs/>
          <w:color w:val="000000" w:themeColor="text1"/>
          <w:lang w:val="vi-VN"/>
        </w:rPr>
        <w:t xml:space="preserve">. </w:t>
      </w:r>
      <w:r w:rsidR="00F425C3" w:rsidRPr="00882A18">
        <w:rPr>
          <w:rFonts w:ascii="Times New Roman" w:hAnsi="Times New Roman"/>
          <w:bCs/>
          <w:color w:val="000000" w:themeColor="text1"/>
          <w:lang w:val="vi-VN"/>
        </w:rPr>
        <w:t xml:space="preserve">Hai cách tiếp cận phổ biến sử dụng </w:t>
      </w:r>
      <w:r w:rsidR="002014EF" w:rsidRPr="00882A18">
        <w:rPr>
          <w:rFonts w:ascii="Times New Roman" w:hAnsi="Times New Roman"/>
          <w:bCs/>
          <w:color w:val="000000" w:themeColor="text1"/>
          <w:lang w:val="vi-VN"/>
        </w:rPr>
        <w:t xml:space="preserve">kỹ thuật điều chế PWM </w:t>
      </w:r>
      <w:r w:rsidR="00F425C3" w:rsidRPr="00882A18">
        <w:rPr>
          <w:rFonts w:ascii="Times New Roman" w:hAnsi="Times New Roman"/>
          <w:bCs/>
          <w:color w:val="000000" w:themeColor="text1"/>
          <w:lang w:val="vi-VN"/>
        </w:rPr>
        <w:t xml:space="preserve">đã được trình bày để </w:t>
      </w:r>
      <w:r w:rsidR="007A2ACF" w:rsidRPr="00882A18">
        <w:rPr>
          <w:rFonts w:ascii="Times New Roman" w:hAnsi="Times New Roman"/>
          <w:bCs/>
          <w:color w:val="000000" w:themeColor="text1"/>
          <w:lang w:val="vi-VN"/>
        </w:rPr>
        <w:t xml:space="preserve">khắc phục </w:t>
      </w:r>
      <w:r w:rsidR="00F425C3" w:rsidRPr="00882A18">
        <w:rPr>
          <w:rFonts w:ascii="Times New Roman" w:hAnsi="Times New Roman"/>
          <w:bCs/>
          <w:color w:val="000000" w:themeColor="text1"/>
          <w:lang w:val="vi-VN"/>
        </w:rPr>
        <w:t>vấn đề này, đó là giảm CMV [</w:t>
      </w:r>
      <w:r w:rsidR="00DD38EC" w:rsidRPr="00882A18">
        <w:rPr>
          <w:rFonts w:ascii="Times New Roman" w:hAnsi="Times New Roman"/>
          <w:bCs/>
          <w:color w:val="000000" w:themeColor="text1"/>
          <w:lang w:val="vi-VN"/>
        </w:rPr>
        <w:t xml:space="preserve">8, </w:t>
      </w:r>
      <w:r w:rsidR="003670A1" w:rsidRPr="00882A18">
        <w:rPr>
          <w:rFonts w:ascii="Times New Roman" w:hAnsi="Times New Roman"/>
          <w:bCs/>
          <w:color w:val="000000" w:themeColor="text1"/>
          <w:lang w:val="vi-VN"/>
        </w:rPr>
        <w:t>10</w:t>
      </w:r>
      <w:r w:rsidR="00F425C3" w:rsidRPr="00882A18">
        <w:rPr>
          <w:rFonts w:ascii="Times New Roman" w:hAnsi="Times New Roman"/>
          <w:bCs/>
          <w:color w:val="000000" w:themeColor="text1"/>
          <w:lang w:val="vi-VN"/>
        </w:rPr>
        <w:t>] và loại bỏ CMV [</w:t>
      </w:r>
      <w:r w:rsidR="00DD38EC" w:rsidRPr="00882A18">
        <w:rPr>
          <w:rFonts w:ascii="Times New Roman" w:hAnsi="Times New Roman"/>
          <w:bCs/>
          <w:color w:val="000000" w:themeColor="text1"/>
          <w:lang w:val="vi-VN"/>
        </w:rPr>
        <w:t>11</w:t>
      </w:r>
      <w:r w:rsidR="00F425C3" w:rsidRPr="00882A18">
        <w:rPr>
          <w:rFonts w:ascii="Times New Roman" w:hAnsi="Times New Roman"/>
          <w:bCs/>
          <w:color w:val="000000" w:themeColor="text1"/>
          <w:lang w:val="vi-VN"/>
        </w:rPr>
        <w:t>].</w:t>
      </w:r>
    </w:p>
    <w:p w14:paraId="6B34A888" w14:textId="3C1EE717" w:rsidR="00286F51" w:rsidRPr="00882A18" w:rsidRDefault="004C4180" w:rsidP="00286F51">
      <w:pPr>
        <w:spacing w:after="40" w:line="240" w:lineRule="auto"/>
        <w:rPr>
          <w:rFonts w:ascii="Times New Roman" w:hAnsi="Times New Roman"/>
          <w:bCs/>
          <w:color w:val="000000" w:themeColor="text1"/>
          <w:lang w:val="vi-VN"/>
        </w:rPr>
      </w:pPr>
      <w:r w:rsidRPr="00882A18">
        <w:rPr>
          <w:rFonts w:ascii="Times New Roman" w:hAnsi="Times New Roman"/>
          <w:bCs/>
          <w:color w:val="000000" w:themeColor="text1"/>
          <w:lang w:val="vi-VN"/>
        </w:rPr>
        <w:t xml:space="preserve">Trong bài báo này, chiến lược điều khiển dự báo </w:t>
      </w:r>
      <w:r w:rsidR="00A922B2" w:rsidRPr="00882A18">
        <w:rPr>
          <w:rFonts w:ascii="Times New Roman" w:hAnsi="Times New Roman"/>
          <w:bCs/>
          <w:color w:val="000000" w:themeColor="text1"/>
          <w:lang w:val="vi-VN"/>
        </w:rPr>
        <w:t xml:space="preserve">nhanh </w:t>
      </w:r>
      <w:r w:rsidRPr="00882A18">
        <w:rPr>
          <w:rFonts w:ascii="Times New Roman" w:hAnsi="Times New Roman"/>
          <w:bCs/>
          <w:color w:val="000000" w:themeColor="text1"/>
          <w:lang w:val="vi-VN"/>
        </w:rPr>
        <w:t xml:space="preserve">được giới thiệu cho cấu hình </w:t>
      </w:r>
      <w:r w:rsidR="000F4F6C" w:rsidRPr="00882A18">
        <w:rPr>
          <w:rFonts w:ascii="Times New Roman" w:hAnsi="Times New Roman"/>
          <w:bCs/>
          <w:color w:val="000000" w:themeColor="text1"/>
          <w:lang w:val="vi-VN"/>
        </w:rPr>
        <w:t>nghịch lưu</w:t>
      </w:r>
      <w:r w:rsidRPr="00882A18">
        <w:rPr>
          <w:rFonts w:ascii="Times New Roman" w:hAnsi="Times New Roman"/>
          <w:bCs/>
          <w:color w:val="000000" w:themeColor="text1"/>
          <w:lang w:val="vi-VN"/>
        </w:rPr>
        <w:t xml:space="preserve"> 3-bậc </w:t>
      </w:r>
      <w:r w:rsidR="007B2523" w:rsidRPr="00882A18">
        <w:rPr>
          <w:rFonts w:ascii="Times New Roman" w:hAnsi="Times New Roman"/>
          <w:bCs/>
          <w:color w:val="000000" w:themeColor="text1"/>
          <w:lang w:val="vi-VN"/>
        </w:rPr>
        <w:t xml:space="preserve">3-pha </w:t>
      </w:r>
      <w:r w:rsidR="005E36C7">
        <w:rPr>
          <w:rFonts w:ascii="Times New Roman" w:hAnsi="Times New Roman"/>
          <w:bCs/>
          <w:color w:val="000000" w:themeColor="text1"/>
        </w:rPr>
        <w:t>d</w:t>
      </w:r>
      <w:r w:rsidRPr="005E36C7">
        <w:rPr>
          <w:rFonts w:ascii="Times New Roman" w:hAnsi="Times New Roman"/>
          <w:bCs/>
          <w:color w:val="000000" w:themeColor="text1"/>
          <w:lang w:val="vi-VN"/>
        </w:rPr>
        <w:t>ạng</w:t>
      </w:r>
      <w:r w:rsidRPr="00882A18">
        <w:rPr>
          <w:rFonts w:ascii="Times New Roman" w:hAnsi="Times New Roman"/>
          <w:bCs/>
          <w:color w:val="000000" w:themeColor="text1"/>
          <w:lang w:val="vi-VN"/>
        </w:rPr>
        <w:t xml:space="preserve"> T</w:t>
      </w:r>
      <w:r w:rsidR="00A922B2" w:rsidRPr="00882A18">
        <w:rPr>
          <w:rFonts w:ascii="Times New Roman" w:hAnsi="Times New Roman"/>
          <w:bCs/>
          <w:color w:val="000000" w:themeColor="text1"/>
          <w:lang w:val="vi-VN"/>
        </w:rPr>
        <w:t xml:space="preserve"> với </w:t>
      </w:r>
      <w:r w:rsidR="007B2523" w:rsidRPr="00882A18">
        <w:rPr>
          <w:rFonts w:ascii="Times New Roman" w:hAnsi="Times New Roman"/>
          <w:bCs/>
          <w:color w:val="000000" w:themeColor="text1"/>
          <w:lang w:val="vi-VN"/>
        </w:rPr>
        <w:t xml:space="preserve">các </w:t>
      </w:r>
      <w:r w:rsidR="00A922B2" w:rsidRPr="00882A18">
        <w:rPr>
          <w:rFonts w:ascii="Times New Roman" w:hAnsi="Times New Roman"/>
          <w:bCs/>
          <w:color w:val="000000" w:themeColor="text1"/>
          <w:lang w:val="vi-VN"/>
        </w:rPr>
        <w:t xml:space="preserve">mục tiêu chính là cân bằng điện áp trên các tụ và giảm điện áp CMV. </w:t>
      </w:r>
      <w:r w:rsidR="00A922B2" w:rsidRPr="00882A18">
        <w:rPr>
          <w:rFonts w:ascii="Times New Roman" w:hAnsi="Times New Roman"/>
          <w:bCs/>
          <w:color w:val="000000" w:themeColor="text1"/>
        </w:rPr>
        <w:t xml:space="preserve">Đầu tiên, </w:t>
      </w:r>
      <w:r w:rsidR="009C5878" w:rsidRPr="00882A18">
        <w:rPr>
          <w:rFonts w:ascii="Times New Roman" w:hAnsi="Times New Roman"/>
          <w:bCs/>
          <w:color w:val="000000" w:themeColor="text1"/>
        </w:rPr>
        <w:t>những</w:t>
      </w:r>
      <w:r w:rsidR="009C5878" w:rsidRPr="00882A18">
        <w:rPr>
          <w:rFonts w:ascii="Times New Roman" w:hAnsi="Times New Roman"/>
          <w:bCs/>
          <w:color w:val="000000" w:themeColor="text1"/>
          <w:lang w:val="vi-VN"/>
        </w:rPr>
        <w:t xml:space="preserve"> phân tích về </w:t>
      </w:r>
      <w:r w:rsidR="00A922B2" w:rsidRPr="00882A18">
        <w:rPr>
          <w:rFonts w:ascii="Times New Roman" w:hAnsi="Times New Roman"/>
          <w:bCs/>
          <w:color w:val="000000" w:themeColor="text1"/>
        </w:rPr>
        <w:t xml:space="preserve">mô hình toán của của bộ </w:t>
      </w:r>
      <w:r w:rsidR="000F4F6C" w:rsidRPr="00882A18">
        <w:rPr>
          <w:rFonts w:ascii="Times New Roman" w:hAnsi="Times New Roman"/>
          <w:bCs/>
          <w:color w:val="000000" w:themeColor="text1"/>
        </w:rPr>
        <w:t>nghịch lưu</w:t>
      </w:r>
      <w:r w:rsidR="00A922B2" w:rsidRPr="00882A18">
        <w:rPr>
          <w:rFonts w:ascii="Times New Roman" w:hAnsi="Times New Roman"/>
          <w:bCs/>
          <w:color w:val="000000" w:themeColor="text1"/>
          <w:lang w:val="vi-VN"/>
        </w:rPr>
        <w:t xml:space="preserve"> </w:t>
      </w:r>
      <w:r w:rsidR="00A922B2" w:rsidRPr="00882A18">
        <w:rPr>
          <w:rFonts w:ascii="Times New Roman" w:hAnsi="Times New Roman"/>
          <w:bCs/>
          <w:color w:val="000000" w:themeColor="text1"/>
        </w:rPr>
        <w:t xml:space="preserve">3-bậc dạng T được </w:t>
      </w:r>
      <w:r w:rsidR="00814FCA" w:rsidRPr="00882A18">
        <w:rPr>
          <w:rFonts w:ascii="Times New Roman" w:hAnsi="Times New Roman"/>
          <w:bCs/>
          <w:color w:val="000000" w:themeColor="text1"/>
        </w:rPr>
        <w:t>trình</w:t>
      </w:r>
      <w:r w:rsidR="00814FCA" w:rsidRPr="00882A18">
        <w:rPr>
          <w:rFonts w:ascii="Times New Roman" w:hAnsi="Times New Roman"/>
          <w:bCs/>
          <w:color w:val="000000" w:themeColor="text1"/>
          <w:lang w:val="vi-VN"/>
        </w:rPr>
        <w:t xml:space="preserve"> bày</w:t>
      </w:r>
      <w:r w:rsidR="00A922B2" w:rsidRPr="00882A18">
        <w:rPr>
          <w:rFonts w:ascii="Times New Roman" w:hAnsi="Times New Roman"/>
          <w:bCs/>
          <w:color w:val="000000" w:themeColor="text1"/>
        </w:rPr>
        <w:t>.</w:t>
      </w:r>
      <w:r w:rsidR="00A922B2" w:rsidRPr="00882A18">
        <w:rPr>
          <w:rFonts w:ascii="Times New Roman" w:hAnsi="Times New Roman"/>
          <w:bCs/>
          <w:color w:val="000000" w:themeColor="text1"/>
          <w:lang w:val="vi-VN"/>
        </w:rPr>
        <w:t xml:space="preserve"> Tiếp </w:t>
      </w:r>
      <w:r w:rsidR="00AC6EF4" w:rsidRPr="00882A18">
        <w:rPr>
          <w:rFonts w:ascii="Times New Roman" w:hAnsi="Times New Roman"/>
          <w:bCs/>
          <w:color w:val="000000" w:themeColor="text1"/>
          <w:lang w:val="vi-VN"/>
        </w:rPr>
        <w:t>theo</w:t>
      </w:r>
      <w:r w:rsidR="00A922B2" w:rsidRPr="00882A18">
        <w:rPr>
          <w:rFonts w:ascii="Times New Roman" w:hAnsi="Times New Roman"/>
          <w:bCs/>
          <w:color w:val="000000" w:themeColor="text1"/>
          <w:lang w:val="vi-VN"/>
        </w:rPr>
        <w:t xml:space="preserve">, </w:t>
      </w:r>
      <w:r w:rsidR="00F159DD" w:rsidRPr="00882A18">
        <w:rPr>
          <w:rFonts w:ascii="Times New Roman" w:hAnsi="Times New Roman"/>
          <w:bCs/>
          <w:color w:val="000000" w:themeColor="text1"/>
          <w:lang w:val="vi-VN"/>
        </w:rPr>
        <w:t xml:space="preserve">phương pháp </w:t>
      </w:r>
      <w:r w:rsidR="00A922B2" w:rsidRPr="00882A18">
        <w:rPr>
          <w:rFonts w:ascii="Times New Roman" w:hAnsi="Times New Roman"/>
          <w:bCs/>
          <w:color w:val="000000" w:themeColor="text1"/>
          <w:lang w:val="vi-VN"/>
        </w:rPr>
        <w:t xml:space="preserve">điều khiển dự báo thông thường được </w:t>
      </w:r>
      <w:r w:rsidR="009E04C5" w:rsidRPr="00882A18">
        <w:rPr>
          <w:rFonts w:ascii="Times New Roman" w:hAnsi="Times New Roman"/>
          <w:bCs/>
          <w:color w:val="000000" w:themeColor="text1"/>
          <w:lang w:val="vi-VN"/>
        </w:rPr>
        <w:t xml:space="preserve">giới thiệu, </w:t>
      </w:r>
      <w:r w:rsidR="004C0BCC" w:rsidRPr="00882A18">
        <w:rPr>
          <w:rFonts w:ascii="Times New Roman" w:hAnsi="Times New Roman"/>
          <w:bCs/>
          <w:color w:val="000000" w:themeColor="text1"/>
          <w:lang w:val="vi-VN"/>
        </w:rPr>
        <w:t xml:space="preserve">các hàm chi phí cho </w:t>
      </w:r>
      <w:r w:rsidR="00A922B2" w:rsidRPr="00882A18">
        <w:rPr>
          <w:rFonts w:ascii="Times New Roman" w:hAnsi="Times New Roman"/>
          <w:bCs/>
          <w:color w:val="000000" w:themeColor="text1"/>
          <w:lang w:val="vi-VN"/>
        </w:rPr>
        <w:t xml:space="preserve">các mục tiêu được </w:t>
      </w:r>
      <w:r w:rsidR="004C0BCC" w:rsidRPr="00882A18">
        <w:rPr>
          <w:rFonts w:ascii="Times New Roman" w:hAnsi="Times New Roman"/>
          <w:bCs/>
          <w:color w:val="000000" w:themeColor="text1"/>
          <w:lang w:val="vi-VN"/>
        </w:rPr>
        <w:t>thiết kế chi tiết</w:t>
      </w:r>
      <w:r w:rsidR="00A922B2" w:rsidRPr="00882A18">
        <w:rPr>
          <w:rFonts w:ascii="Times New Roman" w:hAnsi="Times New Roman"/>
          <w:bCs/>
          <w:color w:val="000000" w:themeColor="text1"/>
          <w:lang w:val="vi-VN"/>
        </w:rPr>
        <w:t xml:space="preserve">. Tiếp </w:t>
      </w:r>
      <w:r w:rsidR="00AC6EF4" w:rsidRPr="00882A18">
        <w:rPr>
          <w:rFonts w:ascii="Times New Roman" w:hAnsi="Times New Roman"/>
          <w:bCs/>
          <w:color w:val="000000" w:themeColor="text1"/>
          <w:lang w:val="vi-VN"/>
        </w:rPr>
        <w:t>đến</w:t>
      </w:r>
      <w:r w:rsidR="00A922B2" w:rsidRPr="00882A18">
        <w:rPr>
          <w:rFonts w:ascii="Times New Roman" w:hAnsi="Times New Roman"/>
          <w:bCs/>
          <w:color w:val="000000" w:themeColor="text1"/>
          <w:lang w:val="vi-VN"/>
        </w:rPr>
        <w:t xml:space="preserve">, một cải tiến </w:t>
      </w:r>
      <w:r w:rsidR="008F0BEF" w:rsidRPr="00882A18">
        <w:rPr>
          <w:rFonts w:ascii="Times New Roman" w:hAnsi="Times New Roman"/>
          <w:bCs/>
          <w:color w:val="000000" w:themeColor="text1"/>
          <w:lang w:val="vi-VN"/>
        </w:rPr>
        <w:t xml:space="preserve">không sử dụng hàm chi phí </w:t>
      </w:r>
      <w:r w:rsidR="00A922B2" w:rsidRPr="00882A18">
        <w:rPr>
          <w:rFonts w:ascii="Times New Roman" w:hAnsi="Times New Roman"/>
          <w:bCs/>
          <w:color w:val="000000" w:themeColor="text1"/>
          <w:lang w:val="vi-VN"/>
        </w:rPr>
        <w:t xml:space="preserve">dựa trên chiến lược lựa chọn trước vector ứng cử viên </w:t>
      </w:r>
      <w:r w:rsidR="00730284" w:rsidRPr="00882A18">
        <w:rPr>
          <w:rFonts w:ascii="Times New Roman" w:hAnsi="Times New Roman"/>
          <w:bCs/>
          <w:color w:val="000000" w:themeColor="text1"/>
          <w:lang w:val="vi-VN"/>
        </w:rPr>
        <w:t xml:space="preserve">giúp </w:t>
      </w:r>
      <w:r w:rsidR="00A922B2" w:rsidRPr="00882A18">
        <w:rPr>
          <w:rFonts w:ascii="Times New Roman" w:hAnsi="Times New Roman"/>
          <w:bCs/>
          <w:color w:val="000000" w:themeColor="text1"/>
          <w:lang w:val="vi-VN"/>
        </w:rPr>
        <w:t xml:space="preserve">giảm thời gian thực hiện dự báo </w:t>
      </w:r>
      <w:r w:rsidR="008F0BEF" w:rsidRPr="00882A18">
        <w:rPr>
          <w:rFonts w:ascii="Times New Roman" w:hAnsi="Times New Roman"/>
          <w:bCs/>
          <w:color w:val="000000" w:themeColor="text1"/>
          <w:lang w:val="vi-VN"/>
        </w:rPr>
        <w:t>được đề xuất.</w:t>
      </w:r>
      <w:r w:rsidR="00EE6A9A" w:rsidRPr="00882A18">
        <w:rPr>
          <w:rFonts w:ascii="Times New Roman" w:hAnsi="Times New Roman"/>
          <w:bCs/>
          <w:color w:val="000000" w:themeColor="text1"/>
          <w:lang w:val="vi-VN"/>
        </w:rPr>
        <w:t xml:space="preserve"> </w:t>
      </w:r>
      <w:r w:rsidR="00286F51" w:rsidRPr="00882A18">
        <w:rPr>
          <w:rFonts w:ascii="Times New Roman" w:hAnsi="Times New Roman"/>
          <w:bCs/>
          <w:color w:val="000000" w:themeColor="text1"/>
          <w:lang w:val="vi-VN"/>
        </w:rPr>
        <w:t xml:space="preserve">Cuối cùng, </w:t>
      </w:r>
      <w:r w:rsidR="00ED4F5C" w:rsidRPr="00882A18">
        <w:rPr>
          <w:rFonts w:ascii="Times New Roman" w:hAnsi="Times New Roman"/>
          <w:bCs/>
          <w:color w:val="000000" w:themeColor="text1"/>
          <w:lang w:val="vi-VN"/>
        </w:rPr>
        <w:t xml:space="preserve">các </w:t>
      </w:r>
      <w:r w:rsidR="00286F51" w:rsidRPr="00882A18">
        <w:rPr>
          <w:rFonts w:ascii="Times New Roman" w:hAnsi="Times New Roman"/>
          <w:bCs/>
          <w:color w:val="000000" w:themeColor="text1"/>
          <w:lang w:val="vi-VN"/>
        </w:rPr>
        <w:t>mô phỏng trên Matlab/Simulink được thực hiện</w:t>
      </w:r>
      <w:r w:rsidR="00ED4F5C" w:rsidRPr="00882A18">
        <w:rPr>
          <w:rFonts w:ascii="Times New Roman" w:hAnsi="Times New Roman"/>
          <w:bCs/>
          <w:color w:val="000000" w:themeColor="text1"/>
          <w:lang w:val="vi-VN"/>
        </w:rPr>
        <w:t xml:space="preserve"> trên cả hai phương pháp dự báo thông thường và</w:t>
      </w:r>
      <w:r w:rsidR="0085464B" w:rsidRPr="00882A18">
        <w:rPr>
          <w:rFonts w:ascii="Times New Roman" w:hAnsi="Times New Roman"/>
          <w:bCs/>
          <w:color w:val="000000" w:themeColor="text1"/>
          <w:lang w:val="vi-VN"/>
        </w:rPr>
        <w:t xml:space="preserve"> </w:t>
      </w:r>
      <w:r w:rsidR="00ED4F5C" w:rsidRPr="00882A18">
        <w:rPr>
          <w:rFonts w:ascii="Times New Roman" w:hAnsi="Times New Roman"/>
          <w:bCs/>
          <w:color w:val="000000" w:themeColor="text1"/>
          <w:lang w:val="vi-VN"/>
        </w:rPr>
        <w:t>cải tiến để đánh giá và so sánh</w:t>
      </w:r>
      <w:r w:rsidR="00286F51" w:rsidRPr="00882A18">
        <w:rPr>
          <w:rFonts w:ascii="Times New Roman" w:hAnsi="Times New Roman"/>
          <w:bCs/>
          <w:color w:val="000000" w:themeColor="text1"/>
          <w:lang w:val="vi-VN"/>
        </w:rPr>
        <w:t xml:space="preserve">, </w:t>
      </w:r>
      <w:r w:rsidR="0085464B" w:rsidRPr="00882A18">
        <w:rPr>
          <w:rFonts w:ascii="Times New Roman" w:hAnsi="Times New Roman"/>
          <w:bCs/>
          <w:color w:val="000000" w:themeColor="text1"/>
          <w:lang w:val="vi-VN"/>
        </w:rPr>
        <w:t>thời gian thực hiện giải thuật được kiểm chứng trên DSP.</w:t>
      </w:r>
    </w:p>
    <w:p w14:paraId="57AC49BB" w14:textId="3E6D6E0E" w:rsidR="00830B76" w:rsidRPr="00882A18" w:rsidRDefault="00A57189" w:rsidP="001237AE">
      <w:pPr>
        <w:pStyle w:val="demuclon"/>
        <w:spacing w:before="200" w:after="200"/>
        <w:ind w:left="357" w:hanging="357"/>
        <w:rPr>
          <w:color w:val="000000" w:themeColor="text1"/>
        </w:rPr>
      </w:pPr>
      <w:r w:rsidRPr="00882A18">
        <w:rPr>
          <w:color w:val="000000" w:themeColor="text1"/>
        </w:rPr>
        <w:t>KỸ</w:t>
      </w:r>
      <w:r w:rsidRPr="00882A18">
        <w:rPr>
          <w:color w:val="000000" w:themeColor="text1"/>
          <w:lang w:val="vi-VN"/>
        </w:rPr>
        <w:t xml:space="preserve"> THUẬT</w:t>
      </w:r>
      <w:r w:rsidR="00CD4374" w:rsidRPr="00882A18">
        <w:rPr>
          <w:color w:val="000000" w:themeColor="text1"/>
          <w:lang w:val="vi-VN"/>
        </w:rPr>
        <w:t xml:space="preserve"> </w:t>
      </w:r>
      <w:r w:rsidR="00095768" w:rsidRPr="00882A18">
        <w:rPr>
          <w:color w:val="000000" w:themeColor="text1"/>
        </w:rPr>
        <w:t>ĐIỀU KHIỂN DỰ</w:t>
      </w:r>
      <w:r w:rsidR="00113BB3" w:rsidRPr="00882A18">
        <w:rPr>
          <w:color w:val="000000" w:themeColor="text1"/>
        </w:rPr>
        <w:t xml:space="preserve"> BÁO cho BỘ </w:t>
      </w:r>
      <w:r w:rsidR="000F4F6C" w:rsidRPr="00882A18">
        <w:rPr>
          <w:color w:val="000000" w:themeColor="text1"/>
        </w:rPr>
        <w:t>NGHỊCH LƯU</w:t>
      </w:r>
      <w:r w:rsidR="00113BB3" w:rsidRPr="00882A18">
        <w:rPr>
          <w:color w:val="000000" w:themeColor="text1"/>
        </w:rPr>
        <w:t xml:space="preserve"> 3-bậc dạng t</w:t>
      </w:r>
    </w:p>
    <w:p w14:paraId="07957C4E" w14:textId="4624DEDE" w:rsidR="00612E4D" w:rsidRPr="00882A18" w:rsidRDefault="00940A46" w:rsidP="001237AE">
      <w:pPr>
        <w:pStyle w:val="demucnho"/>
        <w:spacing w:before="200" w:after="200"/>
        <w:ind w:firstLine="0"/>
        <w:rPr>
          <w:color w:val="000000" w:themeColor="text1"/>
        </w:rPr>
      </w:pPr>
      <w:r>
        <w:rPr>
          <w:color w:val="000000" w:themeColor="text1"/>
        </w:rPr>
        <w:t xml:space="preserve">2.1. </w:t>
      </w:r>
      <w:r w:rsidR="001C0F7C" w:rsidRPr="00882A18">
        <w:rPr>
          <w:color w:val="000000" w:themeColor="text1"/>
        </w:rPr>
        <w:t xml:space="preserve">Phân tích </w:t>
      </w:r>
      <w:r w:rsidR="00BC72AD" w:rsidRPr="00882A18">
        <w:rPr>
          <w:color w:val="000000" w:themeColor="text1"/>
        </w:rPr>
        <w:t>về</w:t>
      </w:r>
      <w:r w:rsidR="00BC72AD" w:rsidRPr="00882A18">
        <w:rPr>
          <w:color w:val="000000" w:themeColor="text1"/>
          <w:lang w:val="vi-VN"/>
        </w:rPr>
        <w:t xml:space="preserve"> </w:t>
      </w:r>
      <w:r w:rsidR="001C0F7C" w:rsidRPr="00882A18">
        <w:rPr>
          <w:color w:val="000000" w:themeColor="text1"/>
        </w:rPr>
        <w:t>mô hình toán</w:t>
      </w:r>
    </w:p>
    <w:p w14:paraId="27C451E9" w14:textId="681F42D4" w:rsidR="000358ED" w:rsidRPr="00882A18" w:rsidRDefault="000358ED" w:rsidP="005D19D2">
      <w:pPr>
        <w:spacing w:after="40" w:line="240" w:lineRule="auto"/>
        <w:rPr>
          <w:rFonts w:ascii="Times New Roman" w:hAnsi="Times New Roman"/>
          <w:color w:val="000000" w:themeColor="text1"/>
        </w:rPr>
      </w:pPr>
      <w:r w:rsidRPr="00882A18">
        <w:rPr>
          <w:rFonts w:ascii="Times New Roman" w:hAnsi="Times New Roman"/>
          <w:color w:val="000000" w:themeColor="text1"/>
        </w:rPr>
        <w:t>Sơ đồ</w:t>
      </w:r>
      <w:r w:rsidR="005D19D2" w:rsidRPr="00882A18">
        <w:rPr>
          <w:rFonts w:ascii="Times New Roman" w:hAnsi="Times New Roman"/>
          <w:color w:val="000000" w:themeColor="text1"/>
        </w:rPr>
        <w:t xml:space="preserve"> </w:t>
      </w:r>
      <w:r w:rsidR="00796ACD" w:rsidRPr="00882A18">
        <w:rPr>
          <w:rFonts w:ascii="Times New Roman" w:hAnsi="Times New Roman"/>
          <w:color w:val="000000" w:themeColor="text1"/>
        </w:rPr>
        <w:t>cấu</w:t>
      </w:r>
      <w:r w:rsidR="00796ACD" w:rsidRPr="00882A18">
        <w:rPr>
          <w:rFonts w:ascii="Times New Roman" w:hAnsi="Times New Roman"/>
          <w:color w:val="000000" w:themeColor="text1"/>
          <w:lang w:val="vi-VN"/>
        </w:rPr>
        <w:t xml:space="preserve"> trúc </w:t>
      </w:r>
      <w:r w:rsidR="005D19D2" w:rsidRPr="00882A18">
        <w:rPr>
          <w:rFonts w:ascii="Times New Roman" w:hAnsi="Times New Roman"/>
          <w:color w:val="000000" w:themeColor="text1"/>
        </w:rPr>
        <w:t xml:space="preserve">của bộ </w:t>
      </w:r>
      <w:r w:rsidRPr="00882A18">
        <w:rPr>
          <w:rFonts w:ascii="Times New Roman" w:hAnsi="Times New Roman"/>
          <w:color w:val="000000" w:themeColor="text1"/>
        </w:rPr>
        <w:t>nghịch</w:t>
      </w:r>
      <w:r w:rsidR="005D19D2" w:rsidRPr="00882A18">
        <w:rPr>
          <w:rFonts w:ascii="Times New Roman" w:hAnsi="Times New Roman"/>
          <w:color w:val="000000" w:themeColor="text1"/>
        </w:rPr>
        <w:t xml:space="preserve"> lưu </w:t>
      </w:r>
      <w:r w:rsidRPr="00882A18">
        <w:rPr>
          <w:rFonts w:ascii="Times New Roman" w:hAnsi="Times New Roman"/>
          <w:color w:val="000000" w:themeColor="text1"/>
        </w:rPr>
        <w:t xml:space="preserve">3-pha </w:t>
      </w:r>
      <w:r w:rsidR="005D19D2" w:rsidRPr="00882A18">
        <w:rPr>
          <w:rFonts w:ascii="Times New Roman" w:hAnsi="Times New Roman"/>
          <w:color w:val="000000" w:themeColor="text1"/>
        </w:rPr>
        <w:t xml:space="preserve">3-bậc dạng T được </w:t>
      </w:r>
      <w:r w:rsidR="00A71A81" w:rsidRPr="00882A18">
        <w:rPr>
          <w:rFonts w:ascii="Times New Roman" w:hAnsi="Times New Roman"/>
          <w:color w:val="000000" w:themeColor="text1"/>
        </w:rPr>
        <w:t>mô</w:t>
      </w:r>
      <w:r w:rsidR="00A71A81" w:rsidRPr="00882A18">
        <w:rPr>
          <w:rFonts w:ascii="Times New Roman" w:hAnsi="Times New Roman"/>
          <w:color w:val="000000" w:themeColor="text1"/>
          <w:lang w:val="vi-VN"/>
        </w:rPr>
        <w:t xml:space="preserve"> tả </w:t>
      </w:r>
      <w:r w:rsidR="005D19D2" w:rsidRPr="00882A18">
        <w:rPr>
          <w:rFonts w:ascii="Times New Roman" w:hAnsi="Times New Roman"/>
          <w:color w:val="000000" w:themeColor="text1"/>
        </w:rPr>
        <w:t>như trong Hình 1: mỗi pha</w:t>
      </w:r>
      <w:r w:rsidRPr="00882A18">
        <w:rPr>
          <w:rFonts w:ascii="Times New Roman" w:hAnsi="Times New Roman"/>
          <w:color w:val="000000" w:themeColor="text1"/>
        </w:rPr>
        <w:t xml:space="preserve"> gồm 4 IGBT được kết nối ở dạng hình chữ T</w:t>
      </w:r>
      <w:r w:rsidR="00071FB8" w:rsidRPr="00882A18">
        <w:rPr>
          <w:rFonts w:ascii="Times New Roman" w:hAnsi="Times New Roman"/>
          <w:color w:val="000000" w:themeColor="text1"/>
        </w:rPr>
        <w:t>;</w:t>
      </w:r>
      <w:r w:rsidRPr="00882A18">
        <w:rPr>
          <w:rFonts w:ascii="Times New Roman" w:hAnsi="Times New Roman"/>
          <w:color w:val="000000" w:themeColor="text1"/>
        </w:rPr>
        <w:t xml:space="preserve"> </w:t>
      </w:r>
      <w:r w:rsidR="001340E8" w:rsidRPr="00882A18">
        <w:rPr>
          <w:rFonts w:ascii="Times New Roman" w:hAnsi="Times New Roman"/>
          <w:color w:val="000000" w:themeColor="text1"/>
        </w:rPr>
        <w:t>điện</w:t>
      </w:r>
      <w:r w:rsidR="001340E8" w:rsidRPr="00882A18">
        <w:rPr>
          <w:rFonts w:ascii="Times New Roman" w:hAnsi="Times New Roman"/>
          <w:color w:val="000000" w:themeColor="text1"/>
          <w:lang w:val="vi-VN"/>
        </w:rPr>
        <w:t xml:space="preserve"> áp trên 2 tụ liên kết </w:t>
      </w:r>
      <w:r w:rsidR="00165633" w:rsidRPr="00882A18">
        <w:rPr>
          <w:rFonts w:ascii="Times New Roman" w:hAnsi="Times New Roman"/>
          <w:color w:val="000000" w:themeColor="text1"/>
          <w:lang w:val="vi-VN"/>
        </w:rPr>
        <w:t>(c</w:t>
      </w:r>
      <w:r w:rsidR="00165633" w:rsidRPr="00882A18">
        <w:rPr>
          <w:rFonts w:ascii="Times New Roman" w:hAnsi="Times New Roman"/>
          <w:color w:val="000000" w:themeColor="text1"/>
          <w:vertAlign w:val="subscript"/>
          <w:lang w:val="vi-VN"/>
        </w:rPr>
        <w:t>1</w:t>
      </w:r>
      <w:r w:rsidR="00165633" w:rsidRPr="00882A18">
        <w:rPr>
          <w:rFonts w:ascii="Times New Roman" w:hAnsi="Times New Roman"/>
          <w:color w:val="000000" w:themeColor="text1"/>
          <w:lang w:val="vi-VN"/>
        </w:rPr>
        <w:t xml:space="preserve"> mắc nối tiếp c</w:t>
      </w:r>
      <w:r w:rsidR="00165633" w:rsidRPr="00882A18">
        <w:rPr>
          <w:rFonts w:ascii="Times New Roman" w:hAnsi="Times New Roman"/>
          <w:color w:val="000000" w:themeColor="text1"/>
          <w:vertAlign w:val="subscript"/>
          <w:lang w:val="vi-VN"/>
        </w:rPr>
        <w:t>2</w:t>
      </w:r>
      <w:r w:rsidR="00165633" w:rsidRPr="00882A18">
        <w:rPr>
          <w:rFonts w:ascii="Times New Roman" w:hAnsi="Times New Roman"/>
          <w:color w:val="000000" w:themeColor="text1"/>
          <w:lang w:val="vi-VN"/>
        </w:rPr>
        <w:t xml:space="preserve">) </w:t>
      </w:r>
      <w:r w:rsidR="001340E8" w:rsidRPr="00882A18">
        <w:rPr>
          <w:rFonts w:ascii="Times New Roman" w:hAnsi="Times New Roman"/>
          <w:color w:val="000000" w:themeColor="text1"/>
          <w:lang w:val="vi-VN"/>
        </w:rPr>
        <w:t>được nuôi bởi nguồn V</w:t>
      </w:r>
      <w:r w:rsidR="001340E8" w:rsidRPr="00882A18">
        <w:rPr>
          <w:rFonts w:ascii="Times New Roman" w:hAnsi="Times New Roman"/>
          <w:color w:val="000000" w:themeColor="text1"/>
          <w:vertAlign w:val="subscript"/>
          <w:lang w:val="vi-VN"/>
        </w:rPr>
        <w:t>dc</w:t>
      </w:r>
      <w:r w:rsidRPr="00882A18">
        <w:rPr>
          <w:rFonts w:ascii="Times New Roman" w:hAnsi="Times New Roman"/>
          <w:color w:val="000000" w:themeColor="text1"/>
        </w:rPr>
        <w:t xml:space="preserve">, điểm giữa của tụ được nối chung với nhánh T của mỗi pha; ngõ ra của </w:t>
      </w:r>
      <w:r w:rsidR="000F4F6C" w:rsidRPr="00882A18">
        <w:rPr>
          <w:rFonts w:ascii="Times New Roman" w:hAnsi="Times New Roman"/>
          <w:color w:val="000000" w:themeColor="text1"/>
        </w:rPr>
        <w:t>nghịch lưu</w:t>
      </w:r>
      <w:r w:rsidRPr="00882A18">
        <w:rPr>
          <w:rFonts w:ascii="Times New Roman" w:hAnsi="Times New Roman"/>
          <w:color w:val="000000" w:themeColor="text1"/>
        </w:rPr>
        <w:t xml:space="preserve"> được nối tới tải R-L. </w:t>
      </w:r>
    </w:p>
    <w:p w14:paraId="659EBC00" w14:textId="24A88245" w:rsidR="00612E4D" w:rsidRPr="00882A18" w:rsidRDefault="000F21F4" w:rsidP="00612E4D">
      <w:pPr>
        <w:spacing w:after="40" w:line="240" w:lineRule="auto"/>
        <w:ind w:firstLine="0"/>
        <w:jc w:val="center"/>
        <w:rPr>
          <w:rFonts w:ascii="Times New Roman" w:hAnsi="Times New Roman"/>
          <w:bCs/>
          <w:color w:val="000000" w:themeColor="text1"/>
        </w:rPr>
      </w:pPr>
      <w:r w:rsidRPr="00882A18">
        <w:rPr>
          <w:rFonts w:ascii="Times New Roman" w:hAnsi="Times New Roman"/>
          <w:bCs/>
          <w:noProof/>
          <w:color w:val="000000" w:themeColor="text1"/>
        </w:rPr>
        <w:drawing>
          <wp:inline distT="0" distB="0" distL="0" distR="0" wp14:anchorId="6F9A61FD" wp14:editId="308BD49A">
            <wp:extent cx="3564000" cy="1717862"/>
            <wp:effectExtent l="0" t="0" r="0" b="0"/>
            <wp:docPr id="1952432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32647" name="Picture 19524326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4000" cy="1717862"/>
                    </a:xfrm>
                    <a:prstGeom prst="rect">
                      <a:avLst/>
                    </a:prstGeom>
                  </pic:spPr>
                </pic:pic>
              </a:graphicData>
            </a:graphic>
          </wp:inline>
        </w:drawing>
      </w:r>
    </w:p>
    <w:p w14:paraId="159F4324" w14:textId="12B8CA1E" w:rsidR="000E573A" w:rsidRPr="00882A18" w:rsidRDefault="000E573A" w:rsidP="00C94910">
      <w:pPr>
        <w:pStyle w:val="text"/>
        <w:spacing w:before="0" w:after="240"/>
        <w:ind w:firstLine="0"/>
        <w:jc w:val="center"/>
        <w:rPr>
          <w:color w:val="000000" w:themeColor="text1"/>
          <w:sz w:val="20"/>
        </w:rPr>
      </w:pPr>
      <w:r w:rsidRPr="00882A18">
        <w:rPr>
          <w:i/>
          <w:color w:val="000000" w:themeColor="text1"/>
          <w:sz w:val="20"/>
          <w:lang w:val="vi-VN"/>
        </w:rPr>
        <w:t xml:space="preserve">Hình </w:t>
      </w:r>
      <w:r w:rsidRPr="00882A18">
        <w:rPr>
          <w:i/>
          <w:color w:val="000000" w:themeColor="text1"/>
          <w:sz w:val="20"/>
        </w:rPr>
        <w:t>1</w:t>
      </w:r>
      <w:r w:rsidRPr="00882A18">
        <w:rPr>
          <w:i/>
          <w:color w:val="000000" w:themeColor="text1"/>
          <w:sz w:val="20"/>
          <w:lang w:val="vi-VN"/>
        </w:rPr>
        <w:t xml:space="preserve">. </w:t>
      </w:r>
      <w:r w:rsidR="00EA0FAF" w:rsidRPr="00882A18">
        <w:rPr>
          <w:color w:val="000000" w:themeColor="text1"/>
          <w:sz w:val="20"/>
        </w:rPr>
        <w:t>Sơ</w:t>
      </w:r>
      <w:r w:rsidR="00EA0FAF" w:rsidRPr="00882A18">
        <w:rPr>
          <w:color w:val="000000" w:themeColor="text1"/>
          <w:sz w:val="20"/>
          <w:lang w:val="vi-VN"/>
        </w:rPr>
        <w:t xml:space="preserve"> đồ liên kết của </w:t>
      </w:r>
      <w:r w:rsidR="0012070B" w:rsidRPr="00882A18">
        <w:rPr>
          <w:color w:val="000000" w:themeColor="text1"/>
          <w:sz w:val="20"/>
        </w:rPr>
        <w:t xml:space="preserve">bộ </w:t>
      </w:r>
      <w:r w:rsidR="00F013DC" w:rsidRPr="00882A18">
        <w:rPr>
          <w:color w:val="000000" w:themeColor="text1"/>
        </w:rPr>
        <w:t>nghịch lưu</w:t>
      </w:r>
      <w:r w:rsidR="0012070B" w:rsidRPr="00882A18">
        <w:rPr>
          <w:color w:val="000000" w:themeColor="text1"/>
          <w:sz w:val="20"/>
        </w:rPr>
        <w:t xml:space="preserve"> </w:t>
      </w:r>
      <w:r w:rsidR="002343F5" w:rsidRPr="00882A18">
        <w:rPr>
          <w:color w:val="000000" w:themeColor="text1"/>
          <w:sz w:val="20"/>
        </w:rPr>
        <w:t xml:space="preserve">3-pha </w:t>
      </w:r>
      <w:r w:rsidR="0012070B" w:rsidRPr="00882A18">
        <w:rPr>
          <w:color w:val="000000" w:themeColor="text1"/>
          <w:sz w:val="20"/>
        </w:rPr>
        <w:t>3-bậc dạng T</w:t>
      </w:r>
    </w:p>
    <w:p w14:paraId="75F3F60B" w14:textId="3E6074A3" w:rsidR="009D4181" w:rsidRPr="00882A18" w:rsidRDefault="004B173F" w:rsidP="00882A18">
      <w:pPr>
        <w:pStyle w:val="text"/>
        <w:rPr>
          <w:color w:val="000000" w:themeColor="text1"/>
        </w:rPr>
      </w:pPr>
      <w:r w:rsidRPr="00882A18">
        <w:rPr>
          <w:color w:val="000000" w:themeColor="text1"/>
        </w:rPr>
        <w:t>Nguyên</w:t>
      </w:r>
      <w:r w:rsidRPr="00882A18">
        <w:rPr>
          <w:color w:val="000000" w:themeColor="text1"/>
          <w:lang w:val="vi-VN"/>
        </w:rPr>
        <w:t xml:space="preserve"> lý</w:t>
      </w:r>
      <w:r w:rsidR="00E40E90" w:rsidRPr="00882A18">
        <w:rPr>
          <w:color w:val="000000" w:themeColor="text1"/>
        </w:rPr>
        <w:t xml:space="preserve"> chuyển mạch của các khóa </w:t>
      </w:r>
      <w:r w:rsidR="009D4181" w:rsidRPr="00882A18">
        <w:rPr>
          <w:color w:val="000000" w:themeColor="text1"/>
        </w:rPr>
        <w:t xml:space="preserve">IGBT </w:t>
      </w:r>
      <w:r w:rsidR="00215409" w:rsidRPr="00882A18">
        <w:rPr>
          <w:color w:val="000000" w:themeColor="text1"/>
        </w:rPr>
        <w:t>trên</w:t>
      </w:r>
      <w:r w:rsidR="00215409" w:rsidRPr="00882A18">
        <w:rPr>
          <w:color w:val="000000" w:themeColor="text1"/>
          <w:lang w:val="vi-VN"/>
        </w:rPr>
        <w:t xml:space="preserve"> </w:t>
      </w:r>
      <w:r w:rsidR="00E40E90" w:rsidRPr="00882A18">
        <w:rPr>
          <w:color w:val="000000" w:themeColor="text1"/>
        </w:rPr>
        <w:t xml:space="preserve">một nhánh pha </w:t>
      </w:r>
      <w:r w:rsidRPr="00882A18">
        <w:rPr>
          <w:color w:val="000000" w:themeColor="text1"/>
          <w:lang w:val="vi-VN"/>
        </w:rPr>
        <w:t xml:space="preserve">được mô tả như </w:t>
      </w:r>
      <w:r w:rsidRPr="00882A18">
        <w:rPr>
          <w:color w:val="000000" w:themeColor="text1"/>
        </w:rPr>
        <w:t>Hình 2 và Bảng 1</w:t>
      </w:r>
      <w:r w:rsidR="009D4181" w:rsidRPr="00882A18">
        <w:rPr>
          <w:color w:val="000000" w:themeColor="text1"/>
        </w:rPr>
        <w:t xml:space="preserve">. </w:t>
      </w:r>
      <w:r w:rsidR="00453748" w:rsidRPr="00882A18">
        <w:rPr>
          <w:color w:val="000000" w:themeColor="text1"/>
        </w:rPr>
        <w:t>Giả</w:t>
      </w:r>
      <w:r w:rsidR="00453748" w:rsidRPr="00882A18">
        <w:rPr>
          <w:color w:val="000000" w:themeColor="text1"/>
          <w:lang w:val="vi-VN"/>
        </w:rPr>
        <w:t xml:space="preserve"> sử, </w:t>
      </w:r>
      <w:r w:rsidR="009D4181" w:rsidRPr="00882A18">
        <w:rPr>
          <w:color w:val="000000" w:themeColor="text1"/>
          <w:lang w:val="vi-VN"/>
        </w:rPr>
        <w:t xml:space="preserve">điện áp của tụ điện liên kết </w:t>
      </w:r>
      <w:r w:rsidR="009D4181" w:rsidRPr="00882A18">
        <w:rPr>
          <w:color w:val="000000" w:themeColor="text1"/>
        </w:rPr>
        <w:t xml:space="preserve">là </w:t>
      </w:r>
      <w:r w:rsidR="009D4181" w:rsidRPr="00882A18">
        <w:rPr>
          <w:color w:val="000000" w:themeColor="text1"/>
          <w:lang w:val="vi-VN"/>
        </w:rPr>
        <w:t>cân bằng</w:t>
      </w:r>
      <w:r w:rsidR="009D4181" w:rsidRPr="00882A18">
        <w:rPr>
          <w:color w:val="000000" w:themeColor="text1"/>
        </w:rPr>
        <w:t xml:space="preserve"> </w:t>
      </w:r>
      <w:r w:rsidR="00AC599A" w:rsidRPr="00882A18">
        <w:rPr>
          <w:color w:val="000000" w:themeColor="text1"/>
        </w:rPr>
        <w:t>và</w:t>
      </w:r>
      <w:r w:rsidR="00AC599A" w:rsidRPr="00882A18">
        <w:rPr>
          <w:color w:val="000000" w:themeColor="text1"/>
          <w:lang w:val="vi-VN"/>
        </w:rPr>
        <w:t xml:space="preserve"> </w:t>
      </w:r>
      <w:r w:rsidR="009D4181" w:rsidRPr="00882A18">
        <w:rPr>
          <w:color w:val="000000" w:themeColor="text1"/>
        </w:rPr>
        <w:t xml:space="preserve">chia nhau một nửa điện áp </w:t>
      </w:r>
      <w:r w:rsidR="00AC599A" w:rsidRPr="00882A18">
        <w:rPr>
          <w:color w:val="000000" w:themeColor="text1"/>
          <w:lang w:val="vi-VN"/>
        </w:rPr>
        <w:t>V</w:t>
      </w:r>
      <w:r w:rsidR="00AC599A" w:rsidRPr="00882A18">
        <w:rPr>
          <w:color w:val="000000" w:themeColor="text1"/>
          <w:vertAlign w:val="subscript"/>
          <w:lang w:val="vi-VN"/>
        </w:rPr>
        <w:t>dc</w:t>
      </w:r>
      <w:r w:rsidR="009D4181" w:rsidRPr="00882A18">
        <w:rPr>
          <w:color w:val="000000" w:themeColor="text1"/>
        </w:rPr>
        <w:t xml:space="preserve"> nguồn</w:t>
      </w:r>
      <w:r w:rsidR="009D4181" w:rsidRPr="00882A18">
        <w:rPr>
          <w:color w:val="000000" w:themeColor="text1"/>
          <w:lang w:val="vi-VN"/>
        </w:rPr>
        <w:t xml:space="preserve">, điện áp </w:t>
      </w:r>
      <w:r w:rsidR="009D4181" w:rsidRPr="00882A18">
        <w:rPr>
          <w:rFonts w:eastAsia="Cambria Math"/>
          <w:color w:val="000000" w:themeColor="text1"/>
        </w:rPr>
        <w:t>tại</w:t>
      </w:r>
      <w:r w:rsidR="009D4181" w:rsidRPr="00882A18">
        <w:rPr>
          <w:rFonts w:eastAsia="Cambria Math"/>
          <w:color w:val="000000" w:themeColor="text1"/>
          <w:lang w:val="vi-VN"/>
        </w:rPr>
        <w:t xml:space="preserve"> </w:t>
      </w:r>
      <w:r w:rsidR="00B03841" w:rsidRPr="00882A18">
        <w:rPr>
          <w:rFonts w:eastAsia="Cambria Math"/>
          <w:color w:val="000000" w:themeColor="text1"/>
          <w:lang w:val="vi-VN"/>
        </w:rPr>
        <w:t xml:space="preserve">các đầu ra </w:t>
      </w:r>
      <w:r w:rsidR="009D4181" w:rsidRPr="00882A18">
        <w:rPr>
          <w:color w:val="000000" w:themeColor="text1"/>
        </w:rPr>
        <w:t xml:space="preserve">của </w:t>
      </w:r>
      <w:r w:rsidR="000F4F6C" w:rsidRPr="00882A18">
        <w:rPr>
          <w:color w:val="000000" w:themeColor="text1"/>
        </w:rPr>
        <w:t>nghịch lưu</w:t>
      </w:r>
      <w:r w:rsidR="009D4181" w:rsidRPr="00882A18">
        <w:rPr>
          <w:color w:val="000000" w:themeColor="text1"/>
        </w:rPr>
        <w:t xml:space="preserve"> </w:t>
      </w:r>
      <w:r w:rsidR="009D4181" w:rsidRPr="00882A18">
        <w:rPr>
          <w:color w:val="000000" w:themeColor="text1"/>
          <w:lang w:val="vi-VN"/>
        </w:rPr>
        <w:t xml:space="preserve">có thể được </w:t>
      </w:r>
      <w:r w:rsidR="00DB570B" w:rsidRPr="00882A18">
        <w:rPr>
          <w:color w:val="000000" w:themeColor="text1"/>
          <w:lang w:val="vi-VN"/>
        </w:rPr>
        <w:t xml:space="preserve">biểu diễn </w:t>
      </w:r>
      <w:r w:rsidR="009D4181" w:rsidRPr="00882A18">
        <w:rPr>
          <w:color w:val="000000" w:themeColor="text1"/>
          <w:lang w:val="vi-VN"/>
        </w:rPr>
        <w:t>như sau:</w:t>
      </w:r>
    </w:p>
    <w:p w14:paraId="2B32F849" w14:textId="77777777" w:rsidR="009D4181" w:rsidRPr="00882A18" w:rsidRDefault="00000000" w:rsidP="00882A18">
      <w:pPr>
        <w:pStyle w:val="text"/>
        <w:tabs>
          <w:tab w:val="center" w:pos="3780"/>
          <w:tab w:val="right" w:pos="8190"/>
        </w:tabs>
        <w:ind w:left="2880" w:firstLine="0"/>
        <w:jc w:val="center"/>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XN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X</m:t>
            </m:r>
          </m:sub>
        </m:sSub>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dc</m:t>
                </m:r>
              </m:sub>
            </m:sSub>
          </m:num>
          <m:den>
            <m:r>
              <w:rPr>
                <w:rFonts w:ascii="Cambria Math" w:hAnsi="Cambria Math"/>
                <w:color w:val="000000" w:themeColor="text1"/>
              </w:rPr>
              <m:t>2</m:t>
            </m:r>
          </m:den>
        </m:f>
      </m:oMath>
      <w:r w:rsidR="009D4181" w:rsidRPr="00882A18">
        <w:rPr>
          <w:color w:val="000000" w:themeColor="text1"/>
        </w:rPr>
        <w:t xml:space="preserve">  </w:t>
      </w:r>
      <w:r w:rsidR="009D4181" w:rsidRPr="00882A18">
        <w:rPr>
          <w:color w:val="000000" w:themeColor="text1"/>
          <w:lang w:val="vi-VN"/>
        </w:rPr>
        <w:t xml:space="preserve">; với </w:t>
      </w:r>
      <m:oMath>
        <m:r>
          <w:rPr>
            <w:rFonts w:ascii="Cambria Math" w:hAnsi="Cambria Math"/>
            <w:color w:val="000000" w:themeColor="text1"/>
            <w:lang w:val="vi-VN"/>
          </w:rPr>
          <m:t>X</m:t>
        </m:r>
        <m:r>
          <w:rPr>
            <w:rFonts w:ascii="Cambria Math" w:hAnsi="Cambria Math"/>
            <w:color w:val="000000" w:themeColor="text1"/>
          </w:rPr>
          <m:t>=</m:t>
        </m:r>
        <m:d>
          <m:dPr>
            <m:begChr m:val="{"/>
            <m:endChr m:val="}"/>
            <m:ctrlPr>
              <w:rPr>
                <w:rFonts w:ascii="Cambria Math" w:hAnsi="Cambria Math"/>
                <w:i/>
                <w:color w:val="000000" w:themeColor="text1"/>
              </w:rPr>
            </m:ctrlPr>
          </m:dPr>
          <m:e>
            <m:r>
              <w:rPr>
                <w:rFonts w:ascii="Cambria Math" w:hAnsi="Cambria Math"/>
                <w:color w:val="000000" w:themeColor="text1"/>
              </w:rPr>
              <m:t>A, B, C</m:t>
            </m:r>
          </m:e>
        </m:d>
      </m:oMath>
      <w:r w:rsidR="009D4181" w:rsidRPr="00882A18">
        <w:rPr>
          <w:color w:val="000000" w:themeColor="text1"/>
        </w:rPr>
        <w:tab/>
        <w:t>(1)</w:t>
      </w:r>
    </w:p>
    <w:p w14:paraId="24B70FF3" w14:textId="14D2C4BC" w:rsidR="00EC52E0" w:rsidRPr="00882A18" w:rsidRDefault="00FA6B62" w:rsidP="00FA6B62">
      <w:pPr>
        <w:pStyle w:val="text"/>
        <w:rPr>
          <w:color w:val="000000" w:themeColor="text1"/>
        </w:rPr>
      </w:pPr>
      <w:r>
        <w:rPr>
          <w:color w:val="000000" w:themeColor="text1"/>
        </w:rPr>
        <w:t>T</w:t>
      </w:r>
      <w:r w:rsidR="00C37CAF" w:rsidRPr="00882A18">
        <w:rPr>
          <w:color w:val="000000" w:themeColor="text1"/>
        </w:rPr>
        <w:t>rong đó:</w:t>
      </w:r>
      <w:r w:rsidR="00F352B9" w:rsidRPr="00882A18">
        <w:rPr>
          <w:color w:val="000000" w:themeColor="text1"/>
        </w:rPr>
        <w:t xml:space="preserve"> trạng thái chuyển mạch</w:t>
      </w:r>
      <w:r w:rsidR="00C37CAF" w:rsidRPr="00882A18">
        <w:rPr>
          <w:color w:val="000000" w:themeColor="text1"/>
        </w:rPr>
        <w:t xml:space="preserve"> </w:t>
      </w:r>
      <m:oMath>
        <m:sSub>
          <m:sSubPr>
            <m:ctrlPr>
              <w:rPr>
                <w:rFonts w:ascii="Cambria Math" w:hAnsi="Cambria Math"/>
                <w:color w:val="000000" w:themeColor="text1"/>
              </w:rPr>
            </m:ctrlPr>
          </m:sSubPr>
          <m:e>
            <m:r>
              <w:rPr>
                <w:rFonts w:ascii="Cambria Math" w:hAnsi="Cambria Math"/>
                <w:color w:val="000000" w:themeColor="text1"/>
              </w:rPr>
              <m:t>S</m:t>
            </m:r>
          </m:e>
          <m:sub>
            <m:r>
              <w:rPr>
                <w:rFonts w:ascii="Cambria Math" w:hAnsi="Cambria Math"/>
                <w:color w:val="000000" w:themeColor="text1"/>
              </w:rPr>
              <m:t>X</m:t>
            </m:r>
          </m:sub>
        </m:sSub>
      </m:oMath>
      <w:r w:rsidR="00C37CAF" w:rsidRPr="00882A18">
        <w:rPr>
          <w:color w:val="000000" w:themeColor="text1"/>
        </w:rPr>
        <w:t xml:space="preserve"> được </w:t>
      </w:r>
      <w:r w:rsidR="001D0965" w:rsidRPr="00882A18">
        <w:rPr>
          <w:color w:val="000000" w:themeColor="text1"/>
        </w:rPr>
        <w:t>mô</w:t>
      </w:r>
      <w:r w:rsidR="001D0965" w:rsidRPr="00882A18">
        <w:rPr>
          <w:color w:val="000000" w:themeColor="text1"/>
          <w:lang w:val="vi-VN"/>
        </w:rPr>
        <w:t xml:space="preserve"> tả </w:t>
      </w:r>
      <w:r w:rsidR="00C37CAF" w:rsidRPr="00882A18">
        <w:rPr>
          <w:color w:val="000000" w:themeColor="text1"/>
        </w:rPr>
        <w:t xml:space="preserve">như </w:t>
      </w:r>
      <w:r w:rsidR="00974CDC" w:rsidRPr="00882A18">
        <w:rPr>
          <w:color w:val="000000" w:themeColor="text1"/>
        </w:rPr>
        <w:t>ở</w:t>
      </w:r>
      <w:r w:rsidR="00974CDC" w:rsidRPr="00882A18">
        <w:rPr>
          <w:color w:val="000000" w:themeColor="text1"/>
          <w:lang w:val="vi-VN"/>
        </w:rPr>
        <w:t xml:space="preserve"> </w:t>
      </w:r>
      <w:r w:rsidR="00C37CAF" w:rsidRPr="00882A18">
        <w:rPr>
          <w:color w:val="000000" w:themeColor="text1"/>
        </w:rPr>
        <w:t xml:space="preserve">Hình </w:t>
      </w:r>
      <w:r w:rsidR="00B36E5A" w:rsidRPr="00882A18">
        <w:rPr>
          <w:color w:val="000000" w:themeColor="text1"/>
          <w:lang w:val="vi-VN"/>
        </w:rPr>
        <w:t>2</w:t>
      </w:r>
      <w:r w:rsidR="00C37CAF" w:rsidRPr="00882A18">
        <w:rPr>
          <w:color w:val="000000" w:themeColor="text1"/>
        </w:rPr>
        <w:t>.</w:t>
      </w:r>
    </w:p>
    <w:p w14:paraId="112085A7" w14:textId="0F28ADDC" w:rsidR="00E270C0" w:rsidRPr="00882A18" w:rsidRDefault="00E270C0" w:rsidP="00E270C0">
      <w:pPr>
        <w:pStyle w:val="bangbieu"/>
        <w:spacing w:before="240" w:after="120"/>
        <w:ind w:left="562" w:right="562" w:firstLine="0"/>
        <w:rPr>
          <w:color w:val="000000" w:themeColor="text1"/>
          <w:sz w:val="20"/>
          <w:szCs w:val="20"/>
        </w:rPr>
      </w:pPr>
      <w:r w:rsidRPr="00882A18">
        <w:rPr>
          <w:i/>
          <w:iCs/>
          <w:color w:val="000000" w:themeColor="text1"/>
          <w:sz w:val="20"/>
          <w:szCs w:val="20"/>
        </w:rPr>
        <w:t xml:space="preserve">Bảng 1. </w:t>
      </w:r>
      <w:r w:rsidR="001309A2" w:rsidRPr="00882A18">
        <w:rPr>
          <w:color w:val="000000" w:themeColor="text1"/>
          <w:sz w:val="20"/>
          <w:szCs w:val="20"/>
        </w:rPr>
        <w:t>Đ</w:t>
      </w:r>
      <w:r w:rsidRPr="00882A18">
        <w:rPr>
          <w:color w:val="000000" w:themeColor="text1"/>
          <w:sz w:val="20"/>
          <w:szCs w:val="20"/>
        </w:rPr>
        <w:t xml:space="preserve">iện áp </w:t>
      </w:r>
      <w:r w:rsidR="00E64899" w:rsidRPr="00882A18">
        <w:rPr>
          <w:color w:val="000000" w:themeColor="text1"/>
          <w:sz w:val="20"/>
          <w:szCs w:val="20"/>
        </w:rPr>
        <w:t>đầu</w:t>
      </w:r>
      <w:r w:rsidR="00E64899" w:rsidRPr="00882A18">
        <w:rPr>
          <w:color w:val="000000" w:themeColor="text1"/>
          <w:sz w:val="20"/>
          <w:szCs w:val="20"/>
          <w:lang w:val="vi-VN"/>
        </w:rPr>
        <w:t xml:space="preserve"> ra ứng </w:t>
      </w:r>
      <w:r w:rsidRPr="00882A18">
        <w:rPr>
          <w:color w:val="000000" w:themeColor="text1"/>
          <w:sz w:val="20"/>
          <w:szCs w:val="20"/>
        </w:rPr>
        <w:t xml:space="preserve">với trạng thái chuyển mạch </w:t>
      </w:r>
      <w:r w:rsidRPr="00882A18">
        <w:rPr>
          <w:rFonts w:eastAsia="Times New Roman"/>
          <w:color w:val="000000" w:themeColor="text1"/>
          <w:sz w:val="20"/>
          <w:szCs w:val="18"/>
        </w:rPr>
        <w:t>S</w:t>
      </w:r>
      <w:r w:rsidRPr="00882A18">
        <w:rPr>
          <w:rFonts w:eastAsia="Times New Roman"/>
          <w:color w:val="000000" w:themeColor="text1"/>
          <w:sz w:val="20"/>
          <w:szCs w:val="18"/>
          <w:vertAlign w:val="subscript"/>
        </w:rPr>
        <w:t>x</w:t>
      </w:r>
      <w:r w:rsidRPr="00882A18">
        <w:rPr>
          <w:rFonts w:eastAsia="Times New Roman"/>
          <w:color w:val="000000" w:themeColor="text1"/>
          <w:sz w:val="20"/>
          <w:szCs w:val="18"/>
        </w:rPr>
        <w:t xml:space="preserve">, với </w:t>
      </w:r>
      <m:oMath>
        <m:r>
          <w:rPr>
            <w:rFonts w:ascii="Cambria Math" w:hAnsi="Cambria Math"/>
            <w:color w:val="000000" w:themeColor="text1"/>
            <w:sz w:val="20"/>
          </w:rPr>
          <m:t>X</m:t>
        </m:r>
        <m:r>
          <m:rPr>
            <m:sty m:val="p"/>
          </m:rPr>
          <w:rPr>
            <w:rFonts w:ascii="Cambria Math" w:hAnsi="Cambria Math"/>
            <w:color w:val="000000" w:themeColor="text1"/>
            <w:sz w:val="20"/>
          </w:rPr>
          <m:t>∈</m:t>
        </m:r>
        <m:d>
          <m:dPr>
            <m:begChr m:val="{"/>
            <m:endChr m:val="}"/>
            <m:ctrlPr>
              <w:rPr>
                <w:rFonts w:ascii="Cambria Math" w:hAnsi="Cambria Math"/>
                <w:color w:val="000000" w:themeColor="text1"/>
                <w:sz w:val="20"/>
              </w:rPr>
            </m:ctrlPr>
          </m:dPr>
          <m:e>
            <m:r>
              <w:rPr>
                <w:rFonts w:ascii="Cambria Math" w:hAnsi="Cambria Math"/>
                <w:color w:val="000000" w:themeColor="text1"/>
                <w:sz w:val="20"/>
              </w:rPr>
              <m:t>A</m:t>
            </m:r>
            <m:r>
              <m:rPr>
                <m:sty m:val="p"/>
              </m:rPr>
              <w:rPr>
                <w:rFonts w:ascii="Cambria Math" w:hAnsi="Cambria Math"/>
                <w:color w:val="000000" w:themeColor="text1"/>
                <w:sz w:val="20"/>
              </w:rPr>
              <m:t>,B,</m:t>
            </m:r>
            <m:r>
              <w:rPr>
                <w:rFonts w:ascii="Cambria Math" w:hAnsi="Cambria Math"/>
                <w:color w:val="000000" w:themeColor="text1"/>
                <w:sz w:val="20"/>
              </w:rPr>
              <m:t>C</m:t>
            </m:r>
          </m:e>
        </m:d>
      </m:oMath>
    </w:p>
    <w:tbl>
      <w:tblPr>
        <w:tblW w:w="7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836"/>
        <w:gridCol w:w="836"/>
        <w:gridCol w:w="836"/>
        <w:gridCol w:w="836"/>
        <w:gridCol w:w="1584"/>
      </w:tblGrid>
      <w:tr w:rsidR="00882A18" w:rsidRPr="00882A18" w14:paraId="4DC8BC93" w14:textId="77777777" w:rsidTr="001237AE">
        <w:trPr>
          <w:trHeight w:val="383"/>
          <w:jc w:val="center"/>
        </w:trPr>
        <w:tc>
          <w:tcPr>
            <w:tcW w:w="2275" w:type="dxa"/>
            <w:shd w:val="clear" w:color="auto" w:fill="auto"/>
            <w:vAlign w:val="center"/>
          </w:tcPr>
          <w:p w14:paraId="27B4176F" w14:textId="77777777" w:rsidR="00E270C0" w:rsidRPr="00882A18" w:rsidRDefault="00E270C0" w:rsidP="00E270C0">
            <w:pPr>
              <w:spacing w:before="0" w:after="0" w:line="240" w:lineRule="auto"/>
              <w:ind w:firstLine="0"/>
              <w:jc w:val="center"/>
              <w:rPr>
                <w:rFonts w:ascii="Times New Roman" w:eastAsia="Times New Roman" w:hAnsi="Times New Roman"/>
                <w:i/>
                <w:color w:val="000000" w:themeColor="text1"/>
                <w:sz w:val="20"/>
                <w:szCs w:val="18"/>
              </w:rPr>
            </w:pPr>
            <w:r w:rsidRPr="00882A18">
              <w:rPr>
                <w:rFonts w:ascii="Times New Roman" w:eastAsia="Times New Roman" w:hAnsi="Times New Roman"/>
                <w:color w:val="000000" w:themeColor="text1"/>
                <w:sz w:val="20"/>
                <w:szCs w:val="18"/>
              </w:rPr>
              <w:t>Trạng thái chuyển mạch</w:t>
            </w:r>
          </w:p>
        </w:tc>
        <w:tc>
          <w:tcPr>
            <w:tcW w:w="3344" w:type="dxa"/>
            <w:gridSpan w:val="4"/>
            <w:shd w:val="clear" w:color="auto" w:fill="auto"/>
            <w:vAlign w:val="center"/>
          </w:tcPr>
          <w:p w14:paraId="42F3C6E7" w14:textId="6FECEBC4" w:rsidR="00E270C0" w:rsidRPr="00882A18" w:rsidRDefault="00CE5FFB" w:rsidP="00E270C0">
            <w:pPr>
              <w:spacing w:before="0" w:after="0" w:line="240" w:lineRule="auto"/>
              <w:ind w:firstLine="0"/>
              <w:jc w:val="center"/>
              <w:rPr>
                <w:rFonts w:ascii="Times New Roman" w:eastAsia="Times New Roman" w:hAnsi="Times New Roman"/>
                <w:color w:val="000000" w:themeColor="text1"/>
                <w:sz w:val="20"/>
                <w:szCs w:val="18"/>
                <w:lang w:val="vi-VN"/>
              </w:rPr>
            </w:pPr>
            <w:r w:rsidRPr="00882A18">
              <w:rPr>
                <w:rFonts w:ascii="Times New Roman" w:eastAsia="Times New Roman" w:hAnsi="Times New Roman"/>
                <w:color w:val="000000" w:themeColor="text1"/>
                <w:sz w:val="20"/>
                <w:szCs w:val="18"/>
              </w:rPr>
              <w:t>Trạng</w:t>
            </w:r>
            <w:r w:rsidRPr="00882A18">
              <w:rPr>
                <w:rFonts w:ascii="Times New Roman" w:eastAsia="Times New Roman" w:hAnsi="Times New Roman"/>
                <w:color w:val="000000" w:themeColor="text1"/>
                <w:sz w:val="20"/>
                <w:szCs w:val="18"/>
                <w:lang w:val="vi-VN"/>
              </w:rPr>
              <w:t xml:space="preserve"> thái các khoá IGBT</w:t>
            </w:r>
          </w:p>
        </w:tc>
        <w:tc>
          <w:tcPr>
            <w:tcW w:w="1584" w:type="dxa"/>
            <w:shd w:val="clear" w:color="auto" w:fill="auto"/>
            <w:vAlign w:val="center"/>
          </w:tcPr>
          <w:p w14:paraId="1D2273FF" w14:textId="04207E40" w:rsidR="00E270C0" w:rsidRPr="00882A18" w:rsidRDefault="00E270C0" w:rsidP="00E270C0">
            <w:pPr>
              <w:spacing w:before="0" w:after="0" w:line="240" w:lineRule="auto"/>
              <w:ind w:firstLine="0"/>
              <w:jc w:val="center"/>
              <w:rPr>
                <w:rFonts w:ascii="Times New Roman" w:eastAsia="Times New Roman" w:hAnsi="Times New Roman"/>
                <w:color w:val="000000" w:themeColor="text1"/>
                <w:sz w:val="20"/>
                <w:szCs w:val="18"/>
              </w:rPr>
            </w:pPr>
            <w:r w:rsidRPr="00882A18">
              <w:rPr>
                <w:rFonts w:ascii="Times New Roman" w:eastAsia="Times New Roman" w:hAnsi="Times New Roman"/>
                <w:color w:val="000000" w:themeColor="text1"/>
                <w:sz w:val="20"/>
                <w:szCs w:val="18"/>
              </w:rPr>
              <w:t xml:space="preserve">Điện áp </w:t>
            </w:r>
            <w:r w:rsidR="0015122F" w:rsidRPr="00882A18">
              <w:rPr>
                <w:rFonts w:ascii="Times New Roman" w:eastAsia="Times New Roman" w:hAnsi="Times New Roman"/>
                <w:color w:val="000000" w:themeColor="text1"/>
                <w:sz w:val="20"/>
                <w:szCs w:val="18"/>
              </w:rPr>
              <w:t>đầu</w:t>
            </w:r>
            <w:r w:rsidR="0015122F" w:rsidRPr="00882A18">
              <w:rPr>
                <w:rFonts w:ascii="Times New Roman" w:eastAsia="Times New Roman" w:hAnsi="Times New Roman"/>
                <w:color w:val="000000" w:themeColor="text1"/>
                <w:sz w:val="20"/>
                <w:szCs w:val="18"/>
                <w:lang w:val="vi-VN"/>
              </w:rPr>
              <w:t xml:space="preserve"> </w:t>
            </w:r>
            <w:r w:rsidRPr="00882A18">
              <w:rPr>
                <w:rFonts w:ascii="Times New Roman" w:eastAsia="Times New Roman" w:hAnsi="Times New Roman"/>
                <w:color w:val="000000" w:themeColor="text1"/>
                <w:sz w:val="20"/>
                <w:szCs w:val="18"/>
              </w:rPr>
              <w:t>ra</w:t>
            </w:r>
          </w:p>
        </w:tc>
      </w:tr>
      <w:tr w:rsidR="00882A18" w:rsidRPr="00882A18" w14:paraId="39ED0105" w14:textId="77777777" w:rsidTr="001237AE">
        <w:trPr>
          <w:trHeight w:val="198"/>
          <w:jc w:val="center"/>
        </w:trPr>
        <w:tc>
          <w:tcPr>
            <w:tcW w:w="2275" w:type="dxa"/>
            <w:shd w:val="clear" w:color="auto" w:fill="auto"/>
            <w:vAlign w:val="center"/>
          </w:tcPr>
          <w:p w14:paraId="28F7436C" w14:textId="0BCDEA66" w:rsidR="00E270C0" w:rsidRPr="00882A18" w:rsidRDefault="00E270C0" w:rsidP="001237AE">
            <w:pPr>
              <w:spacing w:before="0" w:after="0"/>
              <w:ind w:firstLine="0"/>
              <w:jc w:val="center"/>
              <w:rPr>
                <w:rFonts w:ascii="Times New Roman" w:eastAsia="Times New Roman" w:hAnsi="Times New Roman"/>
                <w:i/>
                <w:color w:val="000000" w:themeColor="text1"/>
                <w:position w:val="-26"/>
                <w:sz w:val="20"/>
                <w:szCs w:val="18"/>
                <w:vertAlign w:val="subscript"/>
              </w:rPr>
            </w:pPr>
            <w:r w:rsidRPr="00882A18">
              <w:rPr>
                <w:rFonts w:ascii="Times New Roman" w:eastAsia="Times New Roman" w:hAnsi="Times New Roman"/>
                <w:color w:val="000000" w:themeColor="text1"/>
                <w:sz w:val="20"/>
                <w:szCs w:val="18"/>
              </w:rPr>
              <w:t>S</w:t>
            </w:r>
            <w:r w:rsidR="00515E52" w:rsidRPr="00882A18">
              <w:rPr>
                <w:rFonts w:ascii="Times New Roman" w:eastAsia="Times New Roman" w:hAnsi="Times New Roman"/>
                <w:color w:val="000000" w:themeColor="text1"/>
                <w:sz w:val="20"/>
                <w:szCs w:val="18"/>
                <w:vertAlign w:val="subscript"/>
              </w:rPr>
              <w:t>X</w:t>
            </w:r>
          </w:p>
        </w:tc>
        <w:tc>
          <w:tcPr>
            <w:tcW w:w="836" w:type="dxa"/>
            <w:shd w:val="clear" w:color="auto" w:fill="auto"/>
            <w:vAlign w:val="center"/>
          </w:tcPr>
          <w:p w14:paraId="30E24EEB" w14:textId="59659820" w:rsidR="00E270C0" w:rsidRPr="00882A18" w:rsidRDefault="00E270C0" w:rsidP="001237AE">
            <w:pPr>
              <w:spacing w:before="0" w:after="0"/>
              <w:ind w:firstLine="0"/>
              <w:jc w:val="center"/>
              <w:rPr>
                <w:rFonts w:ascii="Times New Roman" w:eastAsia="Times New Roman" w:hAnsi="Times New Roman"/>
                <w:color w:val="000000" w:themeColor="text1"/>
                <w:position w:val="-26"/>
                <w:sz w:val="20"/>
                <w:szCs w:val="18"/>
                <w:vertAlign w:val="subscript"/>
              </w:rPr>
            </w:pPr>
            <w:r w:rsidRPr="00882A18">
              <w:rPr>
                <w:rFonts w:ascii="Times New Roman" w:eastAsia="Times New Roman" w:hAnsi="Times New Roman"/>
                <w:color w:val="000000" w:themeColor="text1"/>
                <w:sz w:val="20"/>
                <w:szCs w:val="18"/>
              </w:rPr>
              <w:t>S</w:t>
            </w:r>
            <w:r w:rsidR="00515E52" w:rsidRPr="00882A18">
              <w:rPr>
                <w:rFonts w:ascii="Times New Roman" w:eastAsia="Times New Roman" w:hAnsi="Times New Roman"/>
                <w:color w:val="000000" w:themeColor="text1"/>
                <w:sz w:val="20"/>
                <w:szCs w:val="18"/>
                <w:vertAlign w:val="subscript"/>
              </w:rPr>
              <w:t>X</w:t>
            </w:r>
            <w:r w:rsidRPr="00882A18">
              <w:rPr>
                <w:rFonts w:ascii="Times New Roman" w:eastAsia="Times New Roman" w:hAnsi="Times New Roman"/>
                <w:color w:val="000000" w:themeColor="text1"/>
                <w:sz w:val="20"/>
                <w:szCs w:val="18"/>
                <w:vertAlign w:val="subscript"/>
              </w:rPr>
              <w:t>1</w:t>
            </w:r>
          </w:p>
        </w:tc>
        <w:tc>
          <w:tcPr>
            <w:tcW w:w="836" w:type="dxa"/>
            <w:shd w:val="clear" w:color="auto" w:fill="auto"/>
            <w:vAlign w:val="center"/>
          </w:tcPr>
          <w:p w14:paraId="74FA4830" w14:textId="1B428B7F" w:rsidR="00E270C0" w:rsidRPr="00882A18" w:rsidRDefault="00E270C0" w:rsidP="001237AE">
            <w:pPr>
              <w:spacing w:before="0" w:after="0"/>
              <w:ind w:firstLine="0"/>
              <w:jc w:val="center"/>
              <w:rPr>
                <w:rFonts w:ascii="Times New Roman" w:eastAsia="Times New Roman" w:hAnsi="Times New Roman"/>
                <w:color w:val="000000" w:themeColor="text1"/>
                <w:sz w:val="20"/>
                <w:szCs w:val="18"/>
              </w:rPr>
            </w:pPr>
            <w:r w:rsidRPr="00882A18">
              <w:rPr>
                <w:rFonts w:ascii="Times New Roman" w:eastAsia="Times New Roman" w:hAnsi="Times New Roman"/>
                <w:color w:val="000000" w:themeColor="text1"/>
                <w:sz w:val="20"/>
                <w:szCs w:val="18"/>
              </w:rPr>
              <w:t>S</w:t>
            </w:r>
            <w:r w:rsidR="00515E52" w:rsidRPr="00882A18">
              <w:rPr>
                <w:rFonts w:ascii="Times New Roman" w:eastAsia="Times New Roman" w:hAnsi="Times New Roman"/>
                <w:color w:val="000000" w:themeColor="text1"/>
                <w:sz w:val="20"/>
                <w:szCs w:val="18"/>
                <w:vertAlign w:val="subscript"/>
              </w:rPr>
              <w:t>X</w:t>
            </w:r>
            <w:r w:rsidRPr="00882A18">
              <w:rPr>
                <w:rFonts w:ascii="Times New Roman" w:eastAsia="Times New Roman" w:hAnsi="Times New Roman"/>
                <w:color w:val="000000" w:themeColor="text1"/>
                <w:sz w:val="20"/>
                <w:szCs w:val="18"/>
                <w:vertAlign w:val="subscript"/>
              </w:rPr>
              <w:t>2</w:t>
            </w:r>
          </w:p>
        </w:tc>
        <w:tc>
          <w:tcPr>
            <w:tcW w:w="836" w:type="dxa"/>
            <w:shd w:val="clear" w:color="auto" w:fill="auto"/>
            <w:vAlign w:val="center"/>
          </w:tcPr>
          <w:p w14:paraId="40B049D5" w14:textId="0CF56C09" w:rsidR="00E270C0" w:rsidRPr="00882A18" w:rsidRDefault="00E270C0" w:rsidP="001237AE">
            <w:pPr>
              <w:spacing w:before="0" w:after="0"/>
              <w:ind w:firstLine="0"/>
              <w:jc w:val="center"/>
              <w:rPr>
                <w:rFonts w:ascii="Times New Roman" w:eastAsia="Times New Roman" w:hAnsi="Times New Roman"/>
                <w:color w:val="000000" w:themeColor="text1"/>
                <w:sz w:val="20"/>
                <w:szCs w:val="18"/>
              </w:rPr>
            </w:pPr>
            <w:r w:rsidRPr="00882A18">
              <w:rPr>
                <w:rFonts w:ascii="Times New Roman" w:eastAsia="Times New Roman" w:hAnsi="Times New Roman"/>
                <w:color w:val="000000" w:themeColor="text1"/>
                <w:sz w:val="20"/>
                <w:szCs w:val="18"/>
              </w:rPr>
              <w:t>S</w:t>
            </w:r>
            <w:r w:rsidR="00515E52" w:rsidRPr="00882A18">
              <w:rPr>
                <w:rFonts w:ascii="Times New Roman" w:eastAsia="Times New Roman" w:hAnsi="Times New Roman"/>
                <w:color w:val="000000" w:themeColor="text1"/>
                <w:sz w:val="20"/>
                <w:szCs w:val="18"/>
                <w:vertAlign w:val="subscript"/>
              </w:rPr>
              <w:t>X</w:t>
            </w:r>
            <w:r w:rsidRPr="00882A18">
              <w:rPr>
                <w:rFonts w:ascii="Times New Roman" w:eastAsia="Times New Roman" w:hAnsi="Times New Roman"/>
                <w:color w:val="000000" w:themeColor="text1"/>
                <w:sz w:val="20"/>
                <w:szCs w:val="18"/>
                <w:vertAlign w:val="subscript"/>
              </w:rPr>
              <w:t>3</w:t>
            </w:r>
          </w:p>
        </w:tc>
        <w:tc>
          <w:tcPr>
            <w:tcW w:w="836" w:type="dxa"/>
            <w:shd w:val="clear" w:color="auto" w:fill="auto"/>
            <w:vAlign w:val="center"/>
          </w:tcPr>
          <w:p w14:paraId="460D358A" w14:textId="497F0D3F" w:rsidR="00E270C0" w:rsidRPr="00882A18" w:rsidRDefault="00E270C0" w:rsidP="001237AE">
            <w:pPr>
              <w:spacing w:before="0" w:after="0"/>
              <w:ind w:firstLine="0"/>
              <w:jc w:val="center"/>
              <w:rPr>
                <w:rFonts w:ascii="Times New Roman" w:eastAsia="Times New Roman" w:hAnsi="Times New Roman"/>
                <w:color w:val="000000" w:themeColor="text1"/>
                <w:sz w:val="20"/>
                <w:szCs w:val="18"/>
              </w:rPr>
            </w:pPr>
            <w:r w:rsidRPr="00882A18">
              <w:rPr>
                <w:rFonts w:ascii="Times New Roman" w:eastAsia="Times New Roman" w:hAnsi="Times New Roman"/>
                <w:color w:val="000000" w:themeColor="text1"/>
                <w:sz w:val="20"/>
                <w:szCs w:val="18"/>
              </w:rPr>
              <w:t>S</w:t>
            </w:r>
            <w:r w:rsidR="00515E52" w:rsidRPr="00882A18">
              <w:rPr>
                <w:rFonts w:ascii="Times New Roman" w:eastAsia="Times New Roman" w:hAnsi="Times New Roman"/>
                <w:color w:val="000000" w:themeColor="text1"/>
                <w:sz w:val="20"/>
                <w:szCs w:val="18"/>
                <w:vertAlign w:val="subscript"/>
              </w:rPr>
              <w:t>X</w:t>
            </w:r>
            <w:r w:rsidRPr="00882A18">
              <w:rPr>
                <w:rFonts w:ascii="Times New Roman" w:eastAsia="Times New Roman" w:hAnsi="Times New Roman"/>
                <w:color w:val="000000" w:themeColor="text1"/>
                <w:sz w:val="20"/>
                <w:szCs w:val="18"/>
                <w:vertAlign w:val="subscript"/>
              </w:rPr>
              <w:t>4</w:t>
            </w:r>
          </w:p>
        </w:tc>
        <w:tc>
          <w:tcPr>
            <w:tcW w:w="1584" w:type="dxa"/>
            <w:shd w:val="clear" w:color="auto" w:fill="auto"/>
            <w:vAlign w:val="center"/>
          </w:tcPr>
          <w:p w14:paraId="03CBBBB7" w14:textId="77777777" w:rsidR="00E270C0" w:rsidRPr="00882A18" w:rsidRDefault="00E270C0" w:rsidP="001237AE">
            <w:pPr>
              <w:spacing w:before="0" w:after="0"/>
              <w:ind w:firstLine="0"/>
              <w:jc w:val="center"/>
              <w:rPr>
                <w:rFonts w:ascii="Times New Roman" w:eastAsia="Times New Roman" w:hAnsi="Times New Roman"/>
                <w:i/>
                <w:color w:val="000000" w:themeColor="text1"/>
                <w:sz w:val="20"/>
                <w:szCs w:val="18"/>
              </w:rPr>
            </w:pPr>
            <w:r w:rsidRPr="00882A18">
              <w:rPr>
                <w:rFonts w:ascii="Times New Roman" w:eastAsia="Times New Roman" w:hAnsi="Times New Roman"/>
                <w:i/>
                <w:color w:val="000000" w:themeColor="text1"/>
                <w:sz w:val="20"/>
                <w:szCs w:val="18"/>
              </w:rPr>
              <w:t>v</w:t>
            </w:r>
            <w:r w:rsidRPr="00882A18">
              <w:rPr>
                <w:rFonts w:ascii="Times New Roman" w:eastAsia="Times New Roman" w:hAnsi="Times New Roman"/>
                <w:i/>
                <w:color w:val="000000" w:themeColor="text1"/>
                <w:sz w:val="20"/>
                <w:szCs w:val="18"/>
                <w:vertAlign w:val="subscript"/>
              </w:rPr>
              <w:t>XN</w:t>
            </w:r>
          </w:p>
        </w:tc>
      </w:tr>
      <w:tr w:rsidR="00882A18" w:rsidRPr="00882A18" w14:paraId="701C5ECE" w14:textId="77777777" w:rsidTr="001237AE">
        <w:trPr>
          <w:trHeight w:val="111"/>
          <w:jc w:val="center"/>
        </w:trPr>
        <w:tc>
          <w:tcPr>
            <w:tcW w:w="2275" w:type="dxa"/>
            <w:shd w:val="clear" w:color="auto" w:fill="auto"/>
            <w:vAlign w:val="center"/>
          </w:tcPr>
          <w:p w14:paraId="544CF6BB" w14:textId="1EE7057E" w:rsidR="00E270C0" w:rsidRPr="00882A18" w:rsidRDefault="00E270C0" w:rsidP="001237AE">
            <w:pPr>
              <w:spacing w:before="0" w:after="0"/>
              <w:ind w:firstLine="0"/>
              <w:jc w:val="center"/>
              <w:rPr>
                <w:rFonts w:ascii="Times New Roman" w:eastAsia="Times New Roman" w:hAnsi="Times New Roman"/>
                <w:i/>
                <w:color w:val="000000" w:themeColor="text1"/>
                <w:sz w:val="20"/>
                <w:szCs w:val="18"/>
              </w:rPr>
            </w:pPr>
            <w:r w:rsidRPr="00882A18">
              <w:rPr>
                <w:rFonts w:ascii="Times New Roman" w:eastAsia="Times New Roman" w:hAnsi="Times New Roman"/>
                <w:color w:val="000000" w:themeColor="text1"/>
                <w:sz w:val="20"/>
                <w:szCs w:val="18"/>
              </w:rPr>
              <w:t>0</w:t>
            </w:r>
          </w:p>
        </w:tc>
        <w:tc>
          <w:tcPr>
            <w:tcW w:w="836" w:type="dxa"/>
            <w:shd w:val="clear" w:color="auto" w:fill="auto"/>
            <w:vAlign w:val="center"/>
          </w:tcPr>
          <w:p w14:paraId="27A23C93" w14:textId="01EB54CF" w:rsidR="00E270C0" w:rsidRPr="00882A18" w:rsidRDefault="00E270C0" w:rsidP="001237AE">
            <w:pPr>
              <w:spacing w:before="0" w:after="0"/>
              <w:ind w:firstLine="0"/>
              <w:jc w:val="center"/>
              <w:rPr>
                <w:rFonts w:ascii="Times New Roman" w:eastAsia="Times New Roman" w:hAnsi="Times New Roman"/>
                <w:color w:val="000000" w:themeColor="text1"/>
                <w:sz w:val="20"/>
                <w:szCs w:val="18"/>
              </w:rPr>
            </w:pPr>
            <w:r w:rsidRPr="00882A18">
              <w:rPr>
                <w:rFonts w:ascii="Times New Roman" w:eastAsia="Times New Roman" w:hAnsi="Times New Roman"/>
                <w:color w:val="000000" w:themeColor="text1"/>
                <w:sz w:val="20"/>
                <w:szCs w:val="18"/>
              </w:rPr>
              <w:t>0</w:t>
            </w:r>
          </w:p>
        </w:tc>
        <w:tc>
          <w:tcPr>
            <w:tcW w:w="836" w:type="dxa"/>
            <w:shd w:val="clear" w:color="auto" w:fill="auto"/>
            <w:vAlign w:val="center"/>
          </w:tcPr>
          <w:p w14:paraId="15FAA8AC" w14:textId="61751248" w:rsidR="00E270C0" w:rsidRPr="00882A18" w:rsidRDefault="00E270C0" w:rsidP="001237AE">
            <w:pPr>
              <w:spacing w:before="0" w:after="0"/>
              <w:ind w:firstLine="0"/>
              <w:jc w:val="center"/>
              <w:rPr>
                <w:rFonts w:ascii="Times New Roman" w:eastAsia="Times New Roman" w:hAnsi="Times New Roman"/>
                <w:color w:val="000000" w:themeColor="text1"/>
                <w:sz w:val="20"/>
                <w:szCs w:val="18"/>
              </w:rPr>
            </w:pPr>
            <w:r w:rsidRPr="00882A18">
              <w:rPr>
                <w:rFonts w:ascii="Times New Roman" w:eastAsia="Times New Roman" w:hAnsi="Times New Roman"/>
                <w:color w:val="000000" w:themeColor="text1"/>
                <w:sz w:val="20"/>
                <w:szCs w:val="18"/>
              </w:rPr>
              <w:t>0</w:t>
            </w:r>
          </w:p>
        </w:tc>
        <w:tc>
          <w:tcPr>
            <w:tcW w:w="836" w:type="dxa"/>
            <w:shd w:val="clear" w:color="auto" w:fill="auto"/>
            <w:vAlign w:val="center"/>
          </w:tcPr>
          <w:p w14:paraId="4C259D15" w14:textId="56613F1C" w:rsidR="00E270C0" w:rsidRPr="00882A18" w:rsidRDefault="00E270C0" w:rsidP="001237AE">
            <w:pPr>
              <w:spacing w:before="0" w:after="0"/>
              <w:ind w:firstLine="0"/>
              <w:jc w:val="center"/>
              <w:rPr>
                <w:rFonts w:ascii="Times New Roman" w:eastAsia="Times New Roman" w:hAnsi="Times New Roman"/>
                <w:color w:val="000000" w:themeColor="text1"/>
                <w:sz w:val="20"/>
                <w:szCs w:val="18"/>
              </w:rPr>
            </w:pPr>
            <w:r w:rsidRPr="00882A18">
              <w:rPr>
                <w:rFonts w:ascii="Times New Roman" w:eastAsia="Times New Roman" w:hAnsi="Times New Roman"/>
                <w:color w:val="000000" w:themeColor="text1"/>
                <w:sz w:val="20"/>
                <w:szCs w:val="18"/>
              </w:rPr>
              <w:t>1</w:t>
            </w:r>
          </w:p>
        </w:tc>
        <w:tc>
          <w:tcPr>
            <w:tcW w:w="836" w:type="dxa"/>
            <w:shd w:val="clear" w:color="auto" w:fill="auto"/>
            <w:vAlign w:val="center"/>
          </w:tcPr>
          <w:p w14:paraId="5A081D39" w14:textId="17D2AD08" w:rsidR="00E270C0" w:rsidRPr="00882A18" w:rsidRDefault="00E270C0" w:rsidP="001237AE">
            <w:pPr>
              <w:spacing w:before="0" w:after="0"/>
              <w:ind w:firstLine="0"/>
              <w:jc w:val="center"/>
              <w:rPr>
                <w:rFonts w:ascii="Times New Roman" w:eastAsia="Times New Roman" w:hAnsi="Times New Roman"/>
                <w:color w:val="000000" w:themeColor="text1"/>
                <w:sz w:val="20"/>
                <w:szCs w:val="18"/>
              </w:rPr>
            </w:pPr>
            <w:r w:rsidRPr="00882A18">
              <w:rPr>
                <w:rFonts w:ascii="Times New Roman" w:eastAsia="Times New Roman" w:hAnsi="Times New Roman"/>
                <w:color w:val="000000" w:themeColor="text1"/>
                <w:sz w:val="20"/>
                <w:szCs w:val="18"/>
              </w:rPr>
              <w:t>1</w:t>
            </w:r>
          </w:p>
        </w:tc>
        <w:tc>
          <w:tcPr>
            <w:tcW w:w="1584" w:type="dxa"/>
            <w:shd w:val="clear" w:color="auto" w:fill="auto"/>
            <w:vAlign w:val="center"/>
          </w:tcPr>
          <w:p w14:paraId="0455F172" w14:textId="10E084E5" w:rsidR="00E270C0" w:rsidRPr="00882A18" w:rsidRDefault="00E270C0" w:rsidP="001237AE">
            <w:pPr>
              <w:spacing w:before="0" w:after="0"/>
              <w:ind w:firstLine="0"/>
              <w:jc w:val="center"/>
              <w:rPr>
                <w:rFonts w:ascii="Times New Roman" w:eastAsia="Times New Roman" w:hAnsi="Times New Roman"/>
                <w:color w:val="000000" w:themeColor="text1"/>
                <w:sz w:val="20"/>
                <w:szCs w:val="18"/>
              </w:rPr>
            </w:pPr>
            <w:r w:rsidRPr="00882A18">
              <w:rPr>
                <w:rFonts w:ascii="Times New Roman" w:eastAsia="Times New Roman" w:hAnsi="Times New Roman"/>
                <w:color w:val="000000" w:themeColor="text1"/>
                <w:sz w:val="20"/>
                <w:szCs w:val="18"/>
              </w:rPr>
              <w:t>0</w:t>
            </w:r>
          </w:p>
        </w:tc>
      </w:tr>
      <w:tr w:rsidR="00882A18" w:rsidRPr="00882A18" w14:paraId="6D7439DD" w14:textId="77777777" w:rsidTr="001237AE">
        <w:trPr>
          <w:trHeight w:val="163"/>
          <w:jc w:val="center"/>
        </w:trPr>
        <w:tc>
          <w:tcPr>
            <w:tcW w:w="2275" w:type="dxa"/>
            <w:shd w:val="clear" w:color="auto" w:fill="auto"/>
            <w:vAlign w:val="center"/>
          </w:tcPr>
          <w:p w14:paraId="0B6DEE1D" w14:textId="77777777" w:rsidR="00E270C0" w:rsidRPr="00882A18" w:rsidRDefault="00E270C0" w:rsidP="001237AE">
            <w:pPr>
              <w:spacing w:before="0" w:after="0"/>
              <w:ind w:firstLine="0"/>
              <w:jc w:val="center"/>
              <w:rPr>
                <w:rFonts w:ascii="Times New Roman" w:eastAsia="Times New Roman" w:hAnsi="Times New Roman"/>
                <w:i/>
                <w:color w:val="000000" w:themeColor="text1"/>
                <w:sz w:val="20"/>
                <w:szCs w:val="18"/>
              </w:rPr>
            </w:pPr>
            <w:r w:rsidRPr="00882A18">
              <w:rPr>
                <w:rFonts w:ascii="Times New Roman" w:eastAsia="Times New Roman" w:hAnsi="Times New Roman"/>
                <w:color w:val="000000" w:themeColor="text1"/>
                <w:sz w:val="20"/>
                <w:szCs w:val="18"/>
              </w:rPr>
              <w:t>1</w:t>
            </w:r>
          </w:p>
        </w:tc>
        <w:tc>
          <w:tcPr>
            <w:tcW w:w="836" w:type="dxa"/>
            <w:shd w:val="clear" w:color="auto" w:fill="auto"/>
            <w:vAlign w:val="center"/>
          </w:tcPr>
          <w:p w14:paraId="135489F5" w14:textId="77777777" w:rsidR="00E270C0" w:rsidRPr="00882A18" w:rsidRDefault="00E270C0" w:rsidP="001237AE">
            <w:pPr>
              <w:spacing w:before="0" w:after="0"/>
              <w:ind w:firstLine="0"/>
              <w:jc w:val="center"/>
              <w:rPr>
                <w:rFonts w:ascii="Times New Roman" w:eastAsia="Times New Roman" w:hAnsi="Times New Roman"/>
                <w:color w:val="000000" w:themeColor="text1"/>
                <w:sz w:val="20"/>
                <w:szCs w:val="18"/>
              </w:rPr>
            </w:pPr>
            <w:r w:rsidRPr="00882A18">
              <w:rPr>
                <w:rFonts w:ascii="Times New Roman" w:eastAsia="Times New Roman" w:hAnsi="Times New Roman"/>
                <w:color w:val="000000" w:themeColor="text1"/>
                <w:sz w:val="20"/>
                <w:szCs w:val="18"/>
              </w:rPr>
              <w:t>0</w:t>
            </w:r>
          </w:p>
        </w:tc>
        <w:tc>
          <w:tcPr>
            <w:tcW w:w="836" w:type="dxa"/>
            <w:shd w:val="clear" w:color="auto" w:fill="auto"/>
            <w:vAlign w:val="center"/>
          </w:tcPr>
          <w:p w14:paraId="2D3D310E" w14:textId="77777777" w:rsidR="00E270C0" w:rsidRPr="00882A18" w:rsidRDefault="00E270C0" w:rsidP="001237AE">
            <w:pPr>
              <w:spacing w:before="0" w:after="0"/>
              <w:ind w:firstLine="0"/>
              <w:jc w:val="center"/>
              <w:rPr>
                <w:rFonts w:ascii="Times New Roman" w:eastAsia="Times New Roman" w:hAnsi="Times New Roman"/>
                <w:color w:val="000000" w:themeColor="text1"/>
                <w:sz w:val="20"/>
                <w:szCs w:val="18"/>
              </w:rPr>
            </w:pPr>
            <w:r w:rsidRPr="00882A18">
              <w:rPr>
                <w:rFonts w:ascii="Times New Roman" w:eastAsia="Times New Roman" w:hAnsi="Times New Roman"/>
                <w:color w:val="000000" w:themeColor="text1"/>
                <w:sz w:val="20"/>
                <w:szCs w:val="18"/>
              </w:rPr>
              <w:t>1</w:t>
            </w:r>
          </w:p>
        </w:tc>
        <w:tc>
          <w:tcPr>
            <w:tcW w:w="836" w:type="dxa"/>
            <w:shd w:val="clear" w:color="auto" w:fill="auto"/>
            <w:vAlign w:val="center"/>
          </w:tcPr>
          <w:p w14:paraId="1F8FB0A4" w14:textId="77777777" w:rsidR="00E270C0" w:rsidRPr="00882A18" w:rsidRDefault="00E270C0" w:rsidP="001237AE">
            <w:pPr>
              <w:spacing w:before="0" w:after="0"/>
              <w:ind w:firstLine="0"/>
              <w:jc w:val="center"/>
              <w:rPr>
                <w:rFonts w:ascii="Times New Roman" w:eastAsia="Times New Roman" w:hAnsi="Times New Roman"/>
                <w:color w:val="000000" w:themeColor="text1"/>
                <w:sz w:val="20"/>
                <w:szCs w:val="18"/>
              </w:rPr>
            </w:pPr>
            <w:r w:rsidRPr="00882A18">
              <w:rPr>
                <w:rFonts w:ascii="Times New Roman" w:eastAsia="Times New Roman" w:hAnsi="Times New Roman"/>
                <w:color w:val="000000" w:themeColor="text1"/>
                <w:sz w:val="20"/>
                <w:szCs w:val="18"/>
              </w:rPr>
              <w:t>1</w:t>
            </w:r>
          </w:p>
        </w:tc>
        <w:tc>
          <w:tcPr>
            <w:tcW w:w="836" w:type="dxa"/>
            <w:shd w:val="clear" w:color="auto" w:fill="auto"/>
            <w:vAlign w:val="center"/>
          </w:tcPr>
          <w:p w14:paraId="66785326" w14:textId="77777777" w:rsidR="00E270C0" w:rsidRPr="00882A18" w:rsidRDefault="00E270C0" w:rsidP="001237AE">
            <w:pPr>
              <w:spacing w:before="0" w:after="0"/>
              <w:ind w:firstLine="0"/>
              <w:jc w:val="center"/>
              <w:rPr>
                <w:rFonts w:ascii="Times New Roman" w:eastAsia="Times New Roman" w:hAnsi="Times New Roman"/>
                <w:color w:val="000000" w:themeColor="text1"/>
                <w:sz w:val="20"/>
                <w:szCs w:val="18"/>
              </w:rPr>
            </w:pPr>
            <w:r w:rsidRPr="00882A18">
              <w:rPr>
                <w:rFonts w:ascii="Times New Roman" w:eastAsia="Times New Roman" w:hAnsi="Times New Roman"/>
                <w:color w:val="000000" w:themeColor="text1"/>
                <w:sz w:val="20"/>
                <w:szCs w:val="18"/>
              </w:rPr>
              <w:t>0</w:t>
            </w:r>
          </w:p>
        </w:tc>
        <w:tc>
          <w:tcPr>
            <w:tcW w:w="1584" w:type="dxa"/>
            <w:shd w:val="clear" w:color="auto" w:fill="auto"/>
            <w:vAlign w:val="center"/>
          </w:tcPr>
          <w:p w14:paraId="311AD543" w14:textId="77777777" w:rsidR="00E270C0" w:rsidRPr="00882A18" w:rsidRDefault="00E270C0" w:rsidP="001237AE">
            <w:pPr>
              <w:spacing w:before="0" w:after="0"/>
              <w:ind w:firstLine="0"/>
              <w:jc w:val="center"/>
              <w:rPr>
                <w:rFonts w:ascii="Times New Roman" w:eastAsia="Times New Roman" w:hAnsi="Times New Roman"/>
                <w:i/>
                <w:color w:val="000000" w:themeColor="text1"/>
                <w:sz w:val="20"/>
                <w:szCs w:val="18"/>
              </w:rPr>
            </w:pPr>
            <w:r w:rsidRPr="00882A18">
              <w:rPr>
                <w:rFonts w:ascii="Times New Roman" w:eastAsia="Times New Roman" w:hAnsi="Times New Roman"/>
                <w:i/>
                <w:color w:val="000000" w:themeColor="text1"/>
                <w:sz w:val="20"/>
                <w:szCs w:val="18"/>
              </w:rPr>
              <w:t>v</w:t>
            </w:r>
            <w:r w:rsidRPr="00882A18">
              <w:rPr>
                <w:rFonts w:ascii="Times New Roman" w:eastAsia="Times New Roman" w:hAnsi="Times New Roman"/>
                <w:i/>
                <w:color w:val="000000" w:themeColor="text1"/>
                <w:sz w:val="20"/>
                <w:szCs w:val="18"/>
                <w:vertAlign w:val="subscript"/>
              </w:rPr>
              <w:t>c2</w:t>
            </w:r>
          </w:p>
        </w:tc>
      </w:tr>
      <w:tr w:rsidR="00E270C0" w:rsidRPr="00882A18" w14:paraId="2CFA4FB3" w14:textId="77777777" w:rsidTr="001237AE">
        <w:trPr>
          <w:trHeight w:val="129"/>
          <w:jc w:val="center"/>
        </w:trPr>
        <w:tc>
          <w:tcPr>
            <w:tcW w:w="2275" w:type="dxa"/>
            <w:shd w:val="clear" w:color="auto" w:fill="auto"/>
            <w:vAlign w:val="center"/>
          </w:tcPr>
          <w:p w14:paraId="1EDCBAEA" w14:textId="3431665F" w:rsidR="00E270C0" w:rsidRPr="00882A18" w:rsidRDefault="00E270C0" w:rsidP="001237AE">
            <w:pPr>
              <w:spacing w:before="0" w:after="0"/>
              <w:ind w:firstLine="0"/>
              <w:jc w:val="center"/>
              <w:rPr>
                <w:rFonts w:ascii="Times New Roman" w:eastAsia="Times New Roman" w:hAnsi="Times New Roman"/>
                <w:i/>
                <w:color w:val="000000" w:themeColor="text1"/>
                <w:sz w:val="20"/>
                <w:szCs w:val="18"/>
              </w:rPr>
            </w:pPr>
            <w:r w:rsidRPr="00882A18">
              <w:rPr>
                <w:rFonts w:ascii="Times New Roman" w:eastAsia="Times New Roman" w:hAnsi="Times New Roman"/>
                <w:color w:val="000000" w:themeColor="text1"/>
                <w:sz w:val="20"/>
                <w:szCs w:val="18"/>
              </w:rPr>
              <w:t>2</w:t>
            </w:r>
          </w:p>
        </w:tc>
        <w:tc>
          <w:tcPr>
            <w:tcW w:w="836" w:type="dxa"/>
            <w:shd w:val="clear" w:color="auto" w:fill="auto"/>
            <w:vAlign w:val="center"/>
          </w:tcPr>
          <w:p w14:paraId="14FB5E94" w14:textId="50DC1F5C" w:rsidR="00E270C0" w:rsidRPr="00882A18" w:rsidRDefault="00E270C0" w:rsidP="001237AE">
            <w:pPr>
              <w:spacing w:before="0" w:after="0"/>
              <w:ind w:firstLine="0"/>
              <w:jc w:val="center"/>
              <w:rPr>
                <w:rFonts w:ascii="Times New Roman" w:eastAsia="Times New Roman" w:hAnsi="Times New Roman"/>
                <w:color w:val="000000" w:themeColor="text1"/>
                <w:sz w:val="20"/>
                <w:szCs w:val="18"/>
              </w:rPr>
            </w:pPr>
            <w:r w:rsidRPr="00882A18">
              <w:rPr>
                <w:rFonts w:ascii="Times New Roman" w:eastAsia="Times New Roman" w:hAnsi="Times New Roman"/>
                <w:color w:val="000000" w:themeColor="text1"/>
                <w:sz w:val="20"/>
                <w:szCs w:val="18"/>
              </w:rPr>
              <w:t>1</w:t>
            </w:r>
          </w:p>
        </w:tc>
        <w:tc>
          <w:tcPr>
            <w:tcW w:w="836" w:type="dxa"/>
            <w:shd w:val="clear" w:color="auto" w:fill="auto"/>
            <w:vAlign w:val="center"/>
          </w:tcPr>
          <w:p w14:paraId="0A6816C1" w14:textId="08237039" w:rsidR="00E270C0" w:rsidRPr="00882A18" w:rsidRDefault="00E270C0" w:rsidP="001237AE">
            <w:pPr>
              <w:spacing w:before="0" w:after="0"/>
              <w:ind w:firstLine="0"/>
              <w:jc w:val="center"/>
              <w:rPr>
                <w:rFonts w:ascii="Times New Roman" w:eastAsia="Times New Roman" w:hAnsi="Times New Roman"/>
                <w:color w:val="000000" w:themeColor="text1"/>
                <w:sz w:val="20"/>
                <w:szCs w:val="18"/>
              </w:rPr>
            </w:pPr>
            <w:r w:rsidRPr="00882A18">
              <w:rPr>
                <w:rFonts w:ascii="Times New Roman" w:eastAsia="Times New Roman" w:hAnsi="Times New Roman"/>
                <w:color w:val="000000" w:themeColor="text1"/>
                <w:sz w:val="20"/>
                <w:szCs w:val="18"/>
              </w:rPr>
              <w:t>1</w:t>
            </w:r>
          </w:p>
        </w:tc>
        <w:tc>
          <w:tcPr>
            <w:tcW w:w="836" w:type="dxa"/>
            <w:shd w:val="clear" w:color="auto" w:fill="auto"/>
            <w:vAlign w:val="center"/>
          </w:tcPr>
          <w:p w14:paraId="563DAC6C" w14:textId="3757092D" w:rsidR="00E270C0" w:rsidRPr="00882A18" w:rsidRDefault="00E270C0" w:rsidP="001237AE">
            <w:pPr>
              <w:spacing w:before="0" w:after="0"/>
              <w:ind w:firstLine="0"/>
              <w:jc w:val="center"/>
              <w:rPr>
                <w:rFonts w:ascii="Times New Roman" w:eastAsia="Times New Roman" w:hAnsi="Times New Roman"/>
                <w:color w:val="000000" w:themeColor="text1"/>
                <w:sz w:val="20"/>
                <w:szCs w:val="18"/>
              </w:rPr>
            </w:pPr>
            <w:r w:rsidRPr="00882A18">
              <w:rPr>
                <w:rFonts w:ascii="Times New Roman" w:eastAsia="Times New Roman" w:hAnsi="Times New Roman"/>
                <w:color w:val="000000" w:themeColor="text1"/>
                <w:sz w:val="20"/>
                <w:szCs w:val="18"/>
              </w:rPr>
              <w:t>0</w:t>
            </w:r>
          </w:p>
        </w:tc>
        <w:tc>
          <w:tcPr>
            <w:tcW w:w="836" w:type="dxa"/>
            <w:shd w:val="clear" w:color="auto" w:fill="auto"/>
            <w:vAlign w:val="center"/>
          </w:tcPr>
          <w:p w14:paraId="170CA1EC" w14:textId="45F6C986" w:rsidR="00E270C0" w:rsidRPr="00882A18" w:rsidRDefault="00E270C0" w:rsidP="001237AE">
            <w:pPr>
              <w:spacing w:before="0" w:after="0"/>
              <w:ind w:firstLine="0"/>
              <w:jc w:val="center"/>
              <w:rPr>
                <w:rFonts w:ascii="Times New Roman" w:eastAsia="Times New Roman" w:hAnsi="Times New Roman"/>
                <w:color w:val="000000" w:themeColor="text1"/>
                <w:sz w:val="20"/>
                <w:szCs w:val="18"/>
              </w:rPr>
            </w:pPr>
            <w:r w:rsidRPr="00882A18">
              <w:rPr>
                <w:rFonts w:ascii="Times New Roman" w:eastAsia="Times New Roman" w:hAnsi="Times New Roman"/>
                <w:color w:val="000000" w:themeColor="text1"/>
                <w:sz w:val="20"/>
                <w:szCs w:val="18"/>
              </w:rPr>
              <w:t>0</w:t>
            </w:r>
          </w:p>
        </w:tc>
        <w:tc>
          <w:tcPr>
            <w:tcW w:w="1584" w:type="dxa"/>
            <w:shd w:val="clear" w:color="auto" w:fill="auto"/>
            <w:vAlign w:val="center"/>
          </w:tcPr>
          <w:p w14:paraId="5AACA9C8" w14:textId="66B034A5" w:rsidR="00E270C0" w:rsidRPr="00882A18" w:rsidRDefault="00E270C0" w:rsidP="001237AE">
            <w:pPr>
              <w:spacing w:before="0" w:after="0"/>
              <w:ind w:firstLine="0"/>
              <w:jc w:val="center"/>
              <w:rPr>
                <w:rFonts w:ascii="Times New Roman" w:eastAsia="Times New Roman" w:hAnsi="Times New Roman"/>
                <w:color w:val="000000" w:themeColor="text1"/>
                <w:sz w:val="20"/>
                <w:szCs w:val="18"/>
              </w:rPr>
            </w:pPr>
            <w:r w:rsidRPr="00882A18">
              <w:rPr>
                <w:rFonts w:ascii="Times New Roman" w:eastAsia="Times New Roman" w:hAnsi="Times New Roman"/>
                <w:i/>
                <w:color w:val="000000" w:themeColor="text1"/>
                <w:sz w:val="20"/>
                <w:szCs w:val="18"/>
              </w:rPr>
              <w:t>v</w:t>
            </w:r>
            <w:r w:rsidRPr="00882A18">
              <w:rPr>
                <w:rFonts w:ascii="Times New Roman" w:eastAsia="Times New Roman" w:hAnsi="Times New Roman"/>
                <w:i/>
                <w:color w:val="000000" w:themeColor="text1"/>
                <w:sz w:val="20"/>
                <w:szCs w:val="18"/>
                <w:vertAlign w:val="subscript"/>
              </w:rPr>
              <w:t xml:space="preserve">c1 </w:t>
            </w:r>
            <w:r w:rsidRPr="00882A18">
              <w:rPr>
                <w:rFonts w:ascii="Times New Roman" w:eastAsia="Times New Roman" w:hAnsi="Times New Roman"/>
                <w:color w:val="000000" w:themeColor="text1"/>
                <w:sz w:val="20"/>
                <w:szCs w:val="18"/>
              </w:rPr>
              <w:t xml:space="preserve">+ </w:t>
            </w:r>
            <w:r w:rsidRPr="00882A18">
              <w:rPr>
                <w:rFonts w:ascii="Times New Roman" w:eastAsia="Times New Roman" w:hAnsi="Times New Roman"/>
                <w:i/>
                <w:color w:val="000000" w:themeColor="text1"/>
                <w:sz w:val="20"/>
                <w:szCs w:val="18"/>
              </w:rPr>
              <w:t>v</w:t>
            </w:r>
            <w:r w:rsidRPr="00882A18">
              <w:rPr>
                <w:rFonts w:ascii="Times New Roman" w:eastAsia="Times New Roman" w:hAnsi="Times New Roman"/>
                <w:i/>
                <w:color w:val="000000" w:themeColor="text1"/>
                <w:sz w:val="20"/>
                <w:szCs w:val="18"/>
                <w:vertAlign w:val="subscript"/>
              </w:rPr>
              <w:t>c2</w:t>
            </w:r>
          </w:p>
        </w:tc>
      </w:tr>
    </w:tbl>
    <w:p w14:paraId="76A41E04" w14:textId="21B83F5C" w:rsidR="00E270C0" w:rsidRPr="00882A18" w:rsidRDefault="00D0061B" w:rsidP="00C37CAF">
      <w:pPr>
        <w:pStyle w:val="text"/>
        <w:ind w:firstLine="0"/>
        <w:rPr>
          <w:color w:val="000000" w:themeColor="text1"/>
        </w:rPr>
      </w:pPr>
      <w:r w:rsidRPr="00882A18">
        <w:rPr>
          <w:noProof/>
          <w:color w:val="000000" w:themeColor="text1"/>
        </w:rPr>
        <w:lastRenderedPageBreak/>
        <w:drawing>
          <wp:inline distT="0" distB="0" distL="0" distR="0" wp14:anchorId="346362E5" wp14:editId="69ECCA3B">
            <wp:extent cx="5222240" cy="178943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22240" cy="1789430"/>
                    </a:xfrm>
                    <a:prstGeom prst="rect">
                      <a:avLst/>
                    </a:prstGeom>
                  </pic:spPr>
                </pic:pic>
              </a:graphicData>
            </a:graphic>
          </wp:inline>
        </w:drawing>
      </w:r>
    </w:p>
    <w:p w14:paraId="340F715D" w14:textId="3EDFF083" w:rsidR="009D4181" w:rsidRPr="00882A18" w:rsidRDefault="009D4181" w:rsidP="009D4181">
      <w:pPr>
        <w:pStyle w:val="text"/>
        <w:spacing w:before="0" w:after="0"/>
        <w:ind w:firstLine="0"/>
        <w:jc w:val="center"/>
        <w:rPr>
          <w:color w:val="000000" w:themeColor="text1"/>
        </w:rPr>
      </w:pPr>
      <w:r w:rsidRPr="00882A18">
        <w:rPr>
          <w:i/>
          <w:color w:val="000000" w:themeColor="text1"/>
          <w:sz w:val="20"/>
          <w:lang w:val="vi-VN"/>
        </w:rPr>
        <w:t xml:space="preserve">Hình </w:t>
      </w:r>
      <w:r w:rsidRPr="00882A18">
        <w:rPr>
          <w:i/>
          <w:color w:val="000000" w:themeColor="text1"/>
          <w:sz w:val="20"/>
        </w:rPr>
        <w:t>2</w:t>
      </w:r>
      <w:r w:rsidRPr="00882A18">
        <w:rPr>
          <w:i/>
          <w:color w:val="000000" w:themeColor="text1"/>
          <w:sz w:val="20"/>
          <w:lang w:val="vi-VN"/>
        </w:rPr>
        <w:t xml:space="preserve">. </w:t>
      </w:r>
      <w:r w:rsidR="00286157" w:rsidRPr="00882A18">
        <w:rPr>
          <w:color w:val="000000" w:themeColor="text1"/>
          <w:sz w:val="20"/>
        </w:rPr>
        <w:t>Trạng</w:t>
      </w:r>
      <w:r w:rsidR="00286157" w:rsidRPr="00882A18">
        <w:rPr>
          <w:color w:val="000000" w:themeColor="text1"/>
          <w:sz w:val="20"/>
          <w:lang w:val="vi-VN"/>
        </w:rPr>
        <w:t xml:space="preserve"> thái </w:t>
      </w:r>
      <w:r w:rsidRPr="00882A18">
        <w:rPr>
          <w:color w:val="000000" w:themeColor="text1"/>
          <w:sz w:val="20"/>
        </w:rPr>
        <w:t xml:space="preserve">chuyển mạch </w:t>
      </w:r>
      <w:r w:rsidR="00286157" w:rsidRPr="00882A18">
        <w:rPr>
          <w:color w:val="000000" w:themeColor="text1"/>
          <w:sz w:val="20"/>
        </w:rPr>
        <w:t>của</w:t>
      </w:r>
      <w:r w:rsidR="00286157" w:rsidRPr="00882A18">
        <w:rPr>
          <w:color w:val="000000" w:themeColor="text1"/>
          <w:sz w:val="20"/>
          <w:lang w:val="vi-VN"/>
        </w:rPr>
        <w:t xml:space="preserve"> các khoá IGBT </w:t>
      </w:r>
      <w:r w:rsidRPr="00882A18">
        <w:rPr>
          <w:color w:val="000000" w:themeColor="text1"/>
          <w:sz w:val="20"/>
        </w:rPr>
        <w:t xml:space="preserve">trên mỗi pha X; </w:t>
      </w:r>
      <w:r w:rsidRPr="00882A18">
        <w:rPr>
          <w:color w:val="000000" w:themeColor="text1"/>
          <w:lang w:val="vi-VN"/>
        </w:rPr>
        <w:t xml:space="preserve">với </w:t>
      </w:r>
      <m:oMath>
        <m:r>
          <w:rPr>
            <w:rFonts w:ascii="Cambria Math" w:hAnsi="Cambria Math"/>
            <w:color w:val="000000" w:themeColor="text1"/>
            <w:lang w:val="vi-VN"/>
          </w:rPr>
          <m:t>X</m:t>
        </m:r>
        <m:r>
          <w:rPr>
            <w:rFonts w:ascii="Cambria Math" w:hAnsi="Cambria Math"/>
            <w:color w:val="000000" w:themeColor="text1"/>
          </w:rPr>
          <m:t>=</m:t>
        </m:r>
        <m:d>
          <m:dPr>
            <m:begChr m:val="{"/>
            <m:endChr m:val="}"/>
            <m:ctrlPr>
              <w:rPr>
                <w:rFonts w:ascii="Cambria Math" w:hAnsi="Cambria Math"/>
                <w:i/>
                <w:color w:val="000000" w:themeColor="text1"/>
              </w:rPr>
            </m:ctrlPr>
          </m:dPr>
          <m:e>
            <m:r>
              <w:rPr>
                <w:rFonts w:ascii="Cambria Math" w:hAnsi="Cambria Math"/>
                <w:color w:val="000000" w:themeColor="text1"/>
              </w:rPr>
              <m:t>A, B, C</m:t>
            </m:r>
          </m:e>
        </m:d>
      </m:oMath>
    </w:p>
    <w:p w14:paraId="181B92C5" w14:textId="0BA85B1D" w:rsidR="009F45BC" w:rsidRPr="00882A18" w:rsidRDefault="009F45BC" w:rsidP="009F45BC">
      <w:pPr>
        <w:pStyle w:val="text"/>
        <w:rPr>
          <w:color w:val="000000" w:themeColor="text1"/>
        </w:rPr>
      </w:pPr>
      <w:r w:rsidRPr="00882A18">
        <w:rPr>
          <w:color w:val="000000" w:themeColor="text1"/>
        </w:rPr>
        <w:t xml:space="preserve">Công thức Clarke </w:t>
      </w:r>
      <w:r w:rsidR="00A44EC7" w:rsidRPr="00882A18">
        <w:rPr>
          <w:color w:val="000000" w:themeColor="text1"/>
        </w:rPr>
        <w:t>d</w:t>
      </w:r>
      <w:r w:rsidR="00432742" w:rsidRPr="00882A18">
        <w:rPr>
          <w:color w:val="000000" w:themeColor="text1"/>
          <w:lang w:val="vi-VN"/>
        </w:rPr>
        <w:t>ù</w:t>
      </w:r>
      <w:r w:rsidR="00A44EC7" w:rsidRPr="00882A18">
        <w:rPr>
          <w:color w:val="000000" w:themeColor="text1"/>
        </w:rPr>
        <w:t>ng</w:t>
      </w:r>
      <w:r w:rsidR="00A44EC7" w:rsidRPr="00882A18">
        <w:rPr>
          <w:color w:val="000000" w:themeColor="text1"/>
          <w:lang w:val="vi-VN"/>
        </w:rPr>
        <w:t xml:space="preserve"> </w:t>
      </w:r>
      <w:r w:rsidRPr="00882A18">
        <w:rPr>
          <w:color w:val="000000" w:themeColor="text1"/>
        </w:rPr>
        <w:t xml:space="preserve">để chuyển đổi các điện </w:t>
      </w:r>
      <w:r w:rsidRPr="00882A18">
        <w:rPr>
          <w:color w:val="000000" w:themeColor="text1"/>
          <w:lang w:val="vi-VN"/>
        </w:rPr>
        <w:t>áp</w:t>
      </w:r>
      <w:r w:rsidRPr="00882A18">
        <w:rPr>
          <w:color w:val="000000" w:themeColor="text1"/>
        </w:rPr>
        <w:t xml:space="preserve"> </w:t>
      </w:r>
      <w:r w:rsidR="009019B5" w:rsidRPr="00882A18">
        <w:rPr>
          <w:color w:val="000000" w:themeColor="text1"/>
          <w:lang w:val="vi-VN"/>
        </w:rPr>
        <w:t>3-</w:t>
      </w:r>
      <w:r w:rsidRPr="00882A18">
        <w:rPr>
          <w:color w:val="000000" w:themeColor="text1"/>
        </w:rPr>
        <w:t>pha trong hệ tọa độ abc sang hệ tọa độ</w:t>
      </w:r>
      <w:r w:rsidR="00EE3C69" w:rsidRPr="00882A18">
        <w:rPr>
          <w:color w:val="000000" w:themeColor="text1"/>
        </w:rPr>
        <w:t xml:space="preserve"> αβ được định nghĩa như sau</w:t>
      </w:r>
      <w:r w:rsidRPr="00882A18">
        <w:rPr>
          <w:color w:val="000000" w:themeColor="text1"/>
        </w:rPr>
        <w:t>:</w:t>
      </w:r>
    </w:p>
    <w:p w14:paraId="2E9B5513" w14:textId="5CDD7BAC" w:rsidR="009F45BC" w:rsidRPr="00882A18" w:rsidRDefault="00000000" w:rsidP="009F45BC">
      <w:pPr>
        <w:pStyle w:val="text"/>
        <w:tabs>
          <w:tab w:val="center" w:pos="3780"/>
          <w:tab w:val="right" w:pos="8190"/>
        </w:tabs>
        <w:ind w:left="2160" w:firstLine="0"/>
        <w:jc w:val="center"/>
        <w:rPr>
          <w:color w:val="000000" w:themeColor="text1"/>
        </w:rPr>
      </w:pPr>
      <m:oMath>
        <m:sSub>
          <m:sSubPr>
            <m:ctrlPr>
              <w:rPr>
                <w:rFonts w:ascii="Cambria Math" w:hAnsi="Cambria Math"/>
                <w:i/>
                <w:color w:val="000000" w:themeColor="text1"/>
              </w:rPr>
            </m:ctrlPr>
          </m:sSubPr>
          <m:e>
            <m:r>
              <w:rPr>
                <w:rFonts w:ascii="Cambria Math" w:eastAsiaTheme="minorEastAsia" w:hAnsi="Cambria Math"/>
                <w:color w:val="000000" w:themeColor="text1"/>
                <w:kern w:val="2"/>
                <w:lang w:eastAsia="ko-KR"/>
              </w:rPr>
              <m:t>v</m:t>
            </m:r>
          </m:e>
          <m:sub>
            <m:r>
              <w:rPr>
                <w:rFonts w:ascii="Cambria Math" w:hAnsi="Cambria Math"/>
                <w:color w:val="000000" w:themeColor="text1"/>
              </w:rPr>
              <m:t>αβ</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2</m:t>
            </m:r>
          </m:num>
          <m:den>
            <m:r>
              <w:rPr>
                <w:rFonts w:ascii="Cambria Math" w:hAnsi="Cambria Math"/>
                <w:color w:val="000000" w:themeColor="text1"/>
              </w:rPr>
              <m:t>3</m:t>
            </m:r>
          </m:den>
        </m:f>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AN</m:t>
                </m:r>
              </m:sub>
            </m:sSub>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j2π/3</m:t>
                </m:r>
              </m:sup>
            </m:sSup>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BN</m:t>
                </m:r>
              </m:sub>
            </m:sSub>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j4π/3</m:t>
                </m:r>
              </m:sup>
            </m:sSup>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CN</m:t>
                </m:r>
              </m:sub>
            </m:sSub>
          </m:e>
        </m:d>
      </m:oMath>
      <w:r w:rsidR="009F45BC" w:rsidRPr="00882A18">
        <w:rPr>
          <w:color w:val="000000" w:themeColor="text1"/>
        </w:rPr>
        <w:t xml:space="preserve">  </w:t>
      </w:r>
      <w:r w:rsidR="009F45BC" w:rsidRPr="00882A18">
        <w:rPr>
          <w:color w:val="000000" w:themeColor="text1"/>
        </w:rPr>
        <w:tab/>
        <w:t>(2)</w:t>
      </w:r>
    </w:p>
    <w:p w14:paraId="624B6CCE" w14:textId="367EC4F8" w:rsidR="009F45BC" w:rsidRPr="00882A18" w:rsidRDefault="009F45BC" w:rsidP="009F45BC">
      <w:pPr>
        <w:pStyle w:val="text"/>
        <w:rPr>
          <w:color w:val="000000" w:themeColor="text1"/>
        </w:rPr>
      </w:pPr>
      <w:r w:rsidRPr="00882A18">
        <w:rPr>
          <w:color w:val="000000" w:themeColor="text1"/>
          <w:lang w:val="vi-VN"/>
        </w:rPr>
        <w:t>Với</w:t>
      </w:r>
      <w:r w:rsidRPr="00882A18">
        <w:rPr>
          <w:color w:val="000000" w:themeColor="text1"/>
        </w:rPr>
        <w:t xml:space="preserve"> 3 trạng thái chuyển mạch</w:t>
      </w:r>
      <w:r w:rsidRPr="00882A18">
        <w:rPr>
          <w:color w:val="000000" w:themeColor="text1"/>
          <w:lang w:val="vi-VN"/>
        </w:rPr>
        <w:t xml:space="preserve"> </w:t>
      </w: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X</m:t>
            </m:r>
          </m:sub>
        </m:sSub>
        <m:r>
          <w:rPr>
            <w:rFonts w:ascii="Cambria Math" w:hAnsi="Cambria Math"/>
            <w:color w:val="000000" w:themeColor="text1"/>
          </w:rPr>
          <m:t>=</m:t>
        </m:r>
        <m:d>
          <m:dPr>
            <m:begChr m:val="{"/>
            <m:endChr m:val="}"/>
            <m:ctrlPr>
              <w:rPr>
                <w:rFonts w:ascii="Cambria Math" w:hAnsi="Cambria Math"/>
                <w:i/>
                <w:color w:val="000000" w:themeColor="text1"/>
              </w:rPr>
            </m:ctrlPr>
          </m:dPr>
          <m:e>
            <m:r>
              <w:rPr>
                <w:rFonts w:ascii="Cambria Math" w:hAnsi="Cambria Math"/>
                <w:color w:val="000000" w:themeColor="text1"/>
              </w:rPr>
              <m:t>0,1,2</m:t>
            </m:r>
          </m:e>
        </m:d>
      </m:oMath>
      <w:r w:rsidRPr="00882A18">
        <w:rPr>
          <w:color w:val="000000" w:themeColor="text1"/>
          <w:lang w:val="vi-VN"/>
        </w:rPr>
        <w:t xml:space="preserve"> </w:t>
      </w:r>
      <w:r w:rsidR="000E3F4C" w:rsidRPr="00882A18">
        <w:rPr>
          <w:color w:val="000000" w:themeColor="text1"/>
          <w:lang w:val="vi-VN"/>
        </w:rPr>
        <w:t xml:space="preserve">trên </w:t>
      </w:r>
      <w:r w:rsidRPr="00882A18">
        <w:rPr>
          <w:color w:val="000000" w:themeColor="text1"/>
        </w:rPr>
        <w:t>mỗi pha</w:t>
      </w:r>
      <w:r w:rsidR="000E3F4C" w:rsidRPr="00882A18">
        <w:rPr>
          <w:color w:val="000000" w:themeColor="text1"/>
          <w:lang w:val="vi-VN"/>
        </w:rPr>
        <w:t>,</w:t>
      </w:r>
      <w:r w:rsidRPr="00882A18">
        <w:rPr>
          <w:color w:val="000000" w:themeColor="text1"/>
        </w:rPr>
        <w:t xml:space="preserve"> số lượng tổ hợp các trạng thái chuyển mạch khả dụng </w:t>
      </w:r>
      <w:r w:rsidR="000E3F4C" w:rsidRPr="00882A18">
        <w:rPr>
          <w:color w:val="000000" w:themeColor="text1"/>
        </w:rPr>
        <w:t>của</w:t>
      </w:r>
      <w:r w:rsidR="000E3F4C" w:rsidRPr="00882A18">
        <w:rPr>
          <w:color w:val="000000" w:themeColor="text1"/>
          <w:lang w:val="vi-VN"/>
        </w:rPr>
        <w:t xml:space="preserve"> </w:t>
      </w:r>
      <w:r w:rsidRPr="00882A18">
        <w:rPr>
          <w:color w:val="000000" w:themeColor="text1"/>
        </w:rPr>
        <w:t xml:space="preserve">bộ </w:t>
      </w:r>
      <w:r w:rsidR="000F4F6C" w:rsidRPr="00882A18">
        <w:rPr>
          <w:color w:val="000000" w:themeColor="text1"/>
        </w:rPr>
        <w:t>nghịch lưu</w:t>
      </w:r>
      <w:r w:rsidRPr="00882A18">
        <w:rPr>
          <w:color w:val="000000" w:themeColor="text1"/>
        </w:rPr>
        <w:t xml:space="preserve"> </w:t>
      </w:r>
      <w:r w:rsidR="00DB7A35" w:rsidRPr="00882A18">
        <w:rPr>
          <w:color w:val="000000" w:themeColor="text1"/>
          <w:lang w:val="vi-VN"/>
        </w:rPr>
        <w:t xml:space="preserve">3-pha </w:t>
      </w:r>
      <w:r w:rsidRPr="00882A18">
        <w:rPr>
          <w:color w:val="000000" w:themeColor="text1"/>
        </w:rPr>
        <w:t>3-bậc là 27 trạng thái</w:t>
      </w:r>
      <w:r w:rsidRPr="00882A18">
        <w:rPr>
          <w:color w:val="000000" w:themeColor="text1"/>
          <w:lang w:val="vi-VN"/>
        </w:rPr>
        <w:t xml:space="preserve">. </w:t>
      </w:r>
      <w:r w:rsidRPr="00882A18">
        <w:rPr>
          <w:color w:val="000000" w:themeColor="text1"/>
        </w:rPr>
        <w:t>Áp dụng</w:t>
      </w:r>
      <w:r w:rsidRPr="00882A18">
        <w:rPr>
          <w:color w:val="000000" w:themeColor="text1"/>
          <w:lang w:val="vi-VN"/>
        </w:rPr>
        <w:t xml:space="preserve"> (2), </w:t>
      </w:r>
      <w:r w:rsidR="00F53D64" w:rsidRPr="00882A18">
        <w:rPr>
          <w:color w:val="000000" w:themeColor="text1"/>
        </w:rPr>
        <w:t xml:space="preserve">ta có </w:t>
      </w:r>
      <w:r w:rsidRPr="00882A18">
        <w:rPr>
          <w:color w:val="000000" w:themeColor="text1"/>
          <w:lang w:val="vi-VN"/>
        </w:rPr>
        <w:t>không gian vector</w:t>
      </w:r>
      <w:r w:rsidRPr="00882A18">
        <w:rPr>
          <w:color w:val="000000" w:themeColor="text1"/>
        </w:rPr>
        <w:t xml:space="preserve"> </w:t>
      </w:r>
      <w:r w:rsidR="00F53D64" w:rsidRPr="00882A18">
        <w:rPr>
          <w:color w:val="000000" w:themeColor="text1"/>
        </w:rPr>
        <w:t xml:space="preserve">của bộ </w:t>
      </w:r>
      <w:r w:rsidR="000F4F6C" w:rsidRPr="00882A18">
        <w:rPr>
          <w:color w:val="000000" w:themeColor="text1"/>
        </w:rPr>
        <w:t>nghịch lưu</w:t>
      </w:r>
      <w:r w:rsidR="00F53D64" w:rsidRPr="00882A18">
        <w:rPr>
          <w:color w:val="000000" w:themeColor="text1"/>
        </w:rPr>
        <w:t xml:space="preserve"> 3-bậc </w:t>
      </w:r>
      <w:r w:rsidRPr="00882A18">
        <w:rPr>
          <w:color w:val="000000" w:themeColor="text1"/>
        </w:rPr>
        <w:t>được</w:t>
      </w:r>
      <w:r w:rsidRPr="00882A18">
        <w:rPr>
          <w:color w:val="000000" w:themeColor="text1"/>
          <w:lang w:val="vi-VN"/>
        </w:rPr>
        <w:t xml:space="preserve"> </w:t>
      </w:r>
      <w:r w:rsidR="00F53D64" w:rsidRPr="00882A18">
        <w:rPr>
          <w:color w:val="000000" w:themeColor="text1"/>
        </w:rPr>
        <w:t>trình bày</w:t>
      </w:r>
      <w:r w:rsidRPr="00882A18">
        <w:rPr>
          <w:color w:val="000000" w:themeColor="text1"/>
          <w:lang w:val="vi-VN"/>
        </w:rPr>
        <w:t xml:space="preserve"> </w:t>
      </w:r>
      <w:r w:rsidRPr="00882A18">
        <w:rPr>
          <w:color w:val="000000" w:themeColor="text1"/>
        </w:rPr>
        <w:t xml:space="preserve">như </w:t>
      </w:r>
      <w:r w:rsidRPr="00882A18">
        <w:rPr>
          <w:color w:val="000000" w:themeColor="text1"/>
          <w:lang w:val="vi-VN"/>
        </w:rPr>
        <w:t>trong</w:t>
      </w:r>
      <w:r w:rsidRPr="00882A18">
        <w:rPr>
          <w:color w:val="000000" w:themeColor="text1"/>
        </w:rPr>
        <w:t xml:space="preserve"> Hình 3, gồm </w:t>
      </w:r>
      <w:r w:rsidR="00F53D64" w:rsidRPr="00882A18">
        <w:rPr>
          <w:color w:val="000000" w:themeColor="text1"/>
        </w:rPr>
        <w:t xml:space="preserve">3 vector điện áp không, </w:t>
      </w:r>
      <w:r w:rsidRPr="00882A18">
        <w:rPr>
          <w:color w:val="000000" w:themeColor="text1"/>
        </w:rPr>
        <w:t xml:space="preserve">6 vector điện áp lớn, 6 vector điện áp trung bình, </w:t>
      </w:r>
      <w:r w:rsidR="00F53D64" w:rsidRPr="00882A18">
        <w:rPr>
          <w:color w:val="000000" w:themeColor="text1"/>
        </w:rPr>
        <w:t xml:space="preserve">và </w:t>
      </w:r>
      <w:r w:rsidRPr="00882A18">
        <w:rPr>
          <w:color w:val="000000" w:themeColor="text1"/>
        </w:rPr>
        <w:t xml:space="preserve">12 vector điện áp nhỏ.  </w:t>
      </w:r>
    </w:p>
    <w:p w14:paraId="2C886C31" w14:textId="43CA6F81" w:rsidR="003B0E25" w:rsidRPr="00882A18" w:rsidRDefault="00511955" w:rsidP="003B0E25">
      <w:pPr>
        <w:pStyle w:val="Figure0"/>
        <w:rPr>
          <w:color w:val="000000" w:themeColor="text1"/>
        </w:rPr>
      </w:pPr>
      <w:r w:rsidRPr="00882A18">
        <w:rPr>
          <w:noProof/>
          <w:color w:val="000000" w:themeColor="text1"/>
        </w:rPr>
        <w:drawing>
          <wp:inline distT="0" distB="0" distL="0" distR="0" wp14:anchorId="482483A6" wp14:editId="49AEE21F">
            <wp:extent cx="3175200" cy="284400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5200" cy="2844000"/>
                    </a:xfrm>
                    <a:prstGeom prst="rect">
                      <a:avLst/>
                    </a:prstGeom>
                  </pic:spPr>
                </pic:pic>
              </a:graphicData>
            </a:graphic>
          </wp:inline>
        </w:drawing>
      </w:r>
    </w:p>
    <w:p w14:paraId="08AB5AC3" w14:textId="43ED59B8" w:rsidR="003B0E25" w:rsidRPr="00882A18" w:rsidRDefault="003B0E25" w:rsidP="003B0E25">
      <w:pPr>
        <w:pStyle w:val="text"/>
        <w:spacing w:before="240" w:after="240"/>
        <w:ind w:firstLine="0"/>
        <w:jc w:val="center"/>
        <w:rPr>
          <w:color w:val="000000" w:themeColor="text1"/>
          <w:sz w:val="20"/>
        </w:rPr>
      </w:pPr>
      <w:r w:rsidRPr="00882A18">
        <w:rPr>
          <w:i/>
          <w:color w:val="000000" w:themeColor="text1"/>
          <w:sz w:val="20"/>
          <w:lang w:val="vi-VN"/>
        </w:rPr>
        <w:t xml:space="preserve">Hình </w:t>
      </w:r>
      <w:r w:rsidRPr="00882A18">
        <w:rPr>
          <w:i/>
          <w:color w:val="000000" w:themeColor="text1"/>
          <w:sz w:val="20"/>
        </w:rPr>
        <w:t>3</w:t>
      </w:r>
      <w:r w:rsidRPr="00882A18">
        <w:rPr>
          <w:i/>
          <w:color w:val="000000" w:themeColor="text1"/>
          <w:sz w:val="20"/>
          <w:lang w:val="vi-VN"/>
        </w:rPr>
        <w:t xml:space="preserve">. </w:t>
      </w:r>
      <w:r w:rsidR="00553FAF" w:rsidRPr="00882A18">
        <w:rPr>
          <w:color w:val="000000" w:themeColor="text1"/>
          <w:sz w:val="20"/>
        </w:rPr>
        <w:t>Giản</w:t>
      </w:r>
      <w:r w:rsidR="00553FAF" w:rsidRPr="00882A18">
        <w:rPr>
          <w:color w:val="000000" w:themeColor="text1"/>
          <w:sz w:val="20"/>
          <w:lang w:val="vi-VN"/>
        </w:rPr>
        <w:t xml:space="preserve"> đồ </w:t>
      </w:r>
      <w:r w:rsidRPr="00882A18">
        <w:rPr>
          <w:color w:val="000000" w:themeColor="text1"/>
          <w:sz w:val="20"/>
        </w:rPr>
        <w:t xml:space="preserve">vector </w:t>
      </w:r>
      <w:r w:rsidR="00553FAF" w:rsidRPr="00882A18">
        <w:rPr>
          <w:color w:val="000000" w:themeColor="text1"/>
          <w:sz w:val="20"/>
        </w:rPr>
        <w:t>không</w:t>
      </w:r>
      <w:r w:rsidR="00553FAF" w:rsidRPr="00882A18">
        <w:rPr>
          <w:color w:val="000000" w:themeColor="text1"/>
          <w:sz w:val="20"/>
          <w:lang w:val="vi-VN"/>
        </w:rPr>
        <w:t xml:space="preserve"> gian của</w:t>
      </w:r>
      <w:r w:rsidRPr="00882A18">
        <w:rPr>
          <w:color w:val="000000" w:themeColor="text1"/>
          <w:sz w:val="20"/>
        </w:rPr>
        <w:t xml:space="preserve"> bộ </w:t>
      </w:r>
      <w:r w:rsidR="000F4F6C" w:rsidRPr="00882A18">
        <w:rPr>
          <w:color w:val="000000" w:themeColor="text1"/>
          <w:sz w:val="20"/>
        </w:rPr>
        <w:t>nghịch lưu</w:t>
      </w:r>
      <w:r w:rsidRPr="00882A18">
        <w:rPr>
          <w:color w:val="000000" w:themeColor="text1"/>
          <w:sz w:val="20"/>
        </w:rPr>
        <w:t xml:space="preserve"> 3-bậc dạng T </w:t>
      </w:r>
    </w:p>
    <w:p w14:paraId="7EDF945B" w14:textId="5124BBF6" w:rsidR="009F45BC" w:rsidRPr="00882A18" w:rsidRDefault="005B1E9E" w:rsidP="005B1E9E">
      <w:pPr>
        <w:pStyle w:val="text"/>
        <w:rPr>
          <w:color w:val="000000" w:themeColor="text1"/>
        </w:rPr>
      </w:pPr>
      <w:r w:rsidRPr="00882A18">
        <w:rPr>
          <w:color w:val="000000" w:themeColor="text1"/>
        </w:rPr>
        <w:t xml:space="preserve">Điện áp common-mode </w:t>
      </w:r>
      <m:oMath>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cm</m:t>
            </m:r>
          </m:sub>
        </m:sSub>
        <m:r>
          <w:rPr>
            <w:rFonts w:ascii="Cambria Math" w:hAnsi="Cambria Math"/>
            <w:color w:val="000000" w:themeColor="text1"/>
          </w:rPr>
          <m:t xml:space="preserve">) </m:t>
        </m:r>
      </m:oMath>
      <w:r w:rsidRPr="00882A18">
        <w:rPr>
          <w:color w:val="000000" w:themeColor="text1"/>
        </w:rPr>
        <w:t>được định nghĩa là điện áp</w:t>
      </w:r>
      <w:r w:rsidR="004F615C" w:rsidRPr="00882A18">
        <w:rPr>
          <w:color w:val="000000" w:themeColor="text1"/>
          <w:lang w:val="vi-VN"/>
        </w:rPr>
        <w:t xml:space="preserve"> </w:t>
      </w:r>
      <w:r w:rsidR="006244F2" w:rsidRPr="00882A18">
        <w:rPr>
          <w:color w:val="000000" w:themeColor="text1"/>
          <w:lang w:val="vi-VN"/>
        </w:rPr>
        <w:t xml:space="preserve">từ </w:t>
      </w:r>
      <w:r w:rsidRPr="00882A18">
        <w:rPr>
          <w:color w:val="000000" w:themeColor="text1"/>
        </w:rPr>
        <w:t xml:space="preserve">điểm trung tính tải (n) </w:t>
      </w:r>
      <w:r w:rsidR="007E3677" w:rsidRPr="00882A18">
        <w:rPr>
          <w:color w:val="000000" w:themeColor="text1"/>
        </w:rPr>
        <w:t>với</w:t>
      </w:r>
      <w:r w:rsidR="007E3677" w:rsidRPr="00882A18">
        <w:rPr>
          <w:color w:val="000000" w:themeColor="text1"/>
          <w:lang w:val="vi-VN"/>
        </w:rPr>
        <w:t xml:space="preserve"> </w:t>
      </w:r>
      <w:r w:rsidRPr="00882A18">
        <w:rPr>
          <w:color w:val="000000" w:themeColor="text1"/>
        </w:rPr>
        <w:t xml:space="preserve">điểm giữa </w:t>
      </w:r>
      <w:r w:rsidR="00C75BCB" w:rsidRPr="00882A18">
        <w:rPr>
          <w:color w:val="000000" w:themeColor="text1"/>
          <w:lang w:val="vi-VN"/>
        </w:rPr>
        <w:t xml:space="preserve">(O) </w:t>
      </w:r>
      <w:r w:rsidRPr="00882A18">
        <w:rPr>
          <w:color w:val="000000" w:themeColor="text1"/>
        </w:rPr>
        <w:t xml:space="preserve">của </w:t>
      </w:r>
      <w:r w:rsidR="00FB72D5" w:rsidRPr="00882A18">
        <w:rPr>
          <w:color w:val="000000" w:themeColor="text1"/>
        </w:rPr>
        <w:t>hai</w:t>
      </w:r>
      <w:r w:rsidR="00FB72D5" w:rsidRPr="00882A18">
        <w:rPr>
          <w:color w:val="000000" w:themeColor="text1"/>
          <w:lang w:val="vi-VN"/>
        </w:rPr>
        <w:t xml:space="preserve"> </w:t>
      </w:r>
      <w:r w:rsidRPr="00882A18">
        <w:rPr>
          <w:color w:val="000000" w:themeColor="text1"/>
        </w:rPr>
        <w:t>tụ liên kế</w:t>
      </w:r>
      <w:r w:rsidR="00E93A3A" w:rsidRPr="00882A18">
        <w:rPr>
          <w:color w:val="000000" w:themeColor="text1"/>
        </w:rPr>
        <w:t xml:space="preserve">t DC, và được </w:t>
      </w:r>
      <w:r w:rsidR="00653CCD" w:rsidRPr="00882A18">
        <w:rPr>
          <w:color w:val="000000" w:themeColor="text1"/>
        </w:rPr>
        <w:t xml:space="preserve">biểu diễn liên quan với trạng thái chuyển mạch </w:t>
      </w:r>
      <w:r w:rsidR="00E93A3A" w:rsidRPr="00882A18">
        <w:rPr>
          <w:color w:val="000000" w:themeColor="text1"/>
        </w:rPr>
        <w:t>như sau:</w:t>
      </w:r>
    </w:p>
    <w:p w14:paraId="13DD3589" w14:textId="0ECC9D94" w:rsidR="00653CCD" w:rsidRPr="00882A18" w:rsidRDefault="00000000" w:rsidP="00725616">
      <w:pPr>
        <w:pStyle w:val="text"/>
        <w:tabs>
          <w:tab w:val="center" w:pos="3780"/>
          <w:tab w:val="right" w:pos="8190"/>
        </w:tabs>
        <w:ind w:left="2520" w:firstLine="0"/>
        <w:jc w:val="center"/>
        <w:rPr>
          <w:color w:val="000000" w:themeColor="text1"/>
        </w:rPr>
      </w:pPr>
      <m:oMath>
        <m:sSub>
          <m:sSubPr>
            <m:ctrlPr>
              <w:rPr>
                <w:rFonts w:ascii="Cambria Math" w:hAnsi="Cambria Math"/>
                <w:i/>
                <w:color w:val="000000" w:themeColor="text1"/>
              </w:rPr>
            </m:ctrlPr>
          </m:sSubPr>
          <m:e>
            <m:r>
              <w:rPr>
                <w:rFonts w:ascii="Cambria Math" w:eastAsiaTheme="minorEastAsia" w:hAnsi="Cambria Math"/>
                <w:color w:val="000000" w:themeColor="text1"/>
                <w:kern w:val="2"/>
                <w:lang w:eastAsia="ko-KR"/>
              </w:rPr>
              <m:t>V</m:t>
            </m:r>
          </m:e>
          <m:sub>
            <m:r>
              <w:rPr>
                <w:rFonts w:ascii="Cambria Math" w:hAnsi="Cambria Math"/>
                <w:color w:val="000000" w:themeColor="text1"/>
              </w:rPr>
              <m:t>cm</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dc</m:t>
                </m:r>
              </m:sub>
            </m:sSub>
          </m:num>
          <m:den>
            <m:r>
              <w:rPr>
                <w:rFonts w:ascii="Cambria Math" w:hAnsi="Cambria Math"/>
                <w:color w:val="000000" w:themeColor="text1"/>
              </w:rPr>
              <m:t>6</m:t>
            </m:r>
          </m:den>
        </m:f>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A</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B</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C</m:t>
                </m:r>
              </m:sub>
            </m:sSub>
            <m:r>
              <w:rPr>
                <w:rFonts w:ascii="Cambria Math" w:hAnsi="Cambria Math"/>
                <w:color w:val="000000" w:themeColor="text1"/>
              </w:rPr>
              <m:t>-3</m:t>
            </m:r>
          </m:e>
        </m:d>
      </m:oMath>
      <w:r w:rsidR="00653CCD" w:rsidRPr="00882A18">
        <w:rPr>
          <w:color w:val="000000" w:themeColor="text1"/>
        </w:rPr>
        <w:t xml:space="preserve">  </w:t>
      </w:r>
      <w:r w:rsidR="00653CCD" w:rsidRPr="00882A18">
        <w:rPr>
          <w:color w:val="000000" w:themeColor="text1"/>
        </w:rPr>
        <w:tab/>
        <w:t>(3)</w:t>
      </w:r>
    </w:p>
    <w:p w14:paraId="3D84A581" w14:textId="4D9A0DB1" w:rsidR="00015C74" w:rsidRPr="00882A18" w:rsidRDefault="00C23EA6" w:rsidP="0071656A">
      <w:pPr>
        <w:pStyle w:val="text"/>
        <w:rPr>
          <w:color w:val="000000" w:themeColor="text1"/>
        </w:rPr>
      </w:pPr>
      <w:r w:rsidRPr="00882A18">
        <w:rPr>
          <w:color w:val="000000" w:themeColor="text1"/>
        </w:rPr>
        <w:t xml:space="preserve">Điện áp common-mode ứng với các tổ hợp chuyển mạch khả dụng được liệt kê trong Bảng 2. </w:t>
      </w:r>
      <w:r w:rsidR="0028377F" w:rsidRPr="00882A18">
        <w:rPr>
          <w:color w:val="000000" w:themeColor="text1"/>
        </w:rPr>
        <w:t xml:space="preserve">Trong đó, có 8 trạng thái chuyển mạch có biên độ điện áp </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cm</m:t>
            </m:r>
          </m:sub>
        </m:sSub>
      </m:oMath>
      <w:r w:rsidR="0028377F" w:rsidRPr="00882A18">
        <w:rPr>
          <w:color w:val="000000" w:themeColor="text1"/>
        </w:rPr>
        <w:t xml:space="preserve"> lớn ứng với </w:t>
      </w:r>
      <m:oMath>
        <m:f>
          <m:fPr>
            <m:type m:val="lin"/>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d</m:t>
                </m:r>
              </m:sub>
            </m:sSub>
          </m:num>
          <m:den>
            <m:r>
              <w:rPr>
                <w:rFonts w:ascii="Cambria Math" w:hAnsi="Cambria Math"/>
                <w:color w:val="000000" w:themeColor="text1"/>
              </w:rPr>
              <m:t>2</m:t>
            </m:r>
          </m:den>
        </m:f>
      </m:oMath>
      <w:r w:rsidR="0028377F" w:rsidRPr="00882A18">
        <w:rPr>
          <w:color w:val="000000" w:themeColor="text1"/>
        </w:rPr>
        <w:t xml:space="preserve"> và </w:t>
      </w:r>
      <m:oMath>
        <m:f>
          <m:fPr>
            <m:type m:val="lin"/>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d</m:t>
                </m:r>
              </m:sub>
            </m:sSub>
          </m:num>
          <m:den>
            <m:r>
              <w:rPr>
                <w:rFonts w:ascii="Cambria Math" w:hAnsi="Cambria Math"/>
                <w:color w:val="000000" w:themeColor="text1"/>
              </w:rPr>
              <m:t>3</m:t>
            </m:r>
          </m:den>
        </m:f>
      </m:oMath>
      <w:r w:rsidR="0071656A" w:rsidRPr="00882A18">
        <w:rPr>
          <w:color w:val="000000" w:themeColor="text1"/>
        </w:rPr>
        <w:t xml:space="preserve">; 6 trạng thái chuyển mạch sinh ra điện áp </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cm</m:t>
            </m:r>
          </m:sub>
        </m:sSub>
      </m:oMath>
      <w:r w:rsidR="0071656A" w:rsidRPr="00882A18">
        <w:rPr>
          <w:color w:val="000000" w:themeColor="text1"/>
        </w:rPr>
        <w:t xml:space="preserve"> nhỏ với biên độ </w:t>
      </w:r>
      <m:oMath>
        <m:f>
          <m:fPr>
            <m:type m:val="lin"/>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d</m:t>
                </m:r>
              </m:sub>
            </m:sSub>
          </m:num>
          <m:den>
            <m:r>
              <w:rPr>
                <w:rFonts w:ascii="Cambria Math" w:hAnsi="Cambria Math"/>
                <w:color w:val="000000" w:themeColor="text1"/>
              </w:rPr>
              <m:t>6</m:t>
            </m:r>
          </m:den>
        </m:f>
      </m:oMath>
      <w:r w:rsidR="0071656A" w:rsidRPr="00882A18">
        <w:rPr>
          <w:color w:val="000000" w:themeColor="text1"/>
        </w:rPr>
        <w:t xml:space="preserve">; và 6 trạng thái chuyển mạch tạo ra điện áp </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cm</m:t>
            </m:r>
          </m:sub>
        </m:sSub>
      </m:oMath>
      <w:r w:rsidR="0071656A" w:rsidRPr="00882A18">
        <w:rPr>
          <w:color w:val="000000" w:themeColor="text1"/>
        </w:rPr>
        <w:t xml:space="preserve"> bằng 0.</w:t>
      </w:r>
    </w:p>
    <w:p w14:paraId="32D8820D" w14:textId="08CAF2C4" w:rsidR="00E44167" w:rsidRPr="00882A18" w:rsidRDefault="003564D1" w:rsidP="00A15931">
      <w:pPr>
        <w:pStyle w:val="Text0"/>
        <w:spacing w:before="240" w:after="120" w:line="240" w:lineRule="auto"/>
        <w:ind w:firstLine="0"/>
        <w:jc w:val="center"/>
        <w:rPr>
          <w:color w:val="000000" w:themeColor="text1"/>
          <w:sz w:val="18"/>
          <w:szCs w:val="18"/>
        </w:rPr>
      </w:pPr>
      <w:r w:rsidRPr="00882A18">
        <w:rPr>
          <w:i/>
          <w:iCs/>
          <w:color w:val="000000" w:themeColor="text1"/>
        </w:rPr>
        <w:lastRenderedPageBreak/>
        <w:t xml:space="preserve">Bảng 2. </w:t>
      </w:r>
      <w:r w:rsidRPr="00882A18">
        <w:rPr>
          <w:color w:val="000000" w:themeColor="text1"/>
        </w:rPr>
        <w:t xml:space="preserve">Điện áp common-mode ứng với các tổ hợp trạng thái chuyển mạch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1440"/>
        <w:gridCol w:w="900"/>
        <w:gridCol w:w="810"/>
        <w:gridCol w:w="1440"/>
        <w:gridCol w:w="900"/>
      </w:tblGrid>
      <w:tr w:rsidR="00882A18" w:rsidRPr="00882A18" w14:paraId="30FDE102" w14:textId="77777777" w:rsidTr="0002131E">
        <w:trPr>
          <w:trHeight w:val="560"/>
          <w:jc w:val="center"/>
        </w:trPr>
        <w:tc>
          <w:tcPr>
            <w:tcW w:w="805" w:type="dxa"/>
            <w:shd w:val="clear" w:color="auto" w:fill="auto"/>
            <w:vAlign w:val="center"/>
          </w:tcPr>
          <w:p w14:paraId="6205BD0B" w14:textId="530CE412" w:rsidR="0034234C" w:rsidRPr="00882A18" w:rsidRDefault="00000000" w:rsidP="0034234C">
            <w:pPr>
              <w:spacing w:before="0" w:after="0" w:line="240" w:lineRule="auto"/>
              <w:ind w:firstLine="27"/>
              <w:jc w:val="center"/>
              <w:rPr>
                <w:rFonts w:ascii="Times New Roman" w:eastAsia="Malgun Gothic" w:hAnsi="Times New Roman"/>
                <w:color w:val="000000" w:themeColor="text1"/>
                <w:sz w:val="20"/>
                <w:szCs w:val="20"/>
              </w:rPr>
            </w:pPr>
            <m:oMathPara>
              <m:oMath>
                <m:sSub>
                  <m:sSubPr>
                    <m:ctrlPr>
                      <w:rPr>
                        <w:rFonts w:ascii="Cambria Math" w:hAnsi="Cambria Math"/>
                        <w:i/>
                        <w:color w:val="000000" w:themeColor="text1"/>
                        <w:sz w:val="20"/>
                        <w:szCs w:val="20"/>
                      </w:rPr>
                    </m:ctrlPr>
                  </m:sSubPr>
                  <m:e>
                    <m:r>
                      <w:rPr>
                        <w:rFonts w:ascii="Cambria Math" w:eastAsiaTheme="minorEastAsia" w:hAnsi="Cambria Math"/>
                        <w:color w:val="000000" w:themeColor="text1"/>
                        <w:kern w:val="2"/>
                        <w:sz w:val="20"/>
                        <w:szCs w:val="20"/>
                        <w:lang w:eastAsia="ko-KR"/>
                      </w:rPr>
                      <m:t>V</m:t>
                    </m:r>
                  </m:e>
                  <m:sub>
                    <m:r>
                      <w:rPr>
                        <w:rFonts w:ascii="Cambria Math" w:hAnsi="Cambria Math"/>
                        <w:color w:val="000000" w:themeColor="text1"/>
                        <w:sz w:val="20"/>
                        <w:szCs w:val="20"/>
                      </w:rPr>
                      <m:t>cm</m:t>
                    </m:r>
                  </m:sub>
                </m:sSub>
              </m:oMath>
            </m:oMathPara>
          </w:p>
        </w:tc>
        <w:tc>
          <w:tcPr>
            <w:tcW w:w="1440" w:type="dxa"/>
            <w:shd w:val="clear" w:color="auto" w:fill="auto"/>
            <w:vAlign w:val="center"/>
          </w:tcPr>
          <w:p w14:paraId="511554B5" w14:textId="129AFB43" w:rsidR="0034234C" w:rsidRPr="00882A18" w:rsidRDefault="0034234C" w:rsidP="0034234C">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Trạng thái chuyển mạch</w:t>
            </w:r>
          </w:p>
        </w:tc>
        <w:tc>
          <w:tcPr>
            <w:tcW w:w="900" w:type="dxa"/>
            <w:shd w:val="clear" w:color="auto" w:fill="auto"/>
            <w:vAlign w:val="center"/>
          </w:tcPr>
          <w:p w14:paraId="7F89BD8C" w14:textId="59DC18C8" w:rsidR="0034234C" w:rsidRPr="00882A18" w:rsidRDefault="0034234C" w:rsidP="0034234C">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Vector điện áp</w:t>
            </w:r>
          </w:p>
        </w:tc>
        <w:tc>
          <w:tcPr>
            <w:tcW w:w="810" w:type="dxa"/>
            <w:shd w:val="clear" w:color="auto" w:fill="D9E2F3" w:themeFill="accent5" w:themeFillTint="33"/>
            <w:vAlign w:val="center"/>
          </w:tcPr>
          <w:p w14:paraId="62399C7E" w14:textId="0D4C5150" w:rsidR="0034234C" w:rsidRPr="00882A18" w:rsidRDefault="00000000" w:rsidP="0034234C">
            <w:pPr>
              <w:spacing w:before="0" w:after="0" w:line="240" w:lineRule="auto"/>
              <w:ind w:firstLine="27"/>
              <w:jc w:val="center"/>
              <w:rPr>
                <w:rFonts w:ascii="Times New Roman" w:eastAsia="Malgun Gothic" w:hAnsi="Times New Roman"/>
                <w:color w:val="000000" w:themeColor="text1"/>
                <w:sz w:val="20"/>
                <w:szCs w:val="20"/>
              </w:rPr>
            </w:pPr>
            <m:oMathPara>
              <m:oMath>
                <m:sSub>
                  <m:sSubPr>
                    <m:ctrlPr>
                      <w:rPr>
                        <w:rFonts w:ascii="Cambria Math" w:hAnsi="Cambria Math"/>
                        <w:i/>
                        <w:color w:val="000000" w:themeColor="text1"/>
                        <w:sz w:val="20"/>
                        <w:szCs w:val="20"/>
                      </w:rPr>
                    </m:ctrlPr>
                  </m:sSubPr>
                  <m:e>
                    <m:r>
                      <w:rPr>
                        <w:rFonts w:ascii="Cambria Math" w:eastAsiaTheme="minorEastAsia" w:hAnsi="Cambria Math"/>
                        <w:color w:val="000000" w:themeColor="text1"/>
                        <w:kern w:val="2"/>
                        <w:sz w:val="20"/>
                        <w:szCs w:val="20"/>
                        <w:lang w:eastAsia="ko-KR"/>
                      </w:rPr>
                      <m:t>V</m:t>
                    </m:r>
                  </m:e>
                  <m:sub>
                    <m:r>
                      <w:rPr>
                        <w:rFonts w:ascii="Cambria Math" w:hAnsi="Cambria Math"/>
                        <w:color w:val="000000" w:themeColor="text1"/>
                        <w:sz w:val="20"/>
                        <w:szCs w:val="20"/>
                      </w:rPr>
                      <m:t>cm</m:t>
                    </m:r>
                  </m:sub>
                </m:sSub>
              </m:oMath>
            </m:oMathPara>
          </w:p>
        </w:tc>
        <w:tc>
          <w:tcPr>
            <w:tcW w:w="1440" w:type="dxa"/>
            <w:shd w:val="clear" w:color="auto" w:fill="D9E2F3" w:themeFill="accent5" w:themeFillTint="33"/>
            <w:vAlign w:val="center"/>
          </w:tcPr>
          <w:p w14:paraId="39642639" w14:textId="46423E3B" w:rsidR="0034234C" w:rsidRPr="00882A18" w:rsidRDefault="0034234C" w:rsidP="0034234C">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Trạng thái chuyển mạch</w:t>
            </w:r>
          </w:p>
        </w:tc>
        <w:tc>
          <w:tcPr>
            <w:tcW w:w="900" w:type="dxa"/>
            <w:shd w:val="clear" w:color="auto" w:fill="D9E2F3" w:themeFill="accent5" w:themeFillTint="33"/>
            <w:vAlign w:val="center"/>
          </w:tcPr>
          <w:p w14:paraId="758957E5" w14:textId="7E606617" w:rsidR="0034234C" w:rsidRPr="00882A18" w:rsidRDefault="0034234C" w:rsidP="0034234C">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Vector điện áp</w:t>
            </w:r>
          </w:p>
        </w:tc>
      </w:tr>
      <w:tr w:rsidR="00882A18" w:rsidRPr="00882A18" w14:paraId="03FDD08A" w14:textId="77777777" w:rsidTr="0002131E">
        <w:trPr>
          <w:trHeight w:val="414"/>
          <w:jc w:val="center"/>
        </w:trPr>
        <w:tc>
          <w:tcPr>
            <w:tcW w:w="805" w:type="dxa"/>
            <w:shd w:val="clear" w:color="auto" w:fill="auto"/>
            <w:vAlign w:val="center"/>
          </w:tcPr>
          <w:p w14:paraId="16ADC419" w14:textId="07257935" w:rsidR="00151FFA" w:rsidRPr="00882A18" w:rsidRDefault="00151FFA" w:rsidP="0034234C">
            <w:pPr>
              <w:spacing w:before="0" w:after="0" w:line="240" w:lineRule="auto"/>
              <w:ind w:firstLine="27"/>
              <w:jc w:val="center"/>
              <w:rPr>
                <w:rFonts w:ascii="Times New Roman" w:eastAsia="Malgun Gothic" w:hAnsi="Times New Roman"/>
                <w:color w:val="000000" w:themeColor="text1"/>
                <w:sz w:val="20"/>
                <w:szCs w:val="20"/>
              </w:rPr>
            </w:pPr>
            <w:r w:rsidRPr="00882A18">
              <w:rPr>
                <w:rStyle w:val="fontstyle21"/>
                <w:rFonts w:ascii="Times New Roman" w:eastAsia="Malgun Gothic" w:hAnsi="Times New Roman"/>
                <w:i w:val="0"/>
                <w:color w:val="000000" w:themeColor="text1"/>
                <w:sz w:val="20"/>
                <w:szCs w:val="20"/>
              </w:rPr>
              <w:t>-</w:t>
            </w:r>
            <w:r w:rsidR="0034234C" w:rsidRPr="00882A18">
              <w:rPr>
                <w:rStyle w:val="fontstyle21"/>
                <w:rFonts w:ascii="Times New Roman" w:eastAsia="Malgun Gothic" w:hAnsi="Times New Roman"/>
                <w:i w:val="0"/>
                <w:color w:val="000000" w:themeColor="text1"/>
                <w:sz w:val="20"/>
                <w:szCs w:val="20"/>
              </w:rPr>
              <w:t>V</w:t>
            </w:r>
            <w:r w:rsidRPr="00882A18">
              <w:rPr>
                <w:rStyle w:val="fontstyle21"/>
                <w:rFonts w:ascii="Times New Roman" w:eastAsia="Malgun Gothic" w:hAnsi="Times New Roman"/>
                <w:i w:val="0"/>
                <w:color w:val="000000" w:themeColor="text1"/>
                <w:sz w:val="20"/>
                <w:szCs w:val="20"/>
                <w:vertAlign w:val="subscript"/>
              </w:rPr>
              <w:t>dc</w:t>
            </w:r>
            <w:r w:rsidRPr="00882A18">
              <w:rPr>
                <w:rStyle w:val="fontstyle21"/>
                <w:rFonts w:ascii="Times New Roman" w:eastAsia="Malgun Gothic" w:hAnsi="Times New Roman"/>
                <w:i w:val="0"/>
                <w:color w:val="000000" w:themeColor="text1"/>
                <w:sz w:val="20"/>
                <w:szCs w:val="20"/>
              </w:rPr>
              <w:t>/2</w:t>
            </w:r>
          </w:p>
        </w:tc>
        <w:tc>
          <w:tcPr>
            <w:tcW w:w="1440" w:type="dxa"/>
            <w:shd w:val="clear" w:color="auto" w:fill="auto"/>
            <w:vAlign w:val="center"/>
          </w:tcPr>
          <w:p w14:paraId="2348B9AB" w14:textId="77777777" w:rsidR="00151FFA" w:rsidRPr="00882A18" w:rsidRDefault="00151FFA" w:rsidP="000E0006">
            <w:pPr>
              <w:spacing w:before="0" w:after="0" w:line="240" w:lineRule="auto"/>
              <w:ind w:firstLine="27"/>
              <w:jc w:val="center"/>
              <w:rPr>
                <w:rFonts w:ascii="Times New Roman" w:eastAsia="Malgun Gothic" w:hAnsi="Times New Roman"/>
                <w:color w:val="000000" w:themeColor="text1"/>
                <w:sz w:val="20"/>
                <w:szCs w:val="20"/>
              </w:rPr>
            </w:pPr>
            <w:r w:rsidRPr="00882A18">
              <w:rPr>
                <w:rStyle w:val="fontstyle01"/>
                <w:rFonts w:ascii="Times New Roman" w:eastAsia="Malgun Gothic" w:hAnsi="Times New Roman"/>
                <w:color w:val="000000" w:themeColor="text1"/>
                <w:sz w:val="20"/>
                <w:szCs w:val="20"/>
              </w:rPr>
              <w:t>000</w:t>
            </w:r>
          </w:p>
        </w:tc>
        <w:tc>
          <w:tcPr>
            <w:tcW w:w="900" w:type="dxa"/>
            <w:shd w:val="clear" w:color="auto" w:fill="auto"/>
            <w:vAlign w:val="center"/>
          </w:tcPr>
          <w:p w14:paraId="38078CA5" w14:textId="77777777" w:rsidR="00151FFA" w:rsidRPr="00882A18" w:rsidRDefault="00151FFA" w:rsidP="00717F35">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V0</w:t>
            </w:r>
          </w:p>
        </w:tc>
        <w:tc>
          <w:tcPr>
            <w:tcW w:w="810" w:type="dxa"/>
            <w:vMerge w:val="restart"/>
            <w:shd w:val="clear" w:color="auto" w:fill="D9E2F3" w:themeFill="accent5" w:themeFillTint="33"/>
            <w:vAlign w:val="center"/>
          </w:tcPr>
          <w:p w14:paraId="14AB6046" w14:textId="6D7B7704" w:rsidR="00151FFA" w:rsidRPr="00882A18" w:rsidRDefault="003D5A9C" w:rsidP="0034234C">
            <w:pPr>
              <w:spacing w:before="0" w:after="0" w:line="240" w:lineRule="auto"/>
              <w:ind w:firstLine="27"/>
              <w:rPr>
                <w:rFonts w:ascii="Times New Roman" w:eastAsia="Malgun Gothic" w:hAnsi="Times New Roman"/>
                <w:color w:val="000000" w:themeColor="text1"/>
                <w:sz w:val="20"/>
                <w:szCs w:val="20"/>
              </w:rPr>
            </w:pPr>
            <w:r w:rsidRPr="00882A18">
              <w:rPr>
                <w:rStyle w:val="fontstyle21"/>
                <w:rFonts w:ascii="Times New Roman" w:eastAsia="Malgun Gothic" w:hAnsi="Times New Roman"/>
                <w:i w:val="0"/>
                <w:color w:val="000000" w:themeColor="text1"/>
                <w:sz w:val="20"/>
                <w:szCs w:val="20"/>
              </w:rPr>
              <w:t>V</w:t>
            </w:r>
            <w:r w:rsidR="00151FFA" w:rsidRPr="00882A18">
              <w:rPr>
                <w:rStyle w:val="fontstyle21"/>
                <w:rFonts w:ascii="Times New Roman" w:eastAsia="Malgun Gothic" w:hAnsi="Times New Roman"/>
                <w:i w:val="0"/>
                <w:color w:val="000000" w:themeColor="text1"/>
                <w:sz w:val="20"/>
                <w:szCs w:val="20"/>
                <w:vertAlign w:val="subscript"/>
              </w:rPr>
              <w:t>dc</w:t>
            </w:r>
            <w:r w:rsidR="00151FFA" w:rsidRPr="00882A18">
              <w:rPr>
                <w:rStyle w:val="fontstyle21"/>
                <w:rFonts w:ascii="Times New Roman" w:eastAsia="Malgun Gothic" w:hAnsi="Times New Roman"/>
                <w:i w:val="0"/>
                <w:color w:val="000000" w:themeColor="text1"/>
                <w:sz w:val="20"/>
                <w:szCs w:val="20"/>
              </w:rPr>
              <w:t>/6</w:t>
            </w:r>
          </w:p>
        </w:tc>
        <w:tc>
          <w:tcPr>
            <w:tcW w:w="1440" w:type="dxa"/>
            <w:shd w:val="clear" w:color="auto" w:fill="D9E2F3" w:themeFill="accent5" w:themeFillTint="33"/>
            <w:vAlign w:val="center"/>
          </w:tcPr>
          <w:p w14:paraId="0D99181A" w14:textId="77777777" w:rsidR="00151FFA" w:rsidRPr="00882A18" w:rsidRDefault="00151FFA" w:rsidP="000E0006">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211</w:t>
            </w:r>
          </w:p>
        </w:tc>
        <w:tc>
          <w:tcPr>
            <w:tcW w:w="900" w:type="dxa"/>
            <w:shd w:val="clear" w:color="auto" w:fill="D9E2F3" w:themeFill="accent5" w:themeFillTint="33"/>
            <w:vAlign w:val="center"/>
          </w:tcPr>
          <w:p w14:paraId="453E598A" w14:textId="77777777" w:rsidR="00151FFA" w:rsidRPr="00882A18" w:rsidRDefault="00151FFA" w:rsidP="00717F35">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V8</w:t>
            </w:r>
          </w:p>
        </w:tc>
      </w:tr>
      <w:tr w:rsidR="00882A18" w:rsidRPr="00882A18" w14:paraId="364A03AC" w14:textId="77777777" w:rsidTr="0002131E">
        <w:trPr>
          <w:trHeight w:val="304"/>
          <w:jc w:val="center"/>
        </w:trPr>
        <w:tc>
          <w:tcPr>
            <w:tcW w:w="805" w:type="dxa"/>
            <w:shd w:val="clear" w:color="auto" w:fill="auto"/>
            <w:vAlign w:val="center"/>
          </w:tcPr>
          <w:p w14:paraId="3B35E399" w14:textId="0FD2ABD5" w:rsidR="00151FFA" w:rsidRPr="00882A18" w:rsidRDefault="0034234C" w:rsidP="0034234C">
            <w:pPr>
              <w:spacing w:before="0" w:after="0" w:line="240" w:lineRule="auto"/>
              <w:ind w:firstLine="27"/>
              <w:jc w:val="center"/>
              <w:rPr>
                <w:rFonts w:ascii="Times New Roman" w:eastAsia="Malgun Gothic" w:hAnsi="Times New Roman"/>
                <w:color w:val="000000" w:themeColor="text1"/>
                <w:sz w:val="20"/>
                <w:szCs w:val="20"/>
              </w:rPr>
            </w:pPr>
            <w:r w:rsidRPr="00882A18">
              <w:rPr>
                <w:rStyle w:val="fontstyle21"/>
                <w:rFonts w:ascii="Times New Roman" w:eastAsia="Malgun Gothic" w:hAnsi="Times New Roman"/>
                <w:i w:val="0"/>
                <w:color w:val="000000" w:themeColor="text1"/>
                <w:sz w:val="20"/>
                <w:szCs w:val="20"/>
              </w:rPr>
              <w:t>V</w:t>
            </w:r>
            <w:r w:rsidR="00151FFA" w:rsidRPr="00882A18">
              <w:rPr>
                <w:rStyle w:val="fontstyle21"/>
                <w:rFonts w:ascii="Times New Roman" w:eastAsia="Malgun Gothic" w:hAnsi="Times New Roman"/>
                <w:i w:val="0"/>
                <w:color w:val="000000" w:themeColor="text1"/>
                <w:sz w:val="20"/>
                <w:szCs w:val="20"/>
                <w:vertAlign w:val="subscript"/>
              </w:rPr>
              <w:t>dc</w:t>
            </w:r>
            <w:r w:rsidR="00151FFA" w:rsidRPr="00882A18">
              <w:rPr>
                <w:rStyle w:val="fontstyle21"/>
                <w:rFonts w:ascii="Times New Roman" w:eastAsia="Malgun Gothic" w:hAnsi="Times New Roman"/>
                <w:i w:val="0"/>
                <w:color w:val="000000" w:themeColor="text1"/>
                <w:sz w:val="20"/>
                <w:szCs w:val="20"/>
              </w:rPr>
              <w:t>/2</w:t>
            </w:r>
          </w:p>
        </w:tc>
        <w:tc>
          <w:tcPr>
            <w:tcW w:w="1440" w:type="dxa"/>
            <w:shd w:val="clear" w:color="auto" w:fill="auto"/>
            <w:vAlign w:val="center"/>
          </w:tcPr>
          <w:p w14:paraId="1D693788" w14:textId="77777777" w:rsidR="00151FFA" w:rsidRPr="00882A18" w:rsidRDefault="00151FFA" w:rsidP="000E0006">
            <w:pPr>
              <w:spacing w:before="0" w:after="0" w:line="240" w:lineRule="auto"/>
              <w:ind w:firstLine="27"/>
              <w:jc w:val="center"/>
              <w:rPr>
                <w:rFonts w:ascii="Times New Roman" w:eastAsia="Malgun Gothic" w:hAnsi="Times New Roman"/>
                <w:color w:val="000000" w:themeColor="text1"/>
                <w:sz w:val="20"/>
                <w:szCs w:val="20"/>
              </w:rPr>
            </w:pPr>
            <w:r w:rsidRPr="00882A18">
              <w:rPr>
                <w:rStyle w:val="fontstyle01"/>
                <w:rFonts w:ascii="Times New Roman" w:eastAsia="Malgun Gothic" w:hAnsi="Times New Roman"/>
                <w:color w:val="000000" w:themeColor="text1"/>
                <w:sz w:val="20"/>
                <w:szCs w:val="20"/>
              </w:rPr>
              <w:t>222</w:t>
            </w:r>
          </w:p>
        </w:tc>
        <w:tc>
          <w:tcPr>
            <w:tcW w:w="900" w:type="dxa"/>
            <w:shd w:val="clear" w:color="auto" w:fill="auto"/>
            <w:vAlign w:val="center"/>
          </w:tcPr>
          <w:p w14:paraId="688412CD" w14:textId="77777777" w:rsidR="00151FFA" w:rsidRPr="00882A18" w:rsidRDefault="00151FFA" w:rsidP="00717F35">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V26</w:t>
            </w:r>
          </w:p>
        </w:tc>
        <w:tc>
          <w:tcPr>
            <w:tcW w:w="810" w:type="dxa"/>
            <w:vMerge/>
            <w:shd w:val="clear" w:color="auto" w:fill="D9E2F3" w:themeFill="accent5" w:themeFillTint="33"/>
            <w:vAlign w:val="center"/>
          </w:tcPr>
          <w:p w14:paraId="2DD23DBB" w14:textId="77777777" w:rsidR="00151FFA" w:rsidRPr="00882A18" w:rsidRDefault="00151FFA" w:rsidP="0034234C">
            <w:pPr>
              <w:spacing w:before="0" w:after="0" w:line="240" w:lineRule="auto"/>
              <w:ind w:firstLine="27"/>
              <w:rPr>
                <w:rFonts w:ascii="Times New Roman" w:eastAsia="Malgun Gothic" w:hAnsi="Times New Roman"/>
                <w:color w:val="000000" w:themeColor="text1"/>
                <w:sz w:val="20"/>
                <w:szCs w:val="20"/>
              </w:rPr>
            </w:pPr>
          </w:p>
        </w:tc>
        <w:tc>
          <w:tcPr>
            <w:tcW w:w="1440" w:type="dxa"/>
            <w:shd w:val="clear" w:color="auto" w:fill="D9E2F3" w:themeFill="accent5" w:themeFillTint="33"/>
            <w:vAlign w:val="center"/>
          </w:tcPr>
          <w:p w14:paraId="7597010D" w14:textId="77777777" w:rsidR="00151FFA" w:rsidRPr="00882A18" w:rsidRDefault="00151FFA" w:rsidP="000E0006">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121</w:t>
            </w:r>
          </w:p>
        </w:tc>
        <w:tc>
          <w:tcPr>
            <w:tcW w:w="900" w:type="dxa"/>
            <w:shd w:val="clear" w:color="auto" w:fill="D9E2F3" w:themeFill="accent5" w:themeFillTint="33"/>
            <w:vAlign w:val="center"/>
          </w:tcPr>
          <w:p w14:paraId="3D1052EC" w14:textId="77777777" w:rsidR="00151FFA" w:rsidRPr="00882A18" w:rsidRDefault="00151FFA" w:rsidP="00717F35">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V10</w:t>
            </w:r>
          </w:p>
        </w:tc>
      </w:tr>
      <w:tr w:rsidR="00882A18" w:rsidRPr="00882A18" w14:paraId="2EB59550" w14:textId="77777777" w:rsidTr="0002131E">
        <w:trPr>
          <w:trHeight w:val="304"/>
          <w:jc w:val="center"/>
        </w:trPr>
        <w:tc>
          <w:tcPr>
            <w:tcW w:w="805" w:type="dxa"/>
            <w:vMerge w:val="restart"/>
            <w:shd w:val="clear" w:color="auto" w:fill="auto"/>
            <w:vAlign w:val="center"/>
          </w:tcPr>
          <w:p w14:paraId="507BB274" w14:textId="25783579" w:rsidR="00151FFA" w:rsidRPr="00882A18" w:rsidRDefault="00151FFA" w:rsidP="0034234C">
            <w:pPr>
              <w:spacing w:before="0" w:after="0" w:line="240" w:lineRule="auto"/>
              <w:ind w:firstLine="27"/>
              <w:jc w:val="center"/>
              <w:rPr>
                <w:rFonts w:ascii="Times New Roman" w:eastAsia="Malgun Gothic" w:hAnsi="Times New Roman"/>
                <w:color w:val="000000" w:themeColor="text1"/>
                <w:sz w:val="20"/>
                <w:szCs w:val="20"/>
              </w:rPr>
            </w:pPr>
            <w:r w:rsidRPr="00882A18">
              <w:rPr>
                <w:rStyle w:val="fontstyle21"/>
                <w:rFonts w:ascii="Times New Roman" w:eastAsia="Malgun Gothic" w:hAnsi="Times New Roman"/>
                <w:i w:val="0"/>
                <w:color w:val="000000" w:themeColor="text1"/>
                <w:sz w:val="20"/>
                <w:szCs w:val="20"/>
              </w:rPr>
              <w:t>-</w:t>
            </w:r>
            <w:r w:rsidR="0034234C" w:rsidRPr="00882A18">
              <w:rPr>
                <w:rStyle w:val="fontstyle21"/>
                <w:rFonts w:ascii="Times New Roman" w:eastAsia="Malgun Gothic" w:hAnsi="Times New Roman"/>
                <w:i w:val="0"/>
                <w:color w:val="000000" w:themeColor="text1"/>
                <w:sz w:val="20"/>
                <w:szCs w:val="20"/>
              </w:rPr>
              <w:t>V</w:t>
            </w:r>
            <w:r w:rsidRPr="00882A18">
              <w:rPr>
                <w:rStyle w:val="fontstyle21"/>
                <w:rFonts w:ascii="Times New Roman" w:eastAsia="Malgun Gothic" w:hAnsi="Times New Roman"/>
                <w:i w:val="0"/>
                <w:color w:val="000000" w:themeColor="text1"/>
                <w:sz w:val="20"/>
                <w:szCs w:val="20"/>
                <w:vertAlign w:val="subscript"/>
              </w:rPr>
              <w:t>dc</w:t>
            </w:r>
            <w:r w:rsidRPr="00882A18">
              <w:rPr>
                <w:rStyle w:val="fontstyle21"/>
                <w:rFonts w:ascii="Times New Roman" w:eastAsia="Malgun Gothic" w:hAnsi="Times New Roman"/>
                <w:i w:val="0"/>
                <w:color w:val="000000" w:themeColor="text1"/>
                <w:sz w:val="20"/>
                <w:szCs w:val="20"/>
              </w:rPr>
              <w:t>/3</w:t>
            </w:r>
          </w:p>
        </w:tc>
        <w:tc>
          <w:tcPr>
            <w:tcW w:w="1440" w:type="dxa"/>
            <w:shd w:val="clear" w:color="auto" w:fill="auto"/>
            <w:vAlign w:val="center"/>
          </w:tcPr>
          <w:p w14:paraId="3479E53B" w14:textId="77777777" w:rsidR="00151FFA" w:rsidRPr="00882A18" w:rsidRDefault="00151FFA" w:rsidP="000E0006">
            <w:pPr>
              <w:spacing w:before="0" w:after="0" w:line="240" w:lineRule="auto"/>
              <w:ind w:firstLine="27"/>
              <w:jc w:val="center"/>
              <w:rPr>
                <w:rFonts w:ascii="Times New Roman" w:eastAsia="Malgun Gothic" w:hAnsi="Times New Roman"/>
                <w:color w:val="000000" w:themeColor="text1"/>
                <w:sz w:val="20"/>
                <w:szCs w:val="20"/>
              </w:rPr>
            </w:pPr>
            <w:r w:rsidRPr="00882A18">
              <w:rPr>
                <w:rStyle w:val="fontstyle01"/>
                <w:rFonts w:ascii="Times New Roman" w:eastAsia="Malgun Gothic" w:hAnsi="Times New Roman"/>
                <w:color w:val="000000" w:themeColor="text1"/>
                <w:sz w:val="20"/>
                <w:szCs w:val="20"/>
              </w:rPr>
              <w:t>100</w:t>
            </w:r>
          </w:p>
        </w:tc>
        <w:tc>
          <w:tcPr>
            <w:tcW w:w="900" w:type="dxa"/>
            <w:shd w:val="clear" w:color="auto" w:fill="auto"/>
            <w:vAlign w:val="center"/>
          </w:tcPr>
          <w:p w14:paraId="435BE126" w14:textId="77777777" w:rsidR="00151FFA" w:rsidRPr="00882A18" w:rsidRDefault="00151FFA" w:rsidP="00717F35">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V1</w:t>
            </w:r>
          </w:p>
        </w:tc>
        <w:tc>
          <w:tcPr>
            <w:tcW w:w="810" w:type="dxa"/>
            <w:vMerge/>
            <w:shd w:val="clear" w:color="auto" w:fill="D9E2F3" w:themeFill="accent5" w:themeFillTint="33"/>
            <w:vAlign w:val="center"/>
          </w:tcPr>
          <w:p w14:paraId="36D94B0B" w14:textId="77777777" w:rsidR="00151FFA" w:rsidRPr="00882A18" w:rsidRDefault="00151FFA" w:rsidP="0034234C">
            <w:pPr>
              <w:spacing w:before="0" w:after="0" w:line="240" w:lineRule="auto"/>
              <w:ind w:firstLine="27"/>
              <w:rPr>
                <w:rFonts w:ascii="Times New Roman" w:eastAsia="Malgun Gothic" w:hAnsi="Times New Roman"/>
                <w:color w:val="000000" w:themeColor="text1"/>
                <w:sz w:val="20"/>
                <w:szCs w:val="20"/>
              </w:rPr>
            </w:pPr>
          </w:p>
        </w:tc>
        <w:tc>
          <w:tcPr>
            <w:tcW w:w="1440" w:type="dxa"/>
            <w:shd w:val="clear" w:color="auto" w:fill="D9E2F3" w:themeFill="accent5" w:themeFillTint="33"/>
            <w:vAlign w:val="center"/>
          </w:tcPr>
          <w:p w14:paraId="4920AF79" w14:textId="77777777" w:rsidR="00151FFA" w:rsidRPr="00882A18" w:rsidRDefault="00151FFA" w:rsidP="000E0006">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112</w:t>
            </w:r>
          </w:p>
        </w:tc>
        <w:tc>
          <w:tcPr>
            <w:tcW w:w="900" w:type="dxa"/>
            <w:shd w:val="clear" w:color="auto" w:fill="D9E2F3" w:themeFill="accent5" w:themeFillTint="33"/>
            <w:vAlign w:val="center"/>
          </w:tcPr>
          <w:p w14:paraId="05F8A3EE" w14:textId="77777777" w:rsidR="00151FFA" w:rsidRPr="00882A18" w:rsidRDefault="00151FFA" w:rsidP="00717F35">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V12</w:t>
            </w:r>
          </w:p>
        </w:tc>
      </w:tr>
      <w:tr w:rsidR="00882A18" w:rsidRPr="00882A18" w14:paraId="1719D5B6" w14:textId="77777777" w:rsidTr="0002131E">
        <w:trPr>
          <w:trHeight w:val="304"/>
          <w:jc w:val="center"/>
        </w:trPr>
        <w:tc>
          <w:tcPr>
            <w:tcW w:w="805" w:type="dxa"/>
            <w:vMerge/>
            <w:shd w:val="clear" w:color="auto" w:fill="auto"/>
            <w:vAlign w:val="center"/>
          </w:tcPr>
          <w:p w14:paraId="072DEC37" w14:textId="77777777" w:rsidR="00151FFA" w:rsidRPr="00882A18" w:rsidRDefault="00151FFA" w:rsidP="0034234C">
            <w:pPr>
              <w:spacing w:before="0" w:after="0" w:line="240" w:lineRule="auto"/>
              <w:ind w:firstLine="27"/>
              <w:jc w:val="center"/>
              <w:rPr>
                <w:rFonts w:ascii="Times New Roman" w:eastAsia="Malgun Gothic" w:hAnsi="Times New Roman"/>
                <w:color w:val="000000" w:themeColor="text1"/>
                <w:sz w:val="20"/>
                <w:szCs w:val="20"/>
              </w:rPr>
            </w:pPr>
          </w:p>
        </w:tc>
        <w:tc>
          <w:tcPr>
            <w:tcW w:w="1440" w:type="dxa"/>
            <w:shd w:val="clear" w:color="auto" w:fill="auto"/>
            <w:vAlign w:val="center"/>
          </w:tcPr>
          <w:p w14:paraId="07CBBEC5" w14:textId="77777777" w:rsidR="00151FFA" w:rsidRPr="00882A18" w:rsidRDefault="00151FFA" w:rsidP="000E0006">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010</w:t>
            </w:r>
          </w:p>
        </w:tc>
        <w:tc>
          <w:tcPr>
            <w:tcW w:w="900" w:type="dxa"/>
            <w:shd w:val="clear" w:color="auto" w:fill="auto"/>
            <w:vAlign w:val="center"/>
          </w:tcPr>
          <w:p w14:paraId="2E62354E" w14:textId="77777777" w:rsidR="00151FFA" w:rsidRPr="00882A18" w:rsidRDefault="00151FFA" w:rsidP="00717F35">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V3</w:t>
            </w:r>
          </w:p>
        </w:tc>
        <w:tc>
          <w:tcPr>
            <w:tcW w:w="810" w:type="dxa"/>
            <w:vMerge/>
            <w:shd w:val="clear" w:color="auto" w:fill="D9E2F3" w:themeFill="accent5" w:themeFillTint="33"/>
            <w:vAlign w:val="center"/>
          </w:tcPr>
          <w:p w14:paraId="08A3AB7C" w14:textId="77777777" w:rsidR="00151FFA" w:rsidRPr="00882A18" w:rsidRDefault="00151FFA" w:rsidP="0034234C">
            <w:pPr>
              <w:spacing w:before="0" w:after="0" w:line="240" w:lineRule="auto"/>
              <w:ind w:firstLine="27"/>
              <w:rPr>
                <w:rFonts w:ascii="Times New Roman" w:eastAsia="Malgun Gothic" w:hAnsi="Times New Roman"/>
                <w:color w:val="000000" w:themeColor="text1"/>
                <w:sz w:val="20"/>
                <w:szCs w:val="20"/>
              </w:rPr>
            </w:pPr>
          </w:p>
        </w:tc>
        <w:tc>
          <w:tcPr>
            <w:tcW w:w="1440" w:type="dxa"/>
            <w:shd w:val="clear" w:color="auto" w:fill="D9E2F3" w:themeFill="accent5" w:themeFillTint="33"/>
            <w:vAlign w:val="center"/>
          </w:tcPr>
          <w:p w14:paraId="09F665BA" w14:textId="77777777" w:rsidR="00151FFA" w:rsidRPr="00882A18" w:rsidRDefault="00151FFA" w:rsidP="000E0006">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220</w:t>
            </w:r>
          </w:p>
        </w:tc>
        <w:tc>
          <w:tcPr>
            <w:tcW w:w="900" w:type="dxa"/>
            <w:shd w:val="clear" w:color="auto" w:fill="D9E2F3" w:themeFill="accent5" w:themeFillTint="33"/>
            <w:vAlign w:val="center"/>
          </w:tcPr>
          <w:p w14:paraId="4CA95474" w14:textId="77777777" w:rsidR="00151FFA" w:rsidRPr="00882A18" w:rsidRDefault="00151FFA" w:rsidP="00717F35">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V16</w:t>
            </w:r>
          </w:p>
        </w:tc>
      </w:tr>
      <w:tr w:rsidR="00882A18" w:rsidRPr="00882A18" w14:paraId="698D45B2" w14:textId="77777777" w:rsidTr="0002131E">
        <w:trPr>
          <w:trHeight w:val="310"/>
          <w:jc w:val="center"/>
        </w:trPr>
        <w:tc>
          <w:tcPr>
            <w:tcW w:w="805" w:type="dxa"/>
            <w:vMerge/>
            <w:shd w:val="clear" w:color="auto" w:fill="auto"/>
            <w:vAlign w:val="center"/>
          </w:tcPr>
          <w:p w14:paraId="55286C5A" w14:textId="77777777" w:rsidR="00151FFA" w:rsidRPr="00882A18" w:rsidRDefault="00151FFA" w:rsidP="0034234C">
            <w:pPr>
              <w:spacing w:before="0" w:after="0" w:line="240" w:lineRule="auto"/>
              <w:ind w:firstLine="27"/>
              <w:jc w:val="center"/>
              <w:rPr>
                <w:rFonts w:ascii="Times New Roman" w:eastAsia="Malgun Gothic" w:hAnsi="Times New Roman"/>
                <w:color w:val="000000" w:themeColor="text1"/>
                <w:sz w:val="20"/>
                <w:szCs w:val="20"/>
              </w:rPr>
            </w:pPr>
          </w:p>
        </w:tc>
        <w:tc>
          <w:tcPr>
            <w:tcW w:w="1440" w:type="dxa"/>
            <w:shd w:val="clear" w:color="auto" w:fill="auto"/>
            <w:vAlign w:val="center"/>
          </w:tcPr>
          <w:p w14:paraId="0AD18C3E" w14:textId="77777777" w:rsidR="00151FFA" w:rsidRPr="00882A18" w:rsidRDefault="00151FFA" w:rsidP="000E0006">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001</w:t>
            </w:r>
          </w:p>
        </w:tc>
        <w:tc>
          <w:tcPr>
            <w:tcW w:w="900" w:type="dxa"/>
            <w:shd w:val="clear" w:color="auto" w:fill="auto"/>
            <w:vAlign w:val="center"/>
          </w:tcPr>
          <w:p w14:paraId="23FDEE4F" w14:textId="77777777" w:rsidR="00151FFA" w:rsidRPr="00882A18" w:rsidRDefault="00151FFA" w:rsidP="00717F35">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V5</w:t>
            </w:r>
          </w:p>
        </w:tc>
        <w:tc>
          <w:tcPr>
            <w:tcW w:w="810" w:type="dxa"/>
            <w:vMerge/>
            <w:shd w:val="clear" w:color="auto" w:fill="D9E2F3" w:themeFill="accent5" w:themeFillTint="33"/>
            <w:vAlign w:val="center"/>
          </w:tcPr>
          <w:p w14:paraId="5FAC009F" w14:textId="77777777" w:rsidR="00151FFA" w:rsidRPr="00882A18" w:rsidRDefault="00151FFA" w:rsidP="0034234C">
            <w:pPr>
              <w:spacing w:before="0" w:after="0" w:line="240" w:lineRule="auto"/>
              <w:ind w:firstLine="27"/>
              <w:rPr>
                <w:rFonts w:ascii="Times New Roman" w:eastAsia="Malgun Gothic" w:hAnsi="Times New Roman"/>
                <w:color w:val="000000" w:themeColor="text1"/>
                <w:sz w:val="20"/>
                <w:szCs w:val="20"/>
              </w:rPr>
            </w:pPr>
          </w:p>
        </w:tc>
        <w:tc>
          <w:tcPr>
            <w:tcW w:w="1440" w:type="dxa"/>
            <w:shd w:val="clear" w:color="auto" w:fill="D9E2F3" w:themeFill="accent5" w:themeFillTint="33"/>
            <w:vAlign w:val="center"/>
          </w:tcPr>
          <w:p w14:paraId="64A0CF3E" w14:textId="77777777" w:rsidR="00151FFA" w:rsidRPr="00882A18" w:rsidRDefault="00151FFA" w:rsidP="000E0006">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022</w:t>
            </w:r>
          </w:p>
        </w:tc>
        <w:tc>
          <w:tcPr>
            <w:tcW w:w="900" w:type="dxa"/>
            <w:shd w:val="clear" w:color="auto" w:fill="D9E2F3" w:themeFill="accent5" w:themeFillTint="33"/>
            <w:vAlign w:val="center"/>
          </w:tcPr>
          <w:p w14:paraId="083B648E" w14:textId="77777777" w:rsidR="00151FFA" w:rsidRPr="00882A18" w:rsidRDefault="00151FFA" w:rsidP="00717F35">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V20</w:t>
            </w:r>
          </w:p>
        </w:tc>
      </w:tr>
      <w:tr w:rsidR="00882A18" w:rsidRPr="00882A18" w14:paraId="12927A89" w14:textId="77777777" w:rsidTr="0002131E">
        <w:trPr>
          <w:trHeight w:val="304"/>
          <w:jc w:val="center"/>
        </w:trPr>
        <w:tc>
          <w:tcPr>
            <w:tcW w:w="805" w:type="dxa"/>
            <w:vMerge w:val="restart"/>
            <w:shd w:val="clear" w:color="auto" w:fill="auto"/>
            <w:vAlign w:val="center"/>
          </w:tcPr>
          <w:p w14:paraId="6BB79AA6" w14:textId="3EEA2C91" w:rsidR="00151FFA" w:rsidRPr="00882A18" w:rsidRDefault="0034234C" w:rsidP="0034234C">
            <w:pPr>
              <w:spacing w:before="0" w:after="0" w:line="240" w:lineRule="auto"/>
              <w:ind w:firstLine="27"/>
              <w:jc w:val="center"/>
              <w:rPr>
                <w:rFonts w:ascii="Times New Roman" w:eastAsia="Malgun Gothic" w:hAnsi="Times New Roman"/>
                <w:color w:val="000000" w:themeColor="text1"/>
                <w:sz w:val="20"/>
                <w:szCs w:val="20"/>
              </w:rPr>
            </w:pPr>
            <w:r w:rsidRPr="00882A18">
              <w:rPr>
                <w:rStyle w:val="fontstyle21"/>
                <w:rFonts w:ascii="Times New Roman" w:eastAsia="Malgun Gothic" w:hAnsi="Times New Roman"/>
                <w:i w:val="0"/>
                <w:color w:val="000000" w:themeColor="text1"/>
                <w:sz w:val="20"/>
                <w:szCs w:val="20"/>
              </w:rPr>
              <w:t>V</w:t>
            </w:r>
            <w:r w:rsidR="00151FFA" w:rsidRPr="00882A18">
              <w:rPr>
                <w:rStyle w:val="fontstyle21"/>
                <w:rFonts w:ascii="Times New Roman" w:eastAsia="Malgun Gothic" w:hAnsi="Times New Roman"/>
                <w:i w:val="0"/>
                <w:color w:val="000000" w:themeColor="text1"/>
                <w:sz w:val="20"/>
                <w:szCs w:val="20"/>
                <w:vertAlign w:val="subscript"/>
              </w:rPr>
              <w:t>dc</w:t>
            </w:r>
            <w:r w:rsidR="00151FFA" w:rsidRPr="00882A18">
              <w:rPr>
                <w:rStyle w:val="fontstyle21"/>
                <w:rFonts w:ascii="Times New Roman" w:eastAsia="Malgun Gothic" w:hAnsi="Times New Roman"/>
                <w:i w:val="0"/>
                <w:color w:val="000000" w:themeColor="text1"/>
                <w:sz w:val="20"/>
                <w:szCs w:val="20"/>
              </w:rPr>
              <w:t>/3</w:t>
            </w:r>
          </w:p>
        </w:tc>
        <w:tc>
          <w:tcPr>
            <w:tcW w:w="1440" w:type="dxa"/>
            <w:shd w:val="clear" w:color="auto" w:fill="auto"/>
            <w:vAlign w:val="center"/>
          </w:tcPr>
          <w:p w14:paraId="7DB4BC1A" w14:textId="77777777" w:rsidR="00151FFA" w:rsidRPr="00882A18" w:rsidRDefault="00151FFA" w:rsidP="000E0006">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221</w:t>
            </w:r>
          </w:p>
        </w:tc>
        <w:tc>
          <w:tcPr>
            <w:tcW w:w="900" w:type="dxa"/>
            <w:shd w:val="clear" w:color="auto" w:fill="auto"/>
            <w:vAlign w:val="center"/>
          </w:tcPr>
          <w:p w14:paraId="19A11D92" w14:textId="77777777" w:rsidR="00151FFA" w:rsidRPr="00882A18" w:rsidRDefault="00151FFA" w:rsidP="00717F35">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V9</w:t>
            </w:r>
          </w:p>
        </w:tc>
        <w:tc>
          <w:tcPr>
            <w:tcW w:w="810" w:type="dxa"/>
            <w:vMerge/>
            <w:shd w:val="clear" w:color="auto" w:fill="D9E2F3" w:themeFill="accent5" w:themeFillTint="33"/>
            <w:vAlign w:val="center"/>
          </w:tcPr>
          <w:p w14:paraId="54F821B6" w14:textId="77777777" w:rsidR="00151FFA" w:rsidRPr="00882A18" w:rsidRDefault="00151FFA" w:rsidP="0034234C">
            <w:pPr>
              <w:spacing w:before="0" w:after="0" w:line="240" w:lineRule="auto"/>
              <w:ind w:firstLine="27"/>
              <w:rPr>
                <w:rFonts w:ascii="Times New Roman" w:eastAsia="Malgun Gothic" w:hAnsi="Times New Roman"/>
                <w:color w:val="000000" w:themeColor="text1"/>
                <w:sz w:val="20"/>
                <w:szCs w:val="20"/>
              </w:rPr>
            </w:pPr>
          </w:p>
        </w:tc>
        <w:tc>
          <w:tcPr>
            <w:tcW w:w="1440" w:type="dxa"/>
            <w:shd w:val="clear" w:color="auto" w:fill="D9E2F3" w:themeFill="accent5" w:themeFillTint="33"/>
            <w:vAlign w:val="center"/>
          </w:tcPr>
          <w:p w14:paraId="4E321B62" w14:textId="77777777" w:rsidR="00151FFA" w:rsidRPr="00882A18" w:rsidRDefault="00151FFA" w:rsidP="000E0006">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202</w:t>
            </w:r>
          </w:p>
        </w:tc>
        <w:tc>
          <w:tcPr>
            <w:tcW w:w="900" w:type="dxa"/>
            <w:shd w:val="clear" w:color="auto" w:fill="D9E2F3" w:themeFill="accent5" w:themeFillTint="33"/>
            <w:vAlign w:val="center"/>
          </w:tcPr>
          <w:p w14:paraId="73515764" w14:textId="77777777" w:rsidR="00151FFA" w:rsidRPr="00882A18" w:rsidRDefault="00151FFA" w:rsidP="00717F35">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V24</w:t>
            </w:r>
          </w:p>
        </w:tc>
      </w:tr>
      <w:tr w:rsidR="00882A18" w:rsidRPr="00882A18" w14:paraId="3379A29F" w14:textId="77777777" w:rsidTr="0002131E">
        <w:trPr>
          <w:trHeight w:val="304"/>
          <w:jc w:val="center"/>
        </w:trPr>
        <w:tc>
          <w:tcPr>
            <w:tcW w:w="805" w:type="dxa"/>
            <w:vMerge/>
            <w:shd w:val="clear" w:color="auto" w:fill="auto"/>
            <w:vAlign w:val="center"/>
          </w:tcPr>
          <w:p w14:paraId="1873A021" w14:textId="77777777" w:rsidR="00151FFA" w:rsidRPr="00882A18" w:rsidRDefault="00151FFA" w:rsidP="0034234C">
            <w:pPr>
              <w:spacing w:before="0" w:after="0" w:line="240" w:lineRule="auto"/>
              <w:ind w:firstLine="27"/>
              <w:jc w:val="center"/>
              <w:rPr>
                <w:rFonts w:ascii="Times New Roman" w:eastAsia="Malgun Gothic" w:hAnsi="Times New Roman"/>
                <w:color w:val="000000" w:themeColor="text1"/>
                <w:sz w:val="20"/>
                <w:szCs w:val="20"/>
              </w:rPr>
            </w:pPr>
          </w:p>
        </w:tc>
        <w:tc>
          <w:tcPr>
            <w:tcW w:w="1440" w:type="dxa"/>
            <w:shd w:val="clear" w:color="auto" w:fill="auto"/>
            <w:vAlign w:val="center"/>
          </w:tcPr>
          <w:p w14:paraId="26D2DAF8" w14:textId="77777777" w:rsidR="00151FFA" w:rsidRPr="00882A18" w:rsidRDefault="00151FFA" w:rsidP="000E0006">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122</w:t>
            </w:r>
          </w:p>
        </w:tc>
        <w:tc>
          <w:tcPr>
            <w:tcW w:w="900" w:type="dxa"/>
            <w:shd w:val="clear" w:color="auto" w:fill="auto"/>
            <w:vAlign w:val="center"/>
          </w:tcPr>
          <w:p w14:paraId="022732CA" w14:textId="77777777" w:rsidR="00151FFA" w:rsidRPr="00882A18" w:rsidRDefault="00151FFA" w:rsidP="00717F35">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V11</w:t>
            </w:r>
          </w:p>
        </w:tc>
        <w:tc>
          <w:tcPr>
            <w:tcW w:w="810" w:type="dxa"/>
            <w:vMerge w:val="restart"/>
            <w:shd w:val="clear" w:color="auto" w:fill="D9E2F3" w:themeFill="accent5" w:themeFillTint="33"/>
            <w:vAlign w:val="center"/>
          </w:tcPr>
          <w:p w14:paraId="34D428EE" w14:textId="77777777" w:rsidR="00151FFA" w:rsidRPr="00882A18" w:rsidRDefault="00151FFA" w:rsidP="000454DC">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0</w:t>
            </w:r>
          </w:p>
        </w:tc>
        <w:tc>
          <w:tcPr>
            <w:tcW w:w="1440" w:type="dxa"/>
            <w:shd w:val="clear" w:color="auto" w:fill="D9E2F3" w:themeFill="accent5" w:themeFillTint="33"/>
            <w:vAlign w:val="center"/>
          </w:tcPr>
          <w:p w14:paraId="4A32F91F" w14:textId="77777777" w:rsidR="00151FFA" w:rsidRPr="00882A18" w:rsidRDefault="00151FFA" w:rsidP="000E0006">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111</w:t>
            </w:r>
          </w:p>
        </w:tc>
        <w:tc>
          <w:tcPr>
            <w:tcW w:w="900" w:type="dxa"/>
            <w:shd w:val="clear" w:color="auto" w:fill="D9E2F3" w:themeFill="accent5" w:themeFillTint="33"/>
            <w:vAlign w:val="center"/>
          </w:tcPr>
          <w:p w14:paraId="208BEFC2" w14:textId="77777777" w:rsidR="00151FFA" w:rsidRPr="00882A18" w:rsidRDefault="00151FFA" w:rsidP="00717F35">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V7</w:t>
            </w:r>
          </w:p>
        </w:tc>
      </w:tr>
      <w:tr w:rsidR="00882A18" w:rsidRPr="00882A18" w14:paraId="7F0744EA" w14:textId="77777777" w:rsidTr="0002131E">
        <w:trPr>
          <w:trHeight w:val="310"/>
          <w:jc w:val="center"/>
        </w:trPr>
        <w:tc>
          <w:tcPr>
            <w:tcW w:w="805" w:type="dxa"/>
            <w:vMerge/>
            <w:shd w:val="clear" w:color="auto" w:fill="auto"/>
            <w:vAlign w:val="center"/>
          </w:tcPr>
          <w:p w14:paraId="5C6069A1" w14:textId="77777777" w:rsidR="00151FFA" w:rsidRPr="00882A18" w:rsidRDefault="00151FFA" w:rsidP="0034234C">
            <w:pPr>
              <w:spacing w:before="0" w:after="0" w:line="240" w:lineRule="auto"/>
              <w:ind w:firstLine="27"/>
              <w:jc w:val="center"/>
              <w:rPr>
                <w:rFonts w:ascii="Times New Roman" w:eastAsia="Malgun Gothic" w:hAnsi="Times New Roman"/>
                <w:color w:val="000000" w:themeColor="text1"/>
                <w:sz w:val="20"/>
                <w:szCs w:val="20"/>
              </w:rPr>
            </w:pPr>
          </w:p>
        </w:tc>
        <w:tc>
          <w:tcPr>
            <w:tcW w:w="1440" w:type="dxa"/>
            <w:shd w:val="clear" w:color="auto" w:fill="auto"/>
            <w:vAlign w:val="center"/>
          </w:tcPr>
          <w:p w14:paraId="79C12458" w14:textId="77777777" w:rsidR="00151FFA" w:rsidRPr="00882A18" w:rsidRDefault="00151FFA" w:rsidP="000E0006">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212</w:t>
            </w:r>
          </w:p>
        </w:tc>
        <w:tc>
          <w:tcPr>
            <w:tcW w:w="900" w:type="dxa"/>
            <w:shd w:val="clear" w:color="auto" w:fill="auto"/>
            <w:vAlign w:val="center"/>
          </w:tcPr>
          <w:p w14:paraId="019C4287" w14:textId="77777777" w:rsidR="00151FFA" w:rsidRPr="00882A18" w:rsidRDefault="00151FFA" w:rsidP="00717F35">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V13</w:t>
            </w:r>
          </w:p>
        </w:tc>
        <w:tc>
          <w:tcPr>
            <w:tcW w:w="810" w:type="dxa"/>
            <w:vMerge/>
            <w:shd w:val="clear" w:color="auto" w:fill="D9E2F3" w:themeFill="accent5" w:themeFillTint="33"/>
            <w:vAlign w:val="center"/>
          </w:tcPr>
          <w:p w14:paraId="62B0E093" w14:textId="77777777" w:rsidR="00151FFA" w:rsidRPr="00882A18" w:rsidRDefault="00151FFA" w:rsidP="0034234C">
            <w:pPr>
              <w:spacing w:before="0" w:after="0" w:line="240" w:lineRule="auto"/>
              <w:ind w:firstLine="27"/>
              <w:rPr>
                <w:rFonts w:ascii="Times New Roman" w:eastAsia="Malgun Gothic" w:hAnsi="Times New Roman"/>
                <w:color w:val="000000" w:themeColor="text1"/>
                <w:sz w:val="20"/>
                <w:szCs w:val="20"/>
              </w:rPr>
            </w:pPr>
          </w:p>
        </w:tc>
        <w:tc>
          <w:tcPr>
            <w:tcW w:w="1440" w:type="dxa"/>
            <w:shd w:val="clear" w:color="auto" w:fill="D9E2F3" w:themeFill="accent5" w:themeFillTint="33"/>
            <w:vAlign w:val="center"/>
          </w:tcPr>
          <w:p w14:paraId="36A455B3" w14:textId="77777777" w:rsidR="00151FFA" w:rsidRPr="00882A18" w:rsidRDefault="00151FFA" w:rsidP="000E0006">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210</w:t>
            </w:r>
          </w:p>
        </w:tc>
        <w:tc>
          <w:tcPr>
            <w:tcW w:w="900" w:type="dxa"/>
            <w:shd w:val="clear" w:color="auto" w:fill="D9E2F3" w:themeFill="accent5" w:themeFillTint="33"/>
            <w:vAlign w:val="center"/>
          </w:tcPr>
          <w:p w14:paraId="5978815A" w14:textId="77777777" w:rsidR="00151FFA" w:rsidRPr="00882A18" w:rsidRDefault="00151FFA" w:rsidP="00717F35">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V15</w:t>
            </w:r>
          </w:p>
        </w:tc>
      </w:tr>
      <w:tr w:rsidR="00882A18" w:rsidRPr="00882A18" w14:paraId="51888B06" w14:textId="77777777" w:rsidTr="0002131E">
        <w:trPr>
          <w:trHeight w:val="304"/>
          <w:jc w:val="center"/>
        </w:trPr>
        <w:tc>
          <w:tcPr>
            <w:tcW w:w="805" w:type="dxa"/>
            <w:vMerge w:val="restart"/>
            <w:shd w:val="clear" w:color="auto" w:fill="D9E2F3" w:themeFill="accent5" w:themeFillTint="33"/>
            <w:vAlign w:val="center"/>
          </w:tcPr>
          <w:p w14:paraId="54EBC270" w14:textId="31FE8C49" w:rsidR="00151FFA" w:rsidRPr="00882A18" w:rsidRDefault="00151FFA" w:rsidP="0034234C">
            <w:pPr>
              <w:spacing w:before="0" w:after="0" w:line="240" w:lineRule="auto"/>
              <w:ind w:firstLine="27"/>
              <w:jc w:val="center"/>
              <w:rPr>
                <w:rFonts w:ascii="Times New Roman" w:eastAsia="Malgun Gothic" w:hAnsi="Times New Roman"/>
                <w:color w:val="000000" w:themeColor="text1"/>
                <w:sz w:val="20"/>
                <w:szCs w:val="20"/>
              </w:rPr>
            </w:pPr>
            <w:r w:rsidRPr="00882A18">
              <w:rPr>
                <w:rStyle w:val="fontstyle21"/>
                <w:rFonts w:ascii="Times New Roman" w:eastAsia="Malgun Gothic" w:hAnsi="Times New Roman"/>
                <w:i w:val="0"/>
                <w:color w:val="000000" w:themeColor="text1"/>
                <w:sz w:val="20"/>
                <w:szCs w:val="20"/>
              </w:rPr>
              <w:t>-</w:t>
            </w:r>
            <w:r w:rsidR="0034234C" w:rsidRPr="00882A18">
              <w:rPr>
                <w:rStyle w:val="fontstyle21"/>
                <w:rFonts w:ascii="Times New Roman" w:eastAsia="Malgun Gothic" w:hAnsi="Times New Roman"/>
                <w:i w:val="0"/>
                <w:color w:val="000000" w:themeColor="text1"/>
                <w:sz w:val="20"/>
                <w:szCs w:val="20"/>
              </w:rPr>
              <w:t>V</w:t>
            </w:r>
            <w:r w:rsidRPr="00882A18">
              <w:rPr>
                <w:rStyle w:val="fontstyle21"/>
                <w:rFonts w:ascii="Times New Roman" w:eastAsia="Malgun Gothic" w:hAnsi="Times New Roman"/>
                <w:i w:val="0"/>
                <w:color w:val="000000" w:themeColor="text1"/>
                <w:sz w:val="20"/>
                <w:szCs w:val="20"/>
                <w:vertAlign w:val="subscript"/>
              </w:rPr>
              <w:t>dc</w:t>
            </w:r>
            <w:r w:rsidRPr="00882A18">
              <w:rPr>
                <w:rStyle w:val="fontstyle21"/>
                <w:rFonts w:ascii="Times New Roman" w:eastAsia="Malgun Gothic" w:hAnsi="Times New Roman"/>
                <w:i w:val="0"/>
                <w:color w:val="000000" w:themeColor="text1"/>
                <w:sz w:val="20"/>
                <w:szCs w:val="20"/>
              </w:rPr>
              <w:t>/6</w:t>
            </w:r>
          </w:p>
        </w:tc>
        <w:tc>
          <w:tcPr>
            <w:tcW w:w="1440" w:type="dxa"/>
            <w:shd w:val="clear" w:color="auto" w:fill="D9E2F3" w:themeFill="accent5" w:themeFillTint="33"/>
            <w:vAlign w:val="center"/>
          </w:tcPr>
          <w:p w14:paraId="738F1F39" w14:textId="77777777" w:rsidR="00151FFA" w:rsidRPr="00882A18" w:rsidRDefault="00151FFA" w:rsidP="000E0006">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110</w:t>
            </w:r>
          </w:p>
        </w:tc>
        <w:tc>
          <w:tcPr>
            <w:tcW w:w="900" w:type="dxa"/>
            <w:shd w:val="clear" w:color="auto" w:fill="D9E2F3" w:themeFill="accent5" w:themeFillTint="33"/>
            <w:vAlign w:val="center"/>
          </w:tcPr>
          <w:p w14:paraId="54ADB40F" w14:textId="77777777" w:rsidR="00151FFA" w:rsidRPr="00882A18" w:rsidRDefault="00151FFA" w:rsidP="00717F35">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V2</w:t>
            </w:r>
          </w:p>
        </w:tc>
        <w:tc>
          <w:tcPr>
            <w:tcW w:w="810" w:type="dxa"/>
            <w:vMerge/>
            <w:shd w:val="clear" w:color="auto" w:fill="D9E2F3" w:themeFill="accent5" w:themeFillTint="33"/>
            <w:vAlign w:val="center"/>
          </w:tcPr>
          <w:p w14:paraId="26E18216" w14:textId="77777777" w:rsidR="00151FFA" w:rsidRPr="00882A18" w:rsidRDefault="00151FFA" w:rsidP="0034234C">
            <w:pPr>
              <w:spacing w:before="0" w:after="0" w:line="240" w:lineRule="auto"/>
              <w:ind w:firstLine="27"/>
              <w:rPr>
                <w:rFonts w:ascii="Times New Roman" w:eastAsia="Malgun Gothic" w:hAnsi="Times New Roman"/>
                <w:color w:val="000000" w:themeColor="text1"/>
                <w:sz w:val="20"/>
                <w:szCs w:val="20"/>
              </w:rPr>
            </w:pPr>
          </w:p>
        </w:tc>
        <w:tc>
          <w:tcPr>
            <w:tcW w:w="1440" w:type="dxa"/>
            <w:shd w:val="clear" w:color="auto" w:fill="D9E2F3" w:themeFill="accent5" w:themeFillTint="33"/>
            <w:vAlign w:val="center"/>
          </w:tcPr>
          <w:p w14:paraId="34484947" w14:textId="77777777" w:rsidR="00151FFA" w:rsidRPr="00882A18" w:rsidRDefault="00151FFA" w:rsidP="000E0006">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120</w:t>
            </w:r>
          </w:p>
        </w:tc>
        <w:tc>
          <w:tcPr>
            <w:tcW w:w="900" w:type="dxa"/>
            <w:shd w:val="clear" w:color="auto" w:fill="D9E2F3" w:themeFill="accent5" w:themeFillTint="33"/>
            <w:vAlign w:val="center"/>
          </w:tcPr>
          <w:p w14:paraId="543006FA" w14:textId="77777777" w:rsidR="00151FFA" w:rsidRPr="00882A18" w:rsidRDefault="00151FFA" w:rsidP="00717F35">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V17</w:t>
            </w:r>
          </w:p>
        </w:tc>
      </w:tr>
      <w:tr w:rsidR="00882A18" w:rsidRPr="00882A18" w14:paraId="03D3A3D3" w14:textId="77777777" w:rsidTr="0002131E">
        <w:trPr>
          <w:trHeight w:val="304"/>
          <w:jc w:val="center"/>
        </w:trPr>
        <w:tc>
          <w:tcPr>
            <w:tcW w:w="805" w:type="dxa"/>
            <w:vMerge/>
            <w:shd w:val="clear" w:color="auto" w:fill="D9E2F3" w:themeFill="accent5" w:themeFillTint="33"/>
            <w:vAlign w:val="center"/>
          </w:tcPr>
          <w:p w14:paraId="7E4A35B9" w14:textId="77777777" w:rsidR="00151FFA" w:rsidRPr="00882A18" w:rsidRDefault="00151FFA" w:rsidP="0034234C">
            <w:pPr>
              <w:spacing w:before="0" w:after="0" w:line="240" w:lineRule="auto"/>
              <w:ind w:firstLine="27"/>
              <w:rPr>
                <w:rFonts w:ascii="Times New Roman" w:eastAsia="Malgun Gothic" w:hAnsi="Times New Roman"/>
                <w:color w:val="000000" w:themeColor="text1"/>
                <w:sz w:val="20"/>
                <w:szCs w:val="20"/>
              </w:rPr>
            </w:pPr>
          </w:p>
        </w:tc>
        <w:tc>
          <w:tcPr>
            <w:tcW w:w="1440" w:type="dxa"/>
            <w:shd w:val="clear" w:color="auto" w:fill="D9E2F3" w:themeFill="accent5" w:themeFillTint="33"/>
            <w:vAlign w:val="center"/>
          </w:tcPr>
          <w:p w14:paraId="7FFC0485" w14:textId="77777777" w:rsidR="00151FFA" w:rsidRPr="00882A18" w:rsidRDefault="00151FFA" w:rsidP="000E0006">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011</w:t>
            </w:r>
          </w:p>
        </w:tc>
        <w:tc>
          <w:tcPr>
            <w:tcW w:w="900" w:type="dxa"/>
            <w:shd w:val="clear" w:color="auto" w:fill="D9E2F3" w:themeFill="accent5" w:themeFillTint="33"/>
            <w:vAlign w:val="center"/>
          </w:tcPr>
          <w:p w14:paraId="02466E83" w14:textId="77777777" w:rsidR="00151FFA" w:rsidRPr="00882A18" w:rsidRDefault="00151FFA" w:rsidP="00717F35">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V4</w:t>
            </w:r>
          </w:p>
        </w:tc>
        <w:tc>
          <w:tcPr>
            <w:tcW w:w="810" w:type="dxa"/>
            <w:vMerge/>
            <w:shd w:val="clear" w:color="auto" w:fill="D9E2F3" w:themeFill="accent5" w:themeFillTint="33"/>
            <w:vAlign w:val="center"/>
          </w:tcPr>
          <w:p w14:paraId="630A455F" w14:textId="77777777" w:rsidR="00151FFA" w:rsidRPr="00882A18" w:rsidRDefault="00151FFA" w:rsidP="0034234C">
            <w:pPr>
              <w:spacing w:before="0" w:after="0" w:line="240" w:lineRule="auto"/>
              <w:ind w:firstLine="27"/>
              <w:rPr>
                <w:rFonts w:ascii="Times New Roman" w:eastAsia="Malgun Gothic" w:hAnsi="Times New Roman"/>
                <w:color w:val="000000" w:themeColor="text1"/>
                <w:sz w:val="20"/>
                <w:szCs w:val="20"/>
              </w:rPr>
            </w:pPr>
          </w:p>
        </w:tc>
        <w:tc>
          <w:tcPr>
            <w:tcW w:w="1440" w:type="dxa"/>
            <w:shd w:val="clear" w:color="auto" w:fill="D9E2F3" w:themeFill="accent5" w:themeFillTint="33"/>
            <w:vAlign w:val="center"/>
          </w:tcPr>
          <w:p w14:paraId="1C1426AE" w14:textId="77777777" w:rsidR="00151FFA" w:rsidRPr="00882A18" w:rsidRDefault="00151FFA" w:rsidP="000E0006">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021</w:t>
            </w:r>
          </w:p>
        </w:tc>
        <w:tc>
          <w:tcPr>
            <w:tcW w:w="900" w:type="dxa"/>
            <w:shd w:val="clear" w:color="auto" w:fill="D9E2F3" w:themeFill="accent5" w:themeFillTint="33"/>
            <w:vAlign w:val="center"/>
          </w:tcPr>
          <w:p w14:paraId="4C1CB189" w14:textId="77777777" w:rsidR="00151FFA" w:rsidRPr="00882A18" w:rsidRDefault="00151FFA" w:rsidP="00717F35">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V19</w:t>
            </w:r>
          </w:p>
        </w:tc>
      </w:tr>
      <w:tr w:rsidR="00882A18" w:rsidRPr="00882A18" w14:paraId="0E641F18" w14:textId="77777777" w:rsidTr="0002131E">
        <w:trPr>
          <w:trHeight w:val="310"/>
          <w:jc w:val="center"/>
        </w:trPr>
        <w:tc>
          <w:tcPr>
            <w:tcW w:w="805" w:type="dxa"/>
            <w:vMerge/>
            <w:shd w:val="clear" w:color="auto" w:fill="D9E2F3" w:themeFill="accent5" w:themeFillTint="33"/>
            <w:vAlign w:val="center"/>
          </w:tcPr>
          <w:p w14:paraId="69407AF7" w14:textId="77777777" w:rsidR="00151FFA" w:rsidRPr="00882A18" w:rsidRDefault="00151FFA" w:rsidP="0034234C">
            <w:pPr>
              <w:spacing w:before="0" w:after="0" w:line="240" w:lineRule="auto"/>
              <w:ind w:firstLine="27"/>
              <w:rPr>
                <w:rFonts w:ascii="Times New Roman" w:eastAsia="Malgun Gothic" w:hAnsi="Times New Roman"/>
                <w:color w:val="000000" w:themeColor="text1"/>
                <w:sz w:val="20"/>
                <w:szCs w:val="20"/>
              </w:rPr>
            </w:pPr>
          </w:p>
        </w:tc>
        <w:tc>
          <w:tcPr>
            <w:tcW w:w="1440" w:type="dxa"/>
            <w:shd w:val="clear" w:color="auto" w:fill="D9E2F3" w:themeFill="accent5" w:themeFillTint="33"/>
            <w:vAlign w:val="center"/>
          </w:tcPr>
          <w:p w14:paraId="69BA411A" w14:textId="77777777" w:rsidR="00151FFA" w:rsidRPr="00882A18" w:rsidRDefault="00151FFA" w:rsidP="000E0006">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101</w:t>
            </w:r>
          </w:p>
        </w:tc>
        <w:tc>
          <w:tcPr>
            <w:tcW w:w="900" w:type="dxa"/>
            <w:shd w:val="clear" w:color="auto" w:fill="D9E2F3" w:themeFill="accent5" w:themeFillTint="33"/>
            <w:vAlign w:val="center"/>
          </w:tcPr>
          <w:p w14:paraId="29606773" w14:textId="77777777" w:rsidR="00151FFA" w:rsidRPr="00882A18" w:rsidRDefault="00151FFA" w:rsidP="00717F35">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V6</w:t>
            </w:r>
          </w:p>
        </w:tc>
        <w:tc>
          <w:tcPr>
            <w:tcW w:w="810" w:type="dxa"/>
            <w:vMerge/>
            <w:shd w:val="clear" w:color="auto" w:fill="D9E2F3" w:themeFill="accent5" w:themeFillTint="33"/>
            <w:vAlign w:val="center"/>
          </w:tcPr>
          <w:p w14:paraId="726D7AEB" w14:textId="77777777" w:rsidR="00151FFA" w:rsidRPr="00882A18" w:rsidRDefault="00151FFA" w:rsidP="0034234C">
            <w:pPr>
              <w:spacing w:before="0" w:after="0" w:line="240" w:lineRule="auto"/>
              <w:ind w:firstLine="27"/>
              <w:rPr>
                <w:rFonts w:ascii="Times New Roman" w:eastAsia="Malgun Gothic" w:hAnsi="Times New Roman"/>
                <w:color w:val="000000" w:themeColor="text1"/>
                <w:sz w:val="20"/>
                <w:szCs w:val="20"/>
              </w:rPr>
            </w:pPr>
          </w:p>
        </w:tc>
        <w:tc>
          <w:tcPr>
            <w:tcW w:w="1440" w:type="dxa"/>
            <w:shd w:val="clear" w:color="auto" w:fill="D9E2F3" w:themeFill="accent5" w:themeFillTint="33"/>
            <w:vAlign w:val="center"/>
          </w:tcPr>
          <w:p w14:paraId="6D1188E6" w14:textId="77777777" w:rsidR="00151FFA" w:rsidRPr="00882A18" w:rsidRDefault="00151FFA" w:rsidP="000E0006">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012</w:t>
            </w:r>
          </w:p>
        </w:tc>
        <w:tc>
          <w:tcPr>
            <w:tcW w:w="900" w:type="dxa"/>
            <w:shd w:val="clear" w:color="auto" w:fill="D9E2F3" w:themeFill="accent5" w:themeFillTint="33"/>
            <w:vAlign w:val="center"/>
          </w:tcPr>
          <w:p w14:paraId="54BDBF63" w14:textId="77777777" w:rsidR="00151FFA" w:rsidRPr="00882A18" w:rsidRDefault="00151FFA" w:rsidP="00717F35">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V21</w:t>
            </w:r>
          </w:p>
        </w:tc>
      </w:tr>
      <w:tr w:rsidR="00882A18" w:rsidRPr="00882A18" w14:paraId="6503D16F" w14:textId="77777777" w:rsidTr="0002131E">
        <w:trPr>
          <w:trHeight w:val="310"/>
          <w:jc w:val="center"/>
        </w:trPr>
        <w:tc>
          <w:tcPr>
            <w:tcW w:w="805" w:type="dxa"/>
            <w:vMerge/>
            <w:shd w:val="clear" w:color="auto" w:fill="D9E2F3" w:themeFill="accent5" w:themeFillTint="33"/>
            <w:vAlign w:val="center"/>
          </w:tcPr>
          <w:p w14:paraId="3209A54D" w14:textId="77777777" w:rsidR="00151FFA" w:rsidRPr="00882A18" w:rsidRDefault="00151FFA" w:rsidP="0034234C">
            <w:pPr>
              <w:spacing w:before="0" w:after="0" w:line="240" w:lineRule="auto"/>
              <w:ind w:firstLine="27"/>
              <w:rPr>
                <w:rFonts w:ascii="Times New Roman" w:eastAsia="Malgun Gothic" w:hAnsi="Times New Roman"/>
                <w:color w:val="000000" w:themeColor="text1"/>
                <w:sz w:val="20"/>
                <w:szCs w:val="20"/>
              </w:rPr>
            </w:pPr>
          </w:p>
        </w:tc>
        <w:tc>
          <w:tcPr>
            <w:tcW w:w="1440" w:type="dxa"/>
            <w:shd w:val="clear" w:color="auto" w:fill="D9E2F3" w:themeFill="accent5" w:themeFillTint="33"/>
            <w:vAlign w:val="center"/>
          </w:tcPr>
          <w:p w14:paraId="37173CB0" w14:textId="77777777" w:rsidR="00151FFA" w:rsidRPr="00882A18" w:rsidRDefault="00151FFA" w:rsidP="000E0006">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200</w:t>
            </w:r>
          </w:p>
        </w:tc>
        <w:tc>
          <w:tcPr>
            <w:tcW w:w="900" w:type="dxa"/>
            <w:shd w:val="clear" w:color="auto" w:fill="D9E2F3" w:themeFill="accent5" w:themeFillTint="33"/>
            <w:vAlign w:val="center"/>
          </w:tcPr>
          <w:p w14:paraId="117FEAE1" w14:textId="77777777" w:rsidR="00151FFA" w:rsidRPr="00882A18" w:rsidRDefault="00151FFA" w:rsidP="00717F35">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V14</w:t>
            </w:r>
          </w:p>
        </w:tc>
        <w:tc>
          <w:tcPr>
            <w:tcW w:w="810" w:type="dxa"/>
            <w:vMerge/>
            <w:shd w:val="clear" w:color="auto" w:fill="D9E2F3" w:themeFill="accent5" w:themeFillTint="33"/>
            <w:vAlign w:val="center"/>
          </w:tcPr>
          <w:p w14:paraId="73628364" w14:textId="77777777" w:rsidR="00151FFA" w:rsidRPr="00882A18" w:rsidRDefault="00151FFA" w:rsidP="0034234C">
            <w:pPr>
              <w:spacing w:before="0" w:after="0" w:line="240" w:lineRule="auto"/>
              <w:ind w:firstLine="27"/>
              <w:rPr>
                <w:rFonts w:ascii="Times New Roman" w:eastAsia="Malgun Gothic" w:hAnsi="Times New Roman"/>
                <w:color w:val="000000" w:themeColor="text1"/>
                <w:sz w:val="20"/>
                <w:szCs w:val="20"/>
              </w:rPr>
            </w:pPr>
          </w:p>
        </w:tc>
        <w:tc>
          <w:tcPr>
            <w:tcW w:w="1440" w:type="dxa"/>
            <w:shd w:val="clear" w:color="auto" w:fill="D9E2F3" w:themeFill="accent5" w:themeFillTint="33"/>
            <w:vAlign w:val="center"/>
          </w:tcPr>
          <w:p w14:paraId="25578260" w14:textId="77777777" w:rsidR="00151FFA" w:rsidRPr="00882A18" w:rsidRDefault="00151FFA" w:rsidP="000E0006">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102</w:t>
            </w:r>
          </w:p>
        </w:tc>
        <w:tc>
          <w:tcPr>
            <w:tcW w:w="900" w:type="dxa"/>
            <w:shd w:val="clear" w:color="auto" w:fill="D9E2F3" w:themeFill="accent5" w:themeFillTint="33"/>
            <w:vAlign w:val="center"/>
          </w:tcPr>
          <w:p w14:paraId="293157D8" w14:textId="77777777" w:rsidR="00151FFA" w:rsidRPr="00882A18" w:rsidRDefault="00151FFA" w:rsidP="00717F35">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V23</w:t>
            </w:r>
          </w:p>
        </w:tc>
      </w:tr>
      <w:tr w:rsidR="00882A18" w:rsidRPr="00882A18" w14:paraId="4B70E0AE" w14:textId="77777777" w:rsidTr="0002131E">
        <w:trPr>
          <w:trHeight w:val="304"/>
          <w:jc w:val="center"/>
        </w:trPr>
        <w:tc>
          <w:tcPr>
            <w:tcW w:w="805" w:type="dxa"/>
            <w:vMerge/>
            <w:shd w:val="clear" w:color="auto" w:fill="D9E2F3" w:themeFill="accent5" w:themeFillTint="33"/>
            <w:vAlign w:val="center"/>
          </w:tcPr>
          <w:p w14:paraId="5E86729A" w14:textId="77777777" w:rsidR="00151FFA" w:rsidRPr="00882A18" w:rsidRDefault="00151FFA" w:rsidP="0034234C">
            <w:pPr>
              <w:spacing w:before="0" w:after="0" w:line="240" w:lineRule="auto"/>
              <w:ind w:firstLine="27"/>
              <w:rPr>
                <w:rFonts w:ascii="Times New Roman" w:eastAsia="Malgun Gothic" w:hAnsi="Times New Roman"/>
                <w:color w:val="000000" w:themeColor="text1"/>
                <w:sz w:val="20"/>
                <w:szCs w:val="20"/>
              </w:rPr>
            </w:pPr>
          </w:p>
        </w:tc>
        <w:tc>
          <w:tcPr>
            <w:tcW w:w="1440" w:type="dxa"/>
            <w:shd w:val="clear" w:color="auto" w:fill="D9E2F3" w:themeFill="accent5" w:themeFillTint="33"/>
            <w:vAlign w:val="center"/>
          </w:tcPr>
          <w:p w14:paraId="66E771A2" w14:textId="77777777" w:rsidR="00151FFA" w:rsidRPr="00882A18" w:rsidRDefault="00151FFA" w:rsidP="000E0006">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020</w:t>
            </w:r>
          </w:p>
        </w:tc>
        <w:tc>
          <w:tcPr>
            <w:tcW w:w="900" w:type="dxa"/>
            <w:shd w:val="clear" w:color="auto" w:fill="D9E2F3" w:themeFill="accent5" w:themeFillTint="33"/>
            <w:vAlign w:val="center"/>
          </w:tcPr>
          <w:p w14:paraId="57FF3F13" w14:textId="77777777" w:rsidR="00151FFA" w:rsidRPr="00882A18" w:rsidRDefault="00151FFA" w:rsidP="00717F35">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V18</w:t>
            </w:r>
          </w:p>
        </w:tc>
        <w:tc>
          <w:tcPr>
            <w:tcW w:w="810" w:type="dxa"/>
            <w:vMerge/>
            <w:shd w:val="clear" w:color="auto" w:fill="D9E2F3" w:themeFill="accent5" w:themeFillTint="33"/>
            <w:vAlign w:val="center"/>
          </w:tcPr>
          <w:p w14:paraId="762392F7" w14:textId="77777777" w:rsidR="00151FFA" w:rsidRPr="00882A18" w:rsidRDefault="00151FFA" w:rsidP="0034234C">
            <w:pPr>
              <w:spacing w:before="0" w:after="0" w:line="240" w:lineRule="auto"/>
              <w:ind w:firstLine="27"/>
              <w:rPr>
                <w:rFonts w:ascii="Times New Roman" w:eastAsia="Malgun Gothic" w:hAnsi="Times New Roman"/>
                <w:color w:val="000000" w:themeColor="text1"/>
                <w:sz w:val="20"/>
                <w:szCs w:val="20"/>
              </w:rPr>
            </w:pPr>
          </w:p>
        </w:tc>
        <w:tc>
          <w:tcPr>
            <w:tcW w:w="1440" w:type="dxa"/>
            <w:shd w:val="clear" w:color="auto" w:fill="D9E2F3" w:themeFill="accent5" w:themeFillTint="33"/>
            <w:vAlign w:val="center"/>
          </w:tcPr>
          <w:p w14:paraId="4DCA107B" w14:textId="77777777" w:rsidR="00151FFA" w:rsidRPr="00882A18" w:rsidRDefault="00151FFA" w:rsidP="000E0006">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201</w:t>
            </w:r>
          </w:p>
        </w:tc>
        <w:tc>
          <w:tcPr>
            <w:tcW w:w="900" w:type="dxa"/>
            <w:shd w:val="clear" w:color="auto" w:fill="D9E2F3" w:themeFill="accent5" w:themeFillTint="33"/>
            <w:vAlign w:val="center"/>
          </w:tcPr>
          <w:p w14:paraId="5BE7172C" w14:textId="77777777" w:rsidR="00151FFA" w:rsidRPr="00882A18" w:rsidRDefault="00151FFA" w:rsidP="00717F35">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V25</w:t>
            </w:r>
          </w:p>
        </w:tc>
      </w:tr>
      <w:tr w:rsidR="00882A18" w:rsidRPr="00882A18" w14:paraId="446C688A" w14:textId="77777777" w:rsidTr="0002131E">
        <w:trPr>
          <w:trHeight w:val="310"/>
          <w:jc w:val="center"/>
        </w:trPr>
        <w:tc>
          <w:tcPr>
            <w:tcW w:w="805" w:type="dxa"/>
            <w:vMerge/>
            <w:shd w:val="clear" w:color="auto" w:fill="D9E2F3" w:themeFill="accent5" w:themeFillTint="33"/>
            <w:vAlign w:val="center"/>
          </w:tcPr>
          <w:p w14:paraId="44684A0E" w14:textId="77777777" w:rsidR="0034234C" w:rsidRPr="00882A18" w:rsidRDefault="0034234C" w:rsidP="0034234C">
            <w:pPr>
              <w:spacing w:before="0" w:after="0" w:line="240" w:lineRule="auto"/>
              <w:ind w:firstLine="27"/>
              <w:rPr>
                <w:rFonts w:ascii="Times New Roman" w:eastAsia="Malgun Gothic" w:hAnsi="Times New Roman"/>
                <w:color w:val="000000" w:themeColor="text1"/>
                <w:sz w:val="20"/>
                <w:szCs w:val="20"/>
              </w:rPr>
            </w:pPr>
          </w:p>
        </w:tc>
        <w:tc>
          <w:tcPr>
            <w:tcW w:w="1440" w:type="dxa"/>
            <w:shd w:val="clear" w:color="auto" w:fill="D9E2F3" w:themeFill="accent5" w:themeFillTint="33"/>
            <w:vAlign w:val="center"/>
          </w:tcPr>
          <w:p w14:paraId="6FEDC291" w14:textId="77777777" w:rsidR="0034234C" w:rsidRPr="00882A18" w:rsidRDefault="0034234C" w:rsidP="000E0006">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002</w:t>
            </w:r>
          </w:p>
        </w:tc>
        <w:tc>
          <w:tcPr>
            <w:tcW w:w="900" w:type="dxa"/>
            <w:shd w:val="clear" w:color="auto" w:fill="D9E2F3" w:themeFill="accent5" w:themeFillTint="33"/>
            <w:vAlign w:val="center"/>
          </w:tcPr>
          <w:p w14:paraId="0F4E1975" w14:textId="77777777" w:rsidR="0034234C" w:rsidRPr="00882A18" w:rsidRDefault="0034234C" w:rsidP="00717F35">
            <w:pPr>
              <w:spacing w:before="0" w:after="0" w:line="240" w:lineRule="auto"/>
              <w:ind w:firstLine="27"/>
              <w:jc w:val="center"/>
              <w:rPr>
                <w:rFonts w:ascii="Times New Roman" w:eastAsia="Malgun Gothic" w:hAnsi="Times New Roman"/>
                <w:color w:val="000000" w:themeColor="text1"/>
                <w:sz w:val="20"/>
                <w:szCs w:val="20"/>
              </w:rPr>
            </w:pPr>
            <w:r w:rsidRPr="00882A18">
              <w:rPr>
                <w:rFonts w:ascii="Times New Roman" w:eastAsia="Malgun Gothic" w:hAnsi="Times New Roman"/>
                <w:color w:val="000000" w:themeColor="text1"/>
                <w:sz w:val="20"/>
                <w:szCs w:val="20"/>
              </w:rPr>
              <w:t>V22</w:t>
            </w:r>
          </w:p>
        </w:tc>
        <w:tc>
          <w:tcPr>
            <w:tcW w:w="3150" w:type="dxa"/>
            <w:gridSpan w:val="3"/>
            <w:shd w:val="clear" w:color="auto" w:fill="D9E2F3" w:themeFill="accent5" w:themeFillTint="33"/>
            <w:vAlign w:val="center"/>
          </w:tcPr>
          <w:p w14:paraId="14A2CBAD" w14:textId="77777777" w:rsidR="0034234C" w:rsidRPr="00882A18" w:rsidRDefault="0034234C" w:rsidP="0034234C">
            <w:pPr>
              <w:spacing w:before="0" w:after="0" w:line="240" w:lineRule="auto"/>
              <w:ind w:firstLine="27"/>
              <w:rPr>
                <w:rFonts w:ascii="Times New Roman" w:eastAsia="Malgun Gothic" w:hAnsi="Times New Roman"/>
                <w:color w:val="000000" w:themeColor="text1"/>
                <w:sz w:val="20"/>
                <w:szCs w:val="20"/>
              </w:rPr>
            </w:pPr>
          </w:p>
        </w:tc>
      </w:tr>
    </w:tbl>
    <w:p w14:paraId="4D836475" w14:textId="6F39A887" w:rsidR="00043F01" w:rsidRPr="00882A18" w:rsidRDefault="00940A46" w:rsidP="00940A46">
      <w:pPr>
        <w:pStyle w:val="demucnho"/>
        <w:spacing w:after="120"/>
        <w:ind w:firstLine="0"/>
        <w:rPr>
          <w:color w:val="000000" w:themeColor="text1"/>
        </w:rPr>
      </w:pPr>
      <w:r>
        <w:rPr>
          <w:color w:val="000000" w:themeColor="text1"/>
        </w:rPr>
        <w:t xml:space="preserve">2.2. </w:t>
      </w:r>
      <w:r w:rsidR="00AC2F37" w:rsidRPr="00882A18">
        <w:rPr>
          <w:color w:val="000000" w:themeColor="text1"/>
        </w:rPr>
        <w:t>Giải</w:t>
      </w:r>
      <w:r w:rsidR="00AC2F37" w:rsidRPr="00882A18">
        <w:rPr>
          <w:color w:val="000000" w:themeColor="text1"/>
          <w:lang w:val="vi-VN"/>
        </w:rPr>
        <w:t xml:space="preserve"> thuật </w:t>
      </w:r>
      <w:r w:rsidR="0091330E" w:rsidRPr="00882A18">
        <w:rPr>
          <w:color w:val="000000" w:themeColor="text1"/>
        </w:rPr>
        <w:t>điều khiển dự</w:t>
      </w:r>
      <w:r w:rsidR="00897DED" w:rsidRPr="00882A18">
        <w:rPr>
          <w:color w:val="000000" w:themeColor="text1"/>
        </w:rPr>
        <w:t xml:space="preserve"> báo</w:t>
      </w:r>
      <w:r w:rsidR="00F532F9" w:rsidRPr="00882A18">
        <w:rPr>
          <w:color w:val="000000" w:themeColor="text1"/>
        </w:rPr>
        <w:t xml:space="preserve"> thông thường</w:t>
      </w:r>
    </w:p>
    <w:p w14:paraId="328C5F2E" w14:textId="78F78325" w:rsidR="003A3DD9" w:rsidRPr="00882A18" w:rsidRDefault="00DF5619" w:rsidP="003A3DD9">
      <w:pPr>
        <w:pStyle w:val="text"/>
        <w:rPr>
          <w:color w:val="000000" w:themeColor="text1"/>
        </w:rPr>
      </w:pPr>
      <w:r w:rsidRPr="00882A18">
        <w:rPr>
          <w:color w:val="000000" w:themeColor="text1"/>
        </w:rPr>
        <w:t>Trong phần này,</w:t>
      </w:r>
      <w:r w:rsidR="00210D9F" w:rsidRPr="00882A18">
        <w:rPr>
          <w:color w:val="000000" w:themeColor="text1"/>
          <w:lang w:val="vi-VN"/>
        </w:rPr>
        <w:t xml:space="preserve"> giải thuật </w:t>
      </w:r>
      <w:r w:rsidRPr="00882A18">
        <w:rPr>
          <w:color w:val="000000" w:themeColor="text1"/>
        </w:rPr>
        <w:t xml:space="preserve">điều khiển dự báo dựa trên mô hình cho bộ </w:t>
      </w:r>
      <w:r w:rsidR="000F4F6C" w:rsidRPr="00882A18">
        <w:rPr>
          <w:color w:val="000000" w:themeColor="text1"/>
        </w:rPr>
        <w:t>nghịch lưu</w:t>
      </w:r>
      <w:r w:rsidRPr="00882A18">
        <w:rPr>
          <w:color w:val="000000" w:themeColor="text1"/>
        </w:rPr>
        <w:t xml:space="preserve"> 3-bậc dạng T được trình bày với </w:t>
      </w:r>
      <w:r w:rsidR="00A25740" w:rsidRPr="00882A18">
        <w:rPr>
          <w:color w:val="000000" w:themeColor="text1"/>
        </w:rPr>
        <w:t>ba</w:t>
      </w:r>
      <w:r w:rsidR="00A25740" w:rsidRPr="00882A18">
        <w:rPr>
          <w:color w:val="000000" w:themeColor="text1"/>
          <w:lang w:val="vi-VN"/>
        </w:rPr>
        <w:t xml:space="preserve"> </w:t>
      </w:r>
      <w:r w:rsidRPr="00882A18">
        <w:rPr>
          <w:color w:val="000000" w:themeColor="text1"/>
        </w:rPr>
        <w:t xml:space="preserve">mục tiêu </w:t>
      </w:r>
      <w:r w:rsidR="00A25740" w:rsidRPr="00882A18">
        <w:rPr>
          <w:color w:val="000000" w:themeColor="text1"/>
        </w:rPr>
        <w:t>chính</w:t>
      </w:r>
      <w:r w:rsidR="00A25740" w:rsidRPr="00882A18">
        <w:rPr>
          <w:color w:val="000000" w:themeColor="text1"/>
          <w:lang w:val="vi-VN"/>
        </w:rPr>
        <w:t xml:space="preserve"> là </w:t>
      </w:r>
      <w:r w:rsidRPr="00882A18">
        <w:rPr>
          <w:color w:val="000000" w:themeColor="text1"/>
        </w:rPr>
        <w:t xml:space="preserve">bám theo dòng điện đặt, cân bằng điện áp trên các tụ, và giảm được điện áp common-mode. </w:t>
      </w:r>
      <w:r w:rsidR="003A3DD9" w:rsidRPr="00882A18">
        <w:rPr>
          <w:color w:val="000000" w:themeColor="text1"/>
        </w:rPr>
        <w:t xml:space="preserve">Để </w:t>
      </w:r>
      <w:r w:rsidR="00E04B2F" w:rsidRPr="00882A18">
        <w:rPr>
          <w:color w:val="000000" w:themeColor="text1"/>
        </w:rPr>
        <w:t>đạt</w:t>
      </w:r>
      <w:r w:rsidR="00E04B2F" w:rsidRPr="00882A18">
        <w:rPr>
          <w:color w:val="000000" w:themeColor="text1"/>
          <w:lang w:val="vi-VN"/>
        </w:rPr>
        <w:t xml:space="preserve"> được các </w:t>
      </w:r>
      <w:r w:rsidR="003A3DD9" w:rsidRPr="00882A18">
        <w:rPr>
          <w:color w:val="000000" w:themeColor="text1"/>
        </w:rPr>
        <w:t>mục tiêu đề ra, hàm chi phí</w:t>
      </w:r>
      <w:r w:rsidR="00A211BD" w:rsidRPr="00882A18">
        <w:rPr>
          <w:color w:val="000000" w:themeColor="text1"/>
          <w:lang w:val="vi-VN"/>
        </w:rPr>
        <w:t xml:space="preserve"> ứng với </w:t>
      </w:r>
      <w:r w:rsidR="00ED38B2" w:rsidRPr="00882A18">
        <w:rPr>
          <w:color w:val="000000" w:themeColor="text1"/>
          <w:lang w:val="vi-VN"/>
        </w:rPr>
        <w:t xml:space="preserve">mỗi </w:t>
      </w:r>
      <w:r w:rsidR="00A211BD" w:rsidRPr="00882A18">
        <w:rPr>
          <w:color w:val="000000" w:themeColor="text1"/>
          <w:lang w:val="vi-VN"/>
        </w:rPr>
        <w:t>mục tiêu cụ thể</w:t>
      </w:r>
      <w:r w:rsidR="00EE1A71" w:rsidRPr="00882A18">
        <w:rPr>
          <w:color w:val="000000" w:themeColor="text1"/>
          <w:lang w:val="vi-VN"/>
        </w:rPr>
        <w:t xml:space="preserve"> </w:t>
      </w:r>
      <w:r w:rsidR="00EE1A71" w:rsidRPr="00882A18">
        <w:rPr>
          <w:color w:val="000000" w:themeColor="text1"/>
        </w:rPr>
        <w:t>được thành lập</w:t>
      </w:r>
      <w:r w:rsidR="003A3DD9" w:rsidRPr="00882A18">
        <w:rPr>
          <w:color w:val="000000" w:themeColor="text1"/>
        </w:rPr>
        <w:t xml:space="preserve">, quá trình dự báo dựa trên 27 trạng thái tổ hợp để tìm ra trạng thái chuyển mạch tối ưu để áp dụng cho thời điểm </w:t>
      </w:r>
      <w:r w:rsidR="00131531" w:rsidRPr="00882A18">
        <w:rPr>
          <w:color w:val="000000" w:themeColor="text1"/>
        </w:rPr>
        <w:t>(</w:t>
      </w:r>
      <w:r w:rsidR="005E1B02" w:rsidRPr="00882A18">
        <w:rPr>
          <w:color w:val="000000" w:themeColor="text1"/>
        </w:rPr>
        <w:t>t</w:t>
      </w:r>
      <w:r w:rsidR="00131531" w:rsidRPr="00882A18">
        <w:rPr>
          <w:color w:val="000000" w:themeColor="text1"/>
        </w:rPr>
        <w:t>+1)</w:t>
      </w:r>
      <w:r w:rsidR="00131531" w:rsidRPr="00882A18">
        <w:rPr>
          <w:color w:val="000000" w:themeColor="text1"/>
          <w:sz w:val="26"/>
          <w:szCs w:val="26"/>
        </w:rPr>
        <w:t xml:space="preserve"> </w:t>
      </w:r>
      <w:r w:rsidR="003A3DD9" w:rsidRPr="00882A18">
        <w:rPr>
          <w:color w:val="000000" w:themeColor="text1"/>
        </w:rPr>
        <w:t xml:space="preserve">dựa trên giá trị cực tiểu của hàm chi phí tổng. </w:t>
      </w:r>
      <w:r w:rsidR="007558E5" w:rsidRPr="00882A18">
        <w:rPr>
          <w:color w:val="000000" w:themeColor="text1"/>
        </w:rPr>
        <w:t xml:space="preserve">Chất lượng điều khiển của các mục tiêu này sẽ phụ thuộc nhiều vào cách chọn trọng số của các hàm chi phí mục tiêu. </w:t>
      </w:r>
      <w:r w:rsidR="002C6F37" w:rsidRPr="00882A18">
        <w:rPr>
          <w:color w:val="000000" w:themeColor="text1"/>
        </w:rPr>
        <w:t>Quy</w:t>
      </w:r>
      <w:r w:rsidR="002C6F37" w:rsidRPr="00882A18">
        <w:rPr>
          <w:color w:val="000000" w:themeColor="text1"/>
          <w:lang w:val="vi-VN"/>
        </w:rPr>
        <w:t xml:space="preserve"> trình </w:t>
      </w:r>
      <w:r w:rsidR="00131531" w:rsidRPr="00882A18">
        <w:rPr>
          <w:color w:val="000000" w:themeColor="text1"/>
        </w:rPr>
        <w:t xml:space="preserve">thực hiện kỹ thuật này được trình bày </w:t>
      </w:r>
      <w:r w:rsidR="00116B14" w:rsidRPr="00882A18">
        <w:rPr>
          <w:color w:val="000000" w:themeColor="text1"/>
        </w:rPr>
        <w:t>chi</w:t>
      </w:r>
      <w:r w:rsidR="00116B14" w:rsidRPr="00882A18">
        <w:rPr>
          <w:color w:val="000000" w:themeColor="text1"/>
          <w:lang w:val="vi-VN"/>
        </w:rPr>
        <w:t xml:space="preserve"> tiết </w:t>
      </w:r>
      <w:r w:rsidR="00131531" w:rsidRPr="00882A18">
        <w:rPr>
          <w:color w:val="000000" w:themeColor="text1"/>
        </w:rPr>
        <w:t>theo các bước như sau:</w:t>
      </w:r>
    </w:p>
    <w:p w14:paraId="0FE5C9A7" w14:textId="67D7D4CF" w:rsidR="003A3DD9" w:rsidRPr="00994E3E" w:rsidRDefault="00FA22F4" w:rsidP="00882A18">
      <w:pPr>
        <w:pStyle w:val="text"/>
        <w:spacing w:before="120" w:after="120"/>
        <w:ind w:firstLine="0"/>
        <w:rPr>
          <w:bCs/>
          <w:i/>
          <w:iCs/>
          <w:color w:val="000000" w:themeColor="text1"/>
        </w:rPr>
      </w:pPr>
      <w:r w:rsidRPr="00994E3E">
        <w:rPr>
          <w:bCs/>
          <w:i/>
          <w:iCs/>
          <w:color w:val="000000" w:themeColor="text1"/>
        </w:rPr>
        <w:t>2.2.1</w:t>
      </w:r>
      <w:r w:rsidR="00882A18" w:rsidRPr="00994E3E">
        <w:rPr>
          <w:bCs/>
          <w:i/>
          <w:iCs/>
          <w:color w:val="000000" w:themeColor="text1"/>
        </w:rPr>
        <w:t>.</w:t>
      </w:r>
      <w:r w:rsidRPr="00994E3E">
        <w:rPr>
          <w:bCs/>
          <w:i/>
          <w:iCs/>
          <w:color w:val="000000" w:themeColor="text1"/>
        </w:rPr>
        <w:t xml:space="preserve"> Điều khiển </w:t>
      </w:r>
      <w:r w:rsidR="009A6972" w:rsidRPr="00994E3E">
        <w:rPr>
          <w:bCs/>
          <w:i/>
          <w:iCs/>
          <w:color w:val="000000" w:themeColor="text1"/>
        </w:rPr>
        <w:t>mục</w:t>
      </w:r>
      <w:r w:rsidR="009A6972" w:rsidRPr="00994E3E">
        <w:rPr>
          <w:bCs/>
          <w:i/>
          <w:iCs/>
          <w:color w:val="000000" w:themeColor="text1"/>
          <w:lang w:val="vi-VN"/>
        </w:rPr>
        <w:t xml:space="preserve"> tiêu </w:t>
      </w:r>
      <w:r w:rsidRPr="00994E3E">
        <w:rPr>
          <w:bCs/>
          <w:i/>
          <w:iCs/>
          <w:color w:val="000000" w:themeColor="text1"/>
        </w:rPr>
        <w:t>bám theo dòng điện</w:t>
      </w:r>
      <w:r w:rsidR="00CF39DC" w:rsidRPr="00994E3E">
        <w:rPr>
          <w:bCs/>
          <w:i/>
          <w:iCs/>
          <w:color w:val="000000" w:themeColor="text1"/>
        </w:rPr>
        <w:t xml:space="preserve"> đặt</w:t>
      </w:r>
    </w:p>
    <w:p w14:paraId="76A6DD15" w14:textId="44757B6A" w:rsidR="007D434E" w:rsidRPr="00882A18" w:rsidRDefault="00F13BB3" w:rsidP="007D434E">
      <w:pPr>
        <w:pStyle w:val="text"/>
        <w:rPr>
          <w:color w:val="000000" w:themeColor="text1"/>
        </w:rPr>
      </w:pPr>
      <w:r w:rsidRPr="00882A18">
        <w:rPr>
          <w:color w:val="000000" w:themeColor="text1"/>
        </w:rPr>
        <w:t>Phương</w:t>
      </w:r>
      <w:r w:rsidRPr="00882A18">
        <w:rPr>
          <w:color w:val="000000" w:themeColor="text1"/>
          <w:lang w:val="vi-VN"/>
        </w:rPr>
        <w:t xml:space="preserve"> trình </w:t>
      </w:r>
      <w:r w:rsidR="007D434E" w:rsidRPr="00882A18">
        <w:rPr>
          <w:color w:val="000000" w:themeColor="text1"/>
        </w:rPr>
        <w:t>toán của bộ</w:t>
      </w:r>
      <w:r w:rsidR="00283738" w:rsidRPr="00882A18">
        <w:rPr>
          <w:color w:val="000000" w:themeColor="text1"/>
        </w:rPr>
        <w:t xml:space="preserve"> </w:t>
      </w:r>
      <w:r w:rsidR="000F4F6C" w:rsidRPr="00882A18">
        <w:rPr>
          <w:color w:val="000000" w:themeColor="text1"/>
        </w:rPr>
        <w:t>nghịch lưu</w:t>
      </w:r>
      <w:r w:rsidR="00283738" w:rsidRPr="00882A18">
        <w:rPr>
          <w:color w:val="000000" w:themeColor="text1"/>
        </w:rPr>
        <w:t xml:space="preserve"> </w:t>
      </w:r>
      <w:r w:rsidR="007D434E" w:rsidRPr="00882A18">
        <w:rPr>
          <w:color w:val="000000" w:themeColor="text1"/>
        </w:rPr>
        <w:t xml:space="preserve">3-bậc </w:t>
      </w:r>
      <w:r w:rsidR="00283738" w:rsidRPr="00882A18">
        <w:rPr>
          <w:color w:val="000000" w:themeColor="text1"/>
        </w:rPr>
        <w:t xml:space="preserve">dạng T </w:t>
      </w:r>
      <w:r w:rsidR="007D434E" w:rsidRPr="00882A18">
        <w:rPr>
          <w:color w:val="000000" w:themeColor="text1"/>
        </w:rPr>
        <w:t xml:space="preserve">trong hệ tọa độ abc được </w:t>
      </w:r>
      <w:r w:rsidR="005B6D94" w:rsidRPr="00882A18">
        <w:rPr>
          <w:color w:val="000000" w:themeColor="text1"/>
        </w:rPr>
        <w:t>viết</w:t>
      </w:r>
      <w:r w:rsidR="005B6D94" w:rsidRPr="00882A18">
        <w:rPr>
          <w:color w:val="000000" w:themeColor="text1"/>
          <w:lang w:val="vi-VN"/>
        </w:rPr>
        <w:t xml:space="preserve"> </w:t>
      </w:r>
      <w:r w:rsidR="007D434E" w:rsidRPr="00882A18">
        <w:rPr>
          <w:color w:val="000000" w:themeColor="text1"/>
        </w:rPr>
        <w:t>như sau:</w:t>
      </w:r>
    </w:p>
    <w:p w14:paraId="7A7C67EF" w14:textId="3A782563" w:rsidR="007D434E" w:rsidRPr="00882A18" w:rsidRDefault="00000000" w:rsidP="007D434E">
      <w:pPr>
        <w:pStyle w:val="text"/>
        <w:tabs>
          <w:tab w:val="center" w:pos="3780"/>
          <w:tab w:val="right" w:pos="8190"/>
        </w:tabs>
        <w:ind w:left="2160" w:firstLine="0"/>
        <w:jc w:val="center"/>
        <w:rPr>
          <w:color w:val="000000" w:themeColor="text1"/>
        </w:rPr>
      </w:pPr>
      <m:oMath>
        <m:d>
          <m:dPr>
            <m:begChr m:val="{"/>
            <m:endChr m:val=""/>
            <m:ctrlPr>
              <w:rPr>
                <w:rFonts w:ascii="Cambria Math" w:hAnsi="Cambria Math"/>
                <w:i/>
                <w:color w:val="000000" w:themeColor="text1"/>
              </w:rPr>
            </m:ctrlPr>
          </m:dPr>
          <m:e>
            <m:eqArr>
              <m:eqArrPr>
                <m:ctrlPr>
                  <w:rPr>
                    <w:rFonts w:ascii="Cambria Math" w:hAnsi="Cambria Math"/>
                    <w:i/>
                    <w:color w:val="000000" w:themeColor="text1"/>
                  </w:rPr>
                </m:ctrlPr>
              </m:eqArrPr>
              <m:e>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AN</m:t>
                    </m:r>
                  </m:sub>
                </m:sSub>
                <m:r>
                  <w:rPr>
                    <w:rFonts w:ascii="Cambria Math" w:hAnsi="Cambria Math"/>
                    <w:color w:val="000000" w:themeColor="text1"/>
                  </w:rPr>
                  <m:t>=R</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A</m:t>
                    </m:r>
                  </m:sub>
                </m:sSub>
                <m:r>
                  <w:rPr>
                    <w:rFonts w:ascii="Cambria Math" w:hAnsi="Cambria Math"/>
                    <w:color w:val="000000" w:themeColor="text1"/>
                  </w:rPr>
                  <m:t>+L</m:t>
                </m:r>
                <m:f>
                  <m:fPr>
                    <m:ctrlPr>
                      <w:rPr>
                        <w:rFonts w:ascii="Cambria Math" w:hAnsi="Cambria Math"/>
                        <w:i/>
                        <w:color w:val="000000" w:themeColor="text1"/>
                      </w:rPr>
                    </m:ctrlPr>
                  </m:fPr>
                  <m:num>
                    <m:r>
                      <w:rPr>
                        <w:rFonts w:ascii="Cambria Math" w:hAnsi="Cambria Math"/>
                        <w:color w:val="000000" w:themeColor="text1"/>
                      </w:rPr>
                      <m:t>d</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A</m:t>
                        </m:r>
                      </m:sub>
                    </m:sSub>
                  </m:num>
                  <m:den>
                    <m:r>
                      <w:rPr>
                        <w:rFonts w:ascii="Cambria Math" w:hAnsi="Cambria Math"/>
                        <w:color w:val="000000" w:themeColor="text1"/>
                      </w:rPr>
                      <m:t>dt</m:t>
                    </m:r>
                  </m:den>
                </m:f>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nN</m:t>
                    </m:r>
                  </m:sub>
                </m:sSub>
              </m:e>
              <m:e>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BN</m:t>
                    </m:r>
                  </m:sub>
                </m:sSub>
                <m:r>
                  <w:rPr>
                    <w:rFonts w:ascii="Cambria Math" w:hAnsi="Cambria Math"/>
                    <w:color w:val="000000" w:themeColor="text1"/>
                  </w:rPr>
                  <m:t>=R</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B</m:t>
                    </m:r>
                  </m:sub>
                </m:sSub>
                <m:r>
                  <w:rPr>
                    <w:rFonts w:ascii="Cambria Math" w:hAnsi="Cambria Math"/>
                    <w:color w:val="000000" w:themeColor="text1"/>
                  </w:rPr>
                  <m:t>+L</m:t>
                </m:r>
                <m:f>
                  <m:fPr>
                    <m:ctrlPr>
                      <w:rPr>
                        <w:rFonts w:ascii="Cambria Math" w:hAnsi="Cambria Math"/>
                        <w:i/>
                        <w:color w:val="000000" w:themeColor="text1"/>
                      </w:rPr>
                    </m:ctrlPr>
                  </m:fPr>
                  <m:num>
                    <m:r>
                      <w:rPr>
                        <w:rFonts w:ascii="Cambria Math" w:hAnsi="Cambria Math"/>
                        <w:color w:val="000000" w:themeColor="text1"/>
                      </w:rPr>
                      <m:t>d</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B</m:t>
                        </m:r>
                      </m:sub>
                    </m:sSub>
                  </m:num>
                  <m:den>
                    <m:r>
                      <w:rPr>
                        <w:rFonts w:ascii="Cambria Math" w:hAnsi="Cambria Math"/>
                        <w:color w:val="000000" w:themeColor="text1"/>
                      </w:rPr>
                      <m:t>dt</m:t>
                    </m:r>
                  </m:den>
                </m:f>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nN</m:t>
                    </m:r>
                  </m:sub>
                </m:sSub>
              </m:e>
              <m:e>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CN</m:t>
                    </m:r>
                  </m:sub>
                </m:sSub>
                <m:r>
                  <w:rPr>
                    <w:rFonts w:ascii="Cambria Math" w:hAnsi="Cambria Math"/>
                    <w:color w:val="000000" w:themeColor="text1"/>
                  </w:rPr>
                  <m:t>=R</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C</m:t>
                    </m:r>
                  </m:sub>
                </m:sSub>
                <m:r>
                  <w:rPr>
                    <w:rFonts w:ascii="Cambria Math" w:hAnsi="Cambria Math"/>
                    <w:color w:val="000000" w:themeColor="text1"/>
                  </w:rPr>
                  <m:t>+L</m:t>
                </m:r>
                <m:f>
                  <m:fPr>
                    <m:ctrlPr>
                      <w:rPr>
                        <w:rFonts w:ascii="Cambria Math" w:hAnsi="Cambria Math"/>
                        <w:i/>
                        <w:color w:val="000000" w:themeColor="text1"/>
                      </w:rPr>
                    </m:ctrlPr>
                  </m:fPr>
                  <m:num>
                    <m:r>
                      <w:rPr>
                        <w:rFonts w:ascii="Cambria Math" w:hAnsi="Cambria Math"/>
                        <w:color w:val="000000" w:themeColor="text1"/>
                      </w:rPr>
                      <m:t>d</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C</m:t>
                        </m:r>
                      </m:sub>
                    </m:sSub>
                  </m:num>
                  <m:den>
                    <m:r>
                      <w:rPr>
                        <w:rFonts w:ascii="Cambria Math" w:hAnsi="Cambria Math"/>
                        <w:color w:val="000000" w:themeColor="text1"/>
                      </w:rPr>
                      <m:t>dt</m:t>
                    </m:r>
                  </m:den>
                </m:f>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nN</m:t>
                    </m:r>
                  </m:sub>
                </m:sSub>
              </m:e>
            </m:eqArr>
          </m:e>
        </m:d>
      </m:oMath>
      <w:r w:rsidR="007D434E" w:rsidRPr="00882A18">
        <w:rPr>
          <w:color w:val="000000" w:themeColor="text1"/>
        </w:rPr>
        <w:tab/>
        <w:t>(</w:t>
      </w:r>
      <w:r w:rsidR="00283738" w:rsidRPr="00882A18">
        <w:rPr>
          <w:color w:val="000000" w:themeColor="text1"/>
        </w:rPr>
        <w:t>4</w:t>
      </w:r>
      <w:r w:rsidR="007D434E" w:rsidRPr="00882A18">
        <w:rPr>
          <w:color w:val="000000" w:themeColor="text1"/>
        </w:rPr>
        <w:t>)</w:t>
      </w:r>
    </w:p>
    <w:p w14:paraId="11AC3F07" w14:textId="619949ED" w:rsidR="007D434E" w:rsidRPr="00994E3E" w:rsidRDefault="00FA6B62" w:rsidP="00FA6B62">
      <w:pPr>
        <w:pStyle w:val="text"/>
        <w:rPr>
          <w:color w:val="000000" w:themeColor="text1"/>
          <w:spacing w:val="-2"/>
        </w:rPr>
      </w:pPr>
      <w:r w:rsidRPr="00994E3E">
        <w:rPr>
          <w:color w:val="000000" w:themeColor="text1"/>
          <w:spacing w:val="-2"/>
        </w:rPr>
        <w:t>T</w:t>
      </w:r>
      <w:r w:rsidR="007D434E" w:rsidRPr="00994E3E">
        <w:rPr>
          <w:color w:val="000000" w:themeColor="text1"/>
          <w:spacing w:val="-2"/>
        </w:rPr>
        <w:t>rong đó</w:t>
      </w:r>
      <w:r w:rsidR="004C4DAA" w:rsidRPr="00994E3E">
        <w:rPr>
          <w:color w:val="000000" w:themeColor="text1"/>
          <w:spacing w:val="-2"/>
          <w:lang w:val="vi-VN"/>
        </w:rPr>
        <w:t>:</w:t>
      </w:r>
      <m:oMath>
        <m:sSub>
          <m:sSubPr>
            <m:ctrlPr>
              <w:rPr>
                <w:rFonts w:ascii="Cambria Math" w:hAnsi="Cambria Math"/>
                <w:i/>
                <w:color w:val="000000" w:themeColor="text1"/>
                <w:spacing w:val="-2"/>
              </w:rPr>
            </m:ctrlPr>
          </m:sSubPr>
          <m:e>
            <m:r>
              <w:rPr>
                <w:rFonts w:ascii="Cambria Math" w:hAnsi="Cambria Math"/>
                <w:color w:val="000000" w:themeColor="text1"/>
                <w:spacing w:val="-2"/>
              </w:rPr>
              <m:t>v</m:t>
            </m:r>
          </m:e>
          <m:sub>
            <m:r>
              <w:rPr>
                <w:rFonts w:ascii="Cambria Math" w:hAnsi="Cambria Math"/>
                <w:color w:val="000000" w:themeColor="text1"/>
                <w:spacing w:val="-2"/>
              </w:rPr>
              <m:t>nN</m:t>
            </m:r>
          </m:sub>
        </m:sSub>
      </m:oMath>
      <w:r w:rsidR="007D434E" w:rsidRPr="00994E3E">
        <w:rPr>
          <w:color w:val="000000" w:themeColor="text1"/>
          <w:spacing w:val="-2"/>
        </w:rPr>
        <w:t xml:space="preserve"> </w:t>
      </w:r>
      <w:r w:rsidR="004C4DAA" w:rsidRPr="00994E3E">
        <w:rPr>
          <w:color w:val="000000" w:themeColor="text1"/>
          <w:spacing w:val="-2"/>
          <w:lang w:val="vi-VN"/>
        </w:rPr>
        <w:t xml:space="preserve">là điện áp </w:t>
      </w:r>
      <w:r w:rsidR="00862E30" w:rsidRPr="00994E3E">
        <w:rPr>
          <w:color w:val="000000" w:themeColor="text1"/>
          <w:spacing w:val="-2"/>
          <w:lang w:val="vi-VN"/>
        </w:rPr>
        <w:t xml:space="preserve">chênh lệch </w:t>
      </w:r>
      <w:r w:rsidR="001E794A" w:rsidRPr="00994E3E">
        <w:rPr>
          <w:color w:val="000000" w:themeColor="text1"/>
          <w:spacing w:val="-2"/>
        </w:rPr>
        <w:t xml:space="preserve">giữa điểm trung tính tải </w:t>
      </w:r>
      <w:r w:rsidR="00C6274D" w:rsidRPr="00994E3E">
        <w:rPr>
          <w:color w:val="000000" w:themeColor="text1"/>
          <w:spacing w:val="-2"/>
        </w:rPr>
        <w:t>với</w:t>
      </w:r>
      <w:r w:rsidR="00C6274D" w:rsidRPr="00994E3E">
        <w:rPr>
          <w:color w:val="000000" w:themeColor="text1"/>
          <w:spacing w:val="-2"/>
          <w:lang w:val="vi-VN"/>
        </w:rPr>
        <w:t xml:space="preserve"> điểm</w:t>
      </w:r>
      <w:r w:rsidR="001E794A" w:rsidRPr="00994E3E">
        <w:rPr>
          <w:color w:val="000000" w:themeColor="text1"/>
          <w:spacing w:val="-2"/>
        </w:rPr>
        <w:t xml:space="preserve"> </w:t>
      </w:r>
      <w:r w:rsidR="002336B2" w:rsidRPr="00994E3E">
        <w:rPr>
          <w:color w:val="000000" w:themeColor="text1"/>
          <w:spacing w:val="-2"/>
        </w:rPr>
        <w:t>giữa</w:t>
      </w:r>
      <w:r w:rsidR="002336B2" w:rsidRPr="00994E3E">
        <w:rPr>
          <w:color w:val="000000" w:themeColor="text1"/>
          <w:spacing w:val="-2"/>
          <w:lang w:val="vi-VN"/>
        </w:rPr>
        <w:t xml:space="preserve"> </w:t>
      </w:r>
      <w:r w:rsidR="001E794A" w:rsidRPr="00994E3E">
        <w:rPr>
          <w:color w:val="000000" w:themeColor="text1"/>
          <w:spacing w:val="-2"/>
        </w:rPr>
        <w:t xml:space="preserve">của tụ liên kết. </w:t>
      </w:r>
    </w:p>
    <w:p w14:paraId="17FAA51F" w14:textId="6750F838" w:rsidR="00BA34DF" w:rsidRPr="00882A18" w:rsidRDefault="00027DC1" w:rsidP="00364B8C">
      <w:pPr>
        <w:pStyle w:val="text"/>
        <w:rPr>
          <w:color w:val="000000" w:themeColor="text1"/>
        </w:rPr>
      </w:pPr>
      <w:r w:rsidRPr="00882A18">
        <w:rPr>
          <w:color w:val="000000" w:themeColor="text1"/>
        </w:rPr>
        <w:t>Áp dụng</w:t>
      </w:r>
      <w:r w:rsidR="00607EEC" w:rsidRPr="00882A18">
        <w:rPr>
          <w:color w:val="000000" w:themeColor="text1"/>
        </w:rPr>
        <w:t xml:space="preserve"> (2), mô hình toán (</w:t>
      </w:r>
      <w:r w:rsidR="00C24495" w:rsidRPr="00882A18">
        <w:rPr>
          <w:color w:val="000000" w:themeColor="text1"/>
          <w:lang w:val="vi-VN"/>
        </w:rPr>
        <w:t>4</w:t>
      </w:r>
      <w:r w:rsidR="00607EEC" w:rsidRPr="00882A18">
        <w:rPr>
          <w:color w:val="000000" w:themeColor="text1"/>
        </w:rPr>
        <w:t xml:space="preserve">) được viết lại </w:t>
      </w:r>
      <w:r w:rsidR="009F23B5" w:rsidRPr="00882A18">
        <w:rPr>
          <w:color w:val="000000" w:themeColor="text1"/>
        </w:rPr>
        <w:t>trong</w:t>
      </w:r>
      <w:r w:rsidR="009F23B5" w:rsidRPr="00882A18">
        <w:rPr>
          <w:color w:val="000000" w:themeColor="text1"/>
          <w:lang w:val="vi-VN"/>
        </w:rPr>
        <w:t xml:space="preserve"> </w:t>
      </w:r>
      <w:r w:rsidR="00607EEC" w:rsidRPr="00882A18">
        <w:rPr>
          <w:color w:val="000000" w:themeColor="text1"/>
        </w:rPr>
        <w:t>hệ tọa độ αβ:</w:t>
      </w:r>
    </w:p>
    <w:p w14:paraId="059D44DF" w14:textId="1071A33E" w:rsidR="00607EEC" w:rsidRPr="00882A18" w:rsidRDefault="00000000" w:rsidP="009A4A6D">
      <w:pPr>
        <w:pStyle w:val="text"/>
        <w:tabs>
          <w:tab w:val="center" w:pos="3780"/>
          <w:tab w:val="right" w:pos="8190"/>
        </w:tabs>
        <w:ind w:left="2160" w:firstLine="360"/>
        <w:jc w:val="center"/>
        <w:rPr>
          <w:color w:val="000000" w:themeColor="text1"/>
        </w:rPr>
      </w:pPr>
      <m:oMath>
        <m:d>
          <m:dPr>
            <m:begChr m:val="{"/>
            <m:endChr m:val=""/>
            <m:ctrlPr>
              <w:rPr>
                <w:rFonts w:ascii="Cambria Math" w:hAnsi="Cambria Math"/>
                <w:i/>
                <w:color w:val="000000" w:themeColor="text1"/>
              </w:rPr>
            </m:ctrlPr>
          </m:dPr>
          <m:e>
            <m:eqArr>
              <m:eqArrPr>
                <m:ctrlPr>
                  <w:rPr>
                    <w:rFonts w:ascii="Cambria Math" w:hAnsi="Cambria Math"/>
                    <w:i/>
                    <w:color w:val="000000" w:themeColor="text1"/>
                  </w:rPr>
                </m:ctrlPr>
              </m:eqArrPr>
              <m:e>
                <m:sSub>
                  <m:sSubPr>
                    <m:ctrlPr>
                      <w:rPr>
                        <w:rFonts w:ascii="Cambria Math" w:hAnsi="Cambria Math"/>
                        <w:i/>
                        <w:color w:val="000000" w:themeColor="text1"/>
                      </w:rPr>
                    </m:ctrlPr>
                  </m:sSubPr>
                  <m:e>
                    <m:r>
                      <w:rPr>
                        <w:rFonts w:ascii="Cambria Math" w:eastAsiaTheme="minorEastAsia" w:hAnsi="Cambria Math"/>
                        <w:color w:val="000000" w:themeColor="text1"/>
                        <w:kern w:val="2"/>
                        <w:lang w:eastAsia="ko-KR"/>
                      </w:rPr>
                      <m:t>v</m:t>
                    </m:r>
                  </m:e>
                  <m:sub>
                    <m:r>
                      <w:rPr>
                        <w:rFonts w:ascii="Cambria Math" w:hAnsi="Cambria Math"/>
                        <w:color w:val="000000" w:themeColor="text1"/>
                      </w:rPr>
                      <m:t>α</m:t>
                    </m:r>
                  </m:sub>
                </m:sSub>
                <m:r>
                  <w:rPr>
                    <w:rFonts w:ascii="Cambria Math" w:hAnsi="Cambria Math"/>
                    <w:color w:val="000000" w:themeColor="text1"/>
                  </w:rPr>
                  <m:t>=R</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α</m:t>
                    </m:r>
                  </m:sub>
                </m:sSub>
                <m:r>
                  <w:rPr>
                    <w:rFonts w:ascii="Cambria Math" w:hAnsi="Cambria Math"/>
                    <w:color w:val="000000" w:themeColor="text1"/>
                  </w:rPr>
                  <m:t>+L</m:t>
                </m:r>
                <m:f>
                  <m:fPr>
                    <m:ctrlPr>
                      <w:rPr>
                        <w:rFonts w:ascii="Cambria Math" w:hAnsi="Cambria Math"/>
                        <w:i/>
                        <w:color w:val="000000" w:themeColor="text1"/>
                      </w:rPr>
                    </m:ctrlPr>
                  </m:fPr>
                  <m:num>
                    <m:r>
                      <w:rPr>
                        <w:rFonts w:ascii="Cambria Math" w:hAnsi="Cambria Math"/>
                        <w:color w:val="000000" w:themeColor="text1"/>
                      </w:rPr>
                      <m:t>d</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α</m:t>
                        </m:r>
                      </m:sub>
                    </m:sSub>
                  </m:num>
                  <m:den>
                    <m:r>
                      <w:rPr>
                        <w:rFonts w:ascii="Cambria Math" w:hAnsi="Cambria Math"/>
                        <w:color w:val="000000" w:themeColor="text1"/>
                      </w:rPr>
                      <m:t>dt</m:t>
                    </m:r>
                  </m:den>
                </m:f>
              </m:e>
              <m:e>
                <m:sSub>
                  <m:sSubPr>
                    <m:ctrlPr>
                      <w:rPr>
                        <w:rFonts w:ascii="Cambria Math" w:hAnsi="Cambria Math"/>
                        <w:i/>
                        <w:color w:val="000000" w:themeColor="text1"/>
                      </w:rPr>
                    </m:ctrlPr>
                  </m:sSubPr>
                  <m:e>
                    <m:r>
                      <w:rPr>
                        <w:rFonts w:ascii="Cambria Math" w:eastAsiaTheme="minorEastAsia" w:hAnsi="Cambria Math"/>
                        <w:color w:val="000000" w:themeColor="text1"/>
                        <w:kern w:val="2"/>
                        <w:lang w:eastAsia="ko-KR"/>
                      </w:rPr>
                      <m:t>v</m:t>
                    </m:r>
                  </m:e>
                  <m:sub>
                    <m:r>
                      <w:rPr>
                        <w:rFonts w:ascii="Cambria Math" w:hAnsi="Cambria Math"/>
                        <w:color w:val="000000" w:themeColor="text1"/>
                      </w:rPr>
                      <m:t>β</m:t>
                    </m:r>
                  </m:sub>
                </m:sSub>
                <m:r>
                  <w:rPr>
                    <w:rFonts w:ascii="Cambria Math" w:hAnsi="Cambria Math"/>
                    <w:color w:val="000000" w:themeColor="text1"/>
                  </w:rPr>
                  <m:t>=R</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β</m:t>
                    </m:r>
                  </m:sub>
                </m:sSub>
                <m:r>
                  <w:rPr>
                    <w:rFonts w:ascii="Cambria Math" w:hAnsi="Cambria Math"/>
                    <w:color w:val="000000" w:themeColor="text1"/>
                  </w:rPr>
                  <m:t>+L</m:t>
                </m:r>
                <m:f>
                  <m:fPr>
                    <m:ctrlPr>
                      <w:rPr>
                        <w:rFonts w:ascii="Cambria Math" w:hAnsi="Cambria Math"/>
                        <w:i/>
                        <w:color w:val="000000" w:themeColor="text1"/>
                      </w:rPr>
                    </m:ctrlPr>
                  </m:fPr>
                  <m:num>
                    <m:r>
                      <w:rPr>
                        <w:rFonts w:ascii="Cambria Math" w:hAnsi="Cambria Math"/>
                        <w:color w:val="000000" w:themeColor="text1"/>
                      </w:rPr>
                      <m:t>d</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β</m:t>
                        </m:r>
                      </m:sub>
                    </m:sSub>
                  </m:num>
                  <m:den>
                    <m:r>
                      <w:rPr>
                        <w:rFonts w:ascii="Cambria Math" w:hAnsi="Cambria Math"/>
                        <w:color w:val="000000" w:themeColor="text1"/>
                      </w:rPr>
                      <m:t>dt</m:t>
                    </m:r>
                  </m:den>
                </m:f>
              </m:e>
            </m:eqArr>
          </m:e>
        </m:d>
      </m:oMath>
      <w:r w:rsidR="00607EEC" w:rsidRPr="00882A18">
        <w:rPr>
          <w:color w:val="000000" w:themeColor="text1"/>
        </w:rPr>
        <w:t xml:space="preserve">  </w:t>
      </w:r>
      <w:r w:rsidR="00607EEC" w:rsidRPr="00882A18">
        <w:rPr>
          <w:color w:val="000000" w:themeColor="text1"/>
        </w:rPr>
        <w:tab/>
        <w:t>(</w:t>
      </w:r>
      <w:r w:rsidR="00F0726E" w:rsidRPr="00882A18">
        <w:rPr>
          <w:color w:val="000000" w:themeColor="text1"/>
        </w:rPr>
        <w:t>5</w:t>
      </w:r>
      <w:r w:rsidR="00607EEC" w:rsidRPr="00882A18">
        <w:rPr>
          <w:color w:val="000000" w:themeColor="text1"/>
        </w:rPr>
        <w:t>)</w:t>
      </w:r>
    </w:p>
    <w:p w14:paraId="7D67D1BC" w14:textId="3C4EE513" w:rsidR="00607EEC" w:rsidRPr="00882A18" w:rsidRDefault="000608B5" w:rsidP="00364B8C">
      <w:pPr>
        <w:pStyle w:val="text"/>
        <w:rPr>
          <w:color w:val="000000" w:themeColor="text1"/>
        </w:rPr>
      </w:pPr>
      <w:r w:rsidRPr="00882A18">
        <w:rPr>
          <w:color w:val="000000" w:themeColor="text1"/>
        </w:rPr>
        <w:t>C</w:t>
      </w:r>
      <w:r w:rsidR="0035132D" w:rsidRPr="00882A18">
        <w:rPr>
          <w:color w:val="000000" w:themeColor="text1"/>
        </w:rPr>
        <w:t xml:space="preserve">ông thức Euler </w:t>
      </w:r>
      <w:r w:rsidR="00DB02C7" w:rsidRPr="00882A18">
        <w:rPr>
          <w:color w:val="000000" w:themeColor="text1"/>
        </w:rPr>
        <w:t>biểu diễn cách</w:t>
      </w:r>
      <w:r w:rsidR="0035132D" w:rsidRPr="00882A18">
        <w:rPr>
          <w:color w:val="000000" w:themeColor="text1"/>
        </w:rPr>
        <w:t xml:space="preserve"> chuyển đổi </w:t>
      </w:r>
      <w:r w:rsidR="00AE5468" w:rsidRPr="00882A18">
        <w:rPr>
          <w:color w:val="000000" w:themeColor="text1"/>
        </w:rPr>
        <w:t xml:space="preserve">một </w:t>
      </w:r>
      <w:r w:rsidR="0035132D" w:rsidRPr="00882A18">
        <w:rPr>
          <w:color w:val="000000" w:themeColor="text1"/>
        </w:rPr>
        <w:t xml:space="preserve">tín hiệu liên tục </w:t>
      </w:r>
      <w:r w:rsidR="004E5A80" w:rsidRPr="00882A18">
        <w:rPr>
          <w:color w:val="000000" w:themeColor="text1"/>
        </w:rPr>
        <w:t>thành</w:t>
      </w:r>
      <w:r w:rsidR="004E5A80" w:rsidRPr="00882A18">
        <w:rPr>
          <w:color w:val="000000" w:themeColor="text1"/>
          <w:lang w:val="vi-VN"/>
        </w:rPr>
        <w:t xml:space="preserve"> </w:t>
      </w:r>
      <w:r w:rsidR="0035132D" w:rsidRPr="00882A18">
        <w:rPr>
          <w:color w:val="000000" w:themeColor="text1"/>
        </w:rPr>
        <w:t>rời rạc</w:t>
      </w:r>
      <w:r w:rsidR="00F42C78" w:rsidRPr="00882A18">
        <w:rPr>
          <w:color w:val="000000" w:themeColor="text1"/>
        </w:rPr>
        <w:t xml:space="preserve"> </w:t>
      </w:r>
      <w:r w:rsidR="00AE5468" w:rsidRPr="00882A18">
        <w:rPr>
          <w:color w:val="000000" w:themeColor="text1"/>
        </w:rPr>
        <w:t>trong một</w:t>
      </w:r>
      <w:r w:rsidR="00F42C78" w:rsidRPr="00882A18">
        <w:rPr>
          <w:color w:val="000000" w:themeColor="text1"/>
        </w:rPr>
        <w:t xml:space="preserve"> chu kỳ lấy mẫu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s</m:t>
            </m:r>
          </m:sub>
        </m:sSub>
      </m:oMath>
      <w:r w:rsidR="000A498C" w:rsidRPr="00882A18">
        <w:rPr>
          <w:color w:val="000000" w:themeColor="text1"/>
        </w:rPr>
        <w:t xml:space="preserve"> như sau</w:t>
      </w:r>
      <w:r w:rsidR="0035132D" w:rsidRPr="00882A18">
        <w:rPr>
          <w:color w:val="000000" w:themeColor="text1"/>
        </w:rPr>
        <w:t xml:space="preserve">: </w:t>
      </w:r>
    </w:p>
    <w:p w14:paraId="12E61861" w14:textId="44AEAEA6" w:rsidR="0035132D" w:rsidRPr="00882A18" w:rsidRDefault="00000000" w:rsidP="00EF2B5E">
      <w:pPr>
        <w:pStyle w:val="text"/>
        <w:tabs>
          <w:tab w:val="center" w:pos="3780"/>
          <w:tab w:val="right" w:pos="8190"/>
        </w:tabs>
        <w:ind w:left="2520" w:firstLine="270"/>
        <w:jc w:val="center"/>
        <w:rPr>
          <w:color w:val="000000" w:themeColor="text1"/>
        </w:rPr>
      </w:pPr>
      <m:oMath>
        <m:f>
          <m:fPr>
            <m:ctrlPr>
              <w:rPr>
                <w:rFonts w:ascii="Cambria Math" w:hAnsi="Cambria Math"/>
                <w:i/>
                <w:color w:val="000000" w:themeColor="text1"/>
              </w:rPr>
            </m:ctrlPr>
          </m:fPr>
          <m:num>
            <m:r>
              <w:rPr>
                <w:rFonts w:ascii="Cambria Math" w:hAnsi="Cambria Math"/>
                <w:color w:val="000000" w:themeColor="text1"/>
              </w:rPr>
              <m:t>di</m:t>
            </m:r>
          </m:num>
          <m:den>
            <m:r>
              <w:rPr>
                <w:rFonts w:ascii="Cambria Math" w:hAnsi="Cambria Math"/>
                <w:color w:val="000000" w:themeColor="text1"/>
              </w:rPr>
              <m:t>dt</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i</m:t>
            </m:r>
            <m:d>
              <m:dPr>
                <m:ctrlPr>
                  <w:rPr>
                    <w:rFonts w:ascii="Cambria Math" w:hAnsi="Cambria Math"/>
                    <w:i/>
                    <w:color w:val="000000" w:themeColor="text1"/>
                  </w:rPr>
                </m:ctrlPr>
              </m:dPr>
              <m:e>
                <m:r>
                  <w:rPr>
                    <w:rFonts w:ascii="Cambria Math" w:hAnsi="Cambria Math"/>
                    <w:color w:val="000000" w:themeColor="text1"/>
                  </w:rPr>
                  <m:t>t+1</m:t>
                </m:r>
              </m:e>
            </m:d>
            <m:r>
              <w:rPr>
                <w:rFonts w:ascii="Cambria Math" w:hAnsi="Cambria Math"/>
                <w:color w:val="000000" w:themeColor="text1"/>
              </w:rPr>
              <m:t>-i</m:t>
            </m:r>
            <m:d>
              <m:dPr>
                <m:ctrlPr>
                  <w:rPr>
                    <w:rFonts w:ascii="Cambria Math" w:hAnsi="Cambria Math"/>
                    <w:i/>
                    <w:color w:val="000000" w:themeColor="text1"/>
                  </w:rPr>
                </m:ctrlPr>
              </m:dPr>
              <m:e>
                <m:r>
                  <w:rPr>
                    <w:rFonts w:ascii="Cambria Math" w:hAnsi="Cambria Math"/>
                    <w:color w:val="000000" w:themeColor="text1"/>
                  </w:rPr>
                  <m:t>t</m:t>
                </m:r>
              </m:e>
            </m:d>
          </m:num>
          <m:den>
            <m:r>
              <w:rPr>
                <w:rFonts w:ascii="Cambria Math" w:hAnsi="Cambria Math"/>
                <w:color w:val="000000" w:themeColor="text1"/>
              </w:rPr>
              <m:t>T</m:t>
            </m:r>
          </m:den>
        </m:f>
      </m:oMath>
      <w:r w:rsidR="0035132D" w:rsidRPr="00882A18">
        <w:rPr>
          <w:color w:val="000000" w:themeColor="text1"/>
        </w:rPr>
        <w:t xml:space="preserve">  </w:t>
      </w:r>
      <w:r w:rsidR="0035132D" w:rsidRPr="00882A18">
        <w:rPr>
          <w:color w:val="000000" w:themeColor="text1"/>
        </w:rPr>
        <w:tab/>
        <w:t>(</w:t>
      </w:r>
      <w:r w:rsidR="00F0726E" w:rsidRPr="00882A18">
        <w:rPr>
          <w:color w:val="000000" w:themeColor="text1"/>
        </w:rPr>
        <w:t>6</w:t>
      </w:r>
      <w:r w:rsidR="0035132D" w:rsidRPr="00882A18">
        <w:rPr>
          <w:color w:val="000000" w:themeColor="text1"/>
        </w:rPr>
        <w:t>)</w:t>
      </w:r>
    </w:p>
    <w:p w14:paraId="0056B691" w14:textId="00417ECC" w:rsidR="003B5509" w:rsidRPr="00882A18" w:rsidRDefault="003B5509" w:rsidP="00364B8C">
      <w:pPr>
        <w:pStyle w:val="text"/>
        <w:rPr>
          <w:color w:val="000000" w:themeColor="text1"/>
        </w:rPr>
      </w:pPr>
      <w:r w:rsidRPr="00882A18">
        <w:rPr>
          <w:color w:val="000000" w:themeColor="text1"/>
        </w:rPr>
        <w:t>Thay (</w:t>
      </w:r>
      <w:r w:rsidR="00F0726E" w:rsidRPr="00882A18">
        <w:rPr>
          <w:color w:val="000000" w:themeColor="text1"/>
        </w:rPr>
        <w:t>6</w:t>
      </w:r>
      <w:r w:rsidRPr="00882A18">
        <w:rPr>
          <w:color w:val="000000" w:themeColor="text1"/>
        </w:rPr>
        <w:t>) vào (</w:t>
      </w:r>
      <w:r w:rsidR="00F0726E" w:rsidRPr="00882A18">
        <w:rPr>
          <w:color w:val="000000" w:themeColor="text1"/>
        </w:rPr>
        <w:t>5</w:t>
      </w:r>
      <w:r w:rsidRPr="00882A18">
        <w:rPr>
          <w:color w:val="000000" w:themeColor="text1"/>
        </w:rPr>
        <w:t xml:space="preserve">), ta rút ra được biểu thức dòng điện ở thời điểm </w:t>
      </w:r>
      <m:oMath>
        <m:d>
          <m:dPr>
            <m:ctrlPr>
              <w:rPr>
                <w:rFonts w:ascii="Cambria Math" w:hAnsi="Cambria Math"/>
                <w:i/>
                <w:color w:val="000000" w:themeColor="text1"/>
              </w:rPr>
            </m:ctrlPr>
          </m:dPr>
          <m:e>
            <m:r>
              <w:rPr>
                <w:rFonts w:ascii="Cambria Math" w:hAnsi="Cambria Math"/>
                <w:color w:val="000000" w:themeColor="text1"/>
              </w:rPr>
              <m:t>t+1</m:t>
            </m:r>
          </m:e>
        </m:d>
      </m:oMath>
      <w:r w:rsidRPr="00882A18">
        <w:rPr>
          <w:color w:val="000000" w:themeColor="text1"/>
        </w:rPr>
        <w:t xml:space="preserve"> được gọi là dòng điện dự báo:</w:t>
      </w:r>
    </w:p>
    <w:p w14:paraId="1DB1DE04" w14:textId="5092F37C" w:rsidR="00A07FDE" w:rsidRPr="00882A18" w:rsidRDefault="00000000" w:rsidP="00EB55C9">
      <w:pPr>
        <w:pStyle w:val="text"/>
        <w:tabs>
          <w:tab w:val="center" w:pos="3780"/>
          <w:tab w:val="right" w:pos="8190"/>
        </w:tabs>
        <w:ind w:left="1620" w:firstLine="0"/>
        <w:jc w:val="center"/>
        <w:rPr>
          <w:color w:val="000000" w:themeColor="text1"/>
        </w:rPr>
      </w:pPr>
      <m:oMath>
        <m:d>
          <m:dPr>
            <m:begChr m:val="{"/>
            <m:endChr m:val=""/>
            <m:ctrlPr>
              <w:rPr>
                <w:rFonts w:ascii="Cambria Math" w:hAnsi="Cambria Math"/>
                <w:i/>
                <w:color w:val="000000" w:themeColor="text1"/>
              </w:rPr>
            </m:ctrlPr>
          </m:dPr>
          <m:e>
            <m:eqArr>
              <m:eqArrPr>
                <m:ctrlPr>
                  <w:rPr>
                    <w:rFonts w:ascii="Cambria Math" w:hAnsi="Cambria Math"/>
                    <w:i/>
                    <w:color w:val="000000" w:themeColor="text1"/>
                  </w:rPr>
                </m:ctrlPr>
              </m:eqArrPr>
              <m:e>
                <m:sSubSup>
                  <m:sSubSupPr>
                    <m:ctrlPr>
                      <w:rPr>
                        <w:rFonts w:ascii="Cambria Math" w:hAnsi="Cambria Math"/>
                        <w:i/>
                        <w:color w:val="000000" w:themeColor="text1"/>
                      </w:rPr>
                    </m:ctrlPr>
                  </m:sSubSupPr>
                  <m:e>
                    <m:r>
                      <w:rPr>
                        <w:rFonts w:ascii="Cambria Math" w:hAnsi="Cambria Math"/>
                        <w:color w:val="000000" w:themeColor="text1"/>
                      </w:rPr>
                      <m:t>i</m:t>
                    </m:r>
                  </m:e>
                  <m:sub>
                    <m:r>
                      <w:rPr>
                        <w:rFonts w:ascii="Cambria Math" w:hAnsi="Cambria Math"/>
                        <w:color w:val="000000" w:themeColor="text1"/>
                      </w:rPr>
                      <m:t>α</m:t>
                    </m:r>
                  </m:sub>
                  <m:sup>
                    <m:r>
                      <w:rPr>
                        <w:rFonts w:ascii="Cambria Math" w:hAnsi="Cambria Math"/>
                        <w:color w:val="000000" w:themeColor="text1"/>
                      </w:rPr>
                      <m:t>p</m:t>
                    </m:r>
                  </m:sup>
                </m:sSubSup>
                <m:d>
                  <m:dPr>
                    <m:ctrlPr>
                      <w:rPr>
                        <w:rFonts w:ascii="Cambria Math" w:hAnsi="Cambria Math"/>
                        <w:i/>
                        <w:color w:val="000000" w:themeColor="text1"/>
                      </w:rPr>
                    </m:ctrlPr>
                  </m:dPr>
                  <m:e>
                    <m:r>
                      <w:rPr>
                        <w:rFonts w:ascii="Cambria Math" w:hAnsi="Cambria Math"/>
                        <w:color w:val="000000" w:themeColor="text1"/>
                      </w:rPr>
                      <m:t>t+1</m:t>
                    </m:r>
                  </m:e>
                </m:d>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1-</m:t>
                    </m:r>
                    <m:f>
                      <m:fPr>
                        <m:ctrlPr>
                          <w:rPr>
                            <w:rFonts w:ascii="Cambria Math" w:hAnsi="Cambria Math"/>
                            <w:i/>
                            <w:color w:val="000000" w:themeColor="text1"/>
                          </w:rPr>
                        </m:ctrlPr>
                      </m:fPr>
                      <m:num>
                        <m:r>
                          <w:rPr>
                            <w:rFonts w:ascii="Cambria Math" w:hAnsi="Cambria Math"/>
                            <w:color w:val="000000" w:themeColor="text1"/>
                          </w:rPr>
                          <m:t>R</m:t>
                        </m:r>
                      </m:num>
                      <m:den>
                        <m:r>
                          <w:rPr>
                            <w:rFonts w:ascii="Cambria Math" w:hAnsi="Cambria Math"/>
                            <w:color w:val="000000" w:themeColor="text1"/>
                          </w:rPr>
                          <m:t>L</m:t>
                        </m:r>
                      </m:den>
                    </m:f>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s</m:t>
                        </m:r>
                      </m:sub>
                    </m:sSub>
                  </m:e>
                </m:d>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α</m:t>
                    </m:r>
                  </m:sub>
                </m:sSub>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s</m:t>
                        </m:r>
                      </m:sub>
                    </m:sSub>
                  </m:num>
                  <m:den>
                    <m:r>
                      <w:rPr>
                        <w:rFonts w:ascii="Cambria Math" w:hAnsi="Cambria Math"/>
                        <w:color w:val="000000" w:themeColor="text1"/>
                      </w:rPr>
                      <m:t>L</m:t>
                    </m:r>
                  </m:den>
                </m:f>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α</m:t>
                    </m:r>
                  </m:sub>
                </m:sSub>
                <m:d>
                  <m:dPr>
                    <m:ctrlPr>
                      <w:rPr>
                        <w:rFonts w:ascii="Cambria Math" w:hAnsi="Cambria Math"/>
                        <w:i/>
                        <w:color w:val="000000" w:themeColor="text1"/>
                      </w:rPr>
                    </m:ctrlPr>
                  </m:dPr>
                  <m:e>
                    <m:r>
                      <w:rPr>
                        <w:rFonts w:ascii="Cambria Math" w:hAnsi="Cambria Math"/>
                        <w:color w:val="000000" w:themeColor="text1"/>
                      </w:rPr>
                      <m:t>t</m:t>
                    </m:r>
                  </m:e>
                </m:d>
              </m:e>
              <m:e>
                <m:sSubSup>
                  <m:sSubSupPr>
                    <m:ctrlPr>
                      <w:rPr>
                        <w:rFonts w:ascii="Cambria Math" w:hAnsi="Cambria Math"/>
                        <w:i/>
                        <w:color w:val="000000" w:themeColor="text1"/>
                      </w:rPr>
                    </m:ctrlPr>
                  </m:sSubSupPr>
                  <m:e>
                    <m:r>
                      <w:rPr>
                        <w:rFonts w:ascii="Cambria Math" w:hAnsi="Cambria Math"/>
                        <w:color w:val="000000" w:themeColor="text1"/>
                      </w:rPr>
                      <m:t>i</m:t>
                    </m:r>
                  </m:e>
                  <m:sub>
                    <m:r>
                      <w:rPr>
                        <w:rFonts w:ascii="Cambria Math" w:hAnsi="Cambria Math"/>
                        <w:color w:val="000000" w:themeColor="text1"/>
                      </w:rPr>
                      <m:t>β</m:t>
                    </m:r>
                  </m:sub>
                  <m:sup>
                    <m:r>
                      <w:rPr>
                        <w:rFonts w:ascii="Cambria Math" w:hAnsi="Cambria Math"/>
                        <w:color w:val="000000" w:themeColor="text1"/>
                      </w:rPr>
                      <m:t>p</m:t>
                    </m:r>
                  </m:sup>
                </m:sSubSup>
                <m:d>
                  <m:dPr>
                    <m:ctrlPr>
                      <w:rPr>
                        <w:rFonts w:ascii="Cambria Math" w:hAnsi="Cambria Math"/>
                        <w:i/>
                        <w:color w:val="000000" w:themeColor="text1"/>
                      </w:rPr>
                    </m:ctrlPr>
                  </m:dPr>
                  <m:e>
                    <m:r>
                      <w:rPr>
                        <w:rFonts w:ascii="Cambria Math" w:hAnsi="Cambria Math"/>
                        <w:color w:val="000000" w:themeColor="text1"/>
                      </w:rPr>
                      <m:t>t+1</m:t>
                    </m:r>
                  </m:e>
                </m:d>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1-</m:t>
                    </m:r>
                    <m:f>
                      <m:fPr>
                        <m:ctrlPr>
                          <w:rPr>
                            <w:rFonts w:ascii="Cambria Math" w:hAnsi="Cambria Math"/>
                            <w:i/>
                            <w:color w:val="000000" w:themeColor="text1"/>
                          </w:rPr>
                        </m:ctrlPr>
                      </m:fPr>
                      <m:num>
                        <m:r>
                          <w:rPr>
                            <w:rFonts w:ascii="Cambria Math" w:hAnsi="Cambria Math"/>
                            <w:color w:val="000000" w:themeColor="text1"/>
                          </w:rPr>
                          <m:t>R</m:t>
                        </m:r>
                      </m:num>
                      <m:den>
                        <m:r>
                          <w:rPr>
                            <w:rFonts w:ascii="Cambria Math" w:hAnsi="Cambria Math"/>
                            <w:color w:val="000000" w:themeColor="text1"/>
                          </w:rPr>
                          <m:t>L</m:t>
                        </m:r>
                      </m:den>
                    </m:f>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s</m:t>
                        </m:r>
                      </m:sub>
                    </m:sSub>
                  </m:e>
                </m:d>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β</m:t>
                    </m:r>
                  </m:sub>
                </m:sSub>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s</m:t>
                        </m:r>
                      </m:sub>
                    </m:sSub>
                  </m:num>
                  <m:den>
                    <m:r>
                      <w:rPr>
                        <w:rFonts w:ascii="Cambria Math" w:hAnsi="Cambria Math"/>
                        <w:color w:val="000000" w:themeColor="text1"/>
                      </w:rPr>
                      <m:t>L</m:t>
                    </m:r>
                  </m:den>
                </m:f>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β</m:t>
                    </m:r>
                  </m:sub>
                </m:sSub>
                <m:d>
                  <m:dPr>
                    <m:ctrlPr>
                      <w:rPr>
                        <w:rFonts w:ascii="Cambria Math" w:hAnsi="Cambria Math"/>
                        <w:i/>
                        <w:color w:val="000000" w:themeColor="text1"/>
                      </w:rPr>
                    </m:ctrlPr>
                  </m:dPr>
                  <m:e>
                    <m:r>
                      <w:rPr>
                        <w:rFonts w:ascii="Cambria Math" w:hAnsi="Cambria Math"/>
                        <w:color w:val="000000" w:themeColor="text1"/>
                      </w:rPr>
                      <m:t>t</m:t>
                    </m:r>
                  </m:e>
                </m:d>
              </m:e>
            </m:eqArr>
          </m:e>
        </m:d>
      </m:oMath>
      <w:r w:rsidR="00A07FDE" w:rsidRPr="00882A18">
        <w:rPr>
          <w:color w:val="000000" w:themeColor="text1"/>
        </w:rPr>
        <w:tab/>
        <w:t>(</w:t>
      </w:r>
      <w:r w:rsidR="00F0726E" w:rsidRPr="00882A18">
        <w:rPr>
          <w:color w:val="000000" w:themeColor="text1"/>
        </w:rPr>
        <w:t>7</w:t>
      </w:r>
      <w:r w:rsidR="00A07FDE" w:rsidRPr="00882A18">
        <w:rPr>
          <w:color w:val="000000" w:themeColor="text1"/>
        </w:rPr>
        <w:t>)</w:t>
      </w:r>
    </w:p>
    <w:p w14:paraId="08CA0006" w14:textId="2D3AB49B" w:rsidR="00980CB3" w:rsidRPr="00882A18" w:rsidRDefault="009E2403" w:rsidP="009E2403">
      <w:pPr>
        <w:pStyle w:val="text"/>
        <w:rPr>
          <w:color w:val="000000" w:themeColor="text1"/>
        </w:rPr>
      </w:pPr>
      <w:r>
        <w:rPr>
          <w:color w:val="000000" w:themeColor="text1"/>
        </w:rPr>
        <w:t>T</w:t>
      </w:r>
      <w:r w:rsidR="00980CB3" w:rsidRPr="00882A18">
        <w:rPr>
          <w:color w:val="000000" w:themeColor="text1"/>
        </w:rPr>
        <w:t xml:space="preserve">rong đó: </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αβ</m:t>
            </m:r>
          </m:sub>
        </m:sSub>
        <m:d>
          <m:dPr>
            <m:ctrlPr>
              <w:rPr>
                <w:rFonts w:ascii="Cambria Math" w:hAnsi="Cambria Math"/>
                <w:i/>
                <w:color w:val="000000" w:themeColor="text1"/>
              </w:rPr>
            </m:ctrlPr>
          </m:dPr>
          <m:e>
            <m:r>
              <w:rPr>
                <w:rFonts w:ascii="Cambria Math" w:hAnsi="Cambria Math"/>
                <w:color w:val="000000" w:themeColor="text1"/>
              </w:rPr>
              <m:t>t</m:t>
            </m:r>
          </m:e>
        </m:d>
      </m:oMath>
      <w:r w:rsidR="00C3067C" w:rsidRPr="00882A18">
        <w:rPr>
          <w:color w:val="000000" w:themeColor="text1"/>
        </w:rPr>
        <w:t xml:space="preserve"> là dòng điện </w:t>
      </w:r>
      <w:r w:rsidR="00F4060B" w:rsidRPr="00882A18">
        <w:rPr>
          <w:color w:val="000000" w:themeColor="text1"/>
        </w:rPr>
        <w:t>tải</w:t>
      </w:r>
      <w:r w:rsidR="00F4060B" w:rsidRPr="00882A18">
        <w:rPr>
          <w:color w:val="000000" w:themeColor="text1"/>
          <w:lang w:val="vi-VN"/>
        </w:rPr>
        <w:t xml:space="preserve"> </w:t>
      </w:r>
      <w:r w:rsidR="00C3067C" w:rsidRPr="00882A18">
        <w:rPr>
          <w:color w:val="000000" w:themeColor="text1"/>
        </w:rPr>
        <w:t xml:space="preserve">đo </w:t>
      </w:r>
      <w:r w:rsidR="00F4060B" w:rsidRPr="00882A18">
        <w:rPr>
          <w:color w:val="000000" w:themeColor="text1"/>
        </w:rPr>
        <w:t>được</w:t>
      </w:r>
      <w:r w:rsidR="00F4060B" w:rsidRPr="00882A18">
        <w:rPr>
          <w:color w:val="000000" w:themeColor="text1"/>
          <w:lang w:val="vi-VN"/>
        </w:rPr>
        <w:t xml:space="preserve"> </w:t>
      </w:r>
      <w:r w:rsidR="00C3067C" w:rsidRPr="00882A18">
        <w:rPr>
          <w:color w:val="000000" w:themeColor="text1"/>
        </w:rPr>
        <w:t>tại thời điểm (</w:t>
      </w:r>
      <w:r w:rsidR="005E1B02" w:rsidRPr="00882A18">
        <w:rPr>
          <w:color w:val="000000" w:themeColor="text1"/>
        </w:rPr>
        <w:t>t</w:t>
      </w:r>
      <w:r w:rsidR="00C3067C" w:rsidRPr="00882A18">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αβ</m:t>
            </m:r>
          </m:sub>
        </m:sSub>
        <m:d>
          <m:dPr>
            <m:ctrlPr>
              <w:rPr>
                <w:rFonts w:ascii="Cambria Math" w:hAnsi="Cambria Math"/>
                <w:i/>
                <w:color w:val="000000" w:themeColor="text1"/>
              </w:rPr>
            </m:ctrlPr>
          </m:dPr>
          <m:e>
            <m:r>
              <w:rPr>
                <w:rFonts w:ascii="Cambria Math" w:hAnsi="Cambria Math"/>
                <w:color w:val="000000" w:themeColor="text1"/>
              </w:rPr>
              <m:t>t</m:t>
            </m:r>
          </m:e>
        </m:d>
      </m:oMath>
      <w:r w:rsidR="00C3067C" w:rsidRPr="00882A18">
        <w:rPr>
          <w:color w:val="000000" w:themeColor="text1"/>
        </w:rPr>
        <w:t xml:space="preserve"> là vector điện áp của bộ </w:t>
      </w:r>
      <w:r w:rsidR="000F4F6C" w:rsidRPr="00882A18">
        <w:rPr>
          <w:color w:val="000000" w:themeColor="text1"/>
        </w:rPr>
        <w:t>nghịch lưu</w:t>
      </w:r>
      <w:r w:rsidR="00C3067C" w:rsidRPr="00882A18">
        <w:rPr>
          <w:color w:val="000000" w:themeColor="text1"/>
        </w:rPr>
        <w:t xml:space="preserve"> ứng với các trạng thái chuyển mạch.  </w:t>
      </w:r>
    </w:p>
    <w:p w14:paraId="4B9F080F" w14:textId="71FB193D" w:rsidR="00DE2677" w:rsidRPr="00882A18" w:rsidRDefault="009115DF" w:rsidP="00A07FDE">
      <w:pPr>
        <w:pStyle w:val="text"/>
        <w:rPr>
          <w:color w:val="000000" w:themeColor="text1"/>
        </w:rPr>
      </w:pPr>
      <w:r w:rsidRPr="00882A18">
        <w:rPr>
          <w:color w:val="000000" w:themeColor="text1"/>
        </w:rPr>
        <w:t>Để bù độ trễ do quá trình tính toán và chuyển đổi tín hiệu tương tự sang số</w:t>
      </w:r>
      <w:r w:rsidRPr="00882A18">
        <w:rPr>
          <w:color w:val="000000" w:themeColor="text1"/>
          <w:lang w:val="vi-VN"/>
        </w:rPr>
        <w:t>,</w:t>
      </w:r>
      <w:r w:rsidRPr="00882A18">
        <w:rPr>
          <w:color w:val="000000" w:themeColor="text1"/>
        </w:rPr>
        <w:t xml:space="preserve"> </w:t>
      </w:r>
      <w:r w:rsidR="00A07FDE" w:rsidRPr="00882A18">
        <w:rPr>
          <w:color w:val="000000" w:themeColor="text1"/>
        </w:rPr>
        <w:t>(</w:t>
      </w:r>
      <w:r w:rsidR="004D54F1" w:rsidRPr="00882A18">
        <w:rPr>
          <w:color w:val="000000" w:themeColor="text1"/>
        </w:rPr>
        <w:t>7</w:t>
      </w:r>
      <w:r w:rsidR="00A07FDE" w:rsidRPr="00882A18">
        <w:rPr>
          <w:color w:val="000000" w:themeColor="text1"/>
        </w:rPr>
        <w:t>) được dịch về phía trước một bước</w:t>
      </w:r>
      <w:r w:rsidR="00C3067C" w:rsidRPr="00882A18">
        <w:rPr>
          <w:color w:val="000000" w:themeColor="text1"/>
        </w:rPr>
        <w:t xml:space="preserve"> </w:t>
      </w:r>
      <w:r w:rsidR="00A07FDE" w:rsidRPr="00882A18">
        <w:rPr>
          <w:color w:val="000000" w:themeColor="text1"/>
        </w:rPr>
        <w:t>như sau:</w:t>
      </w:r>
    </w:p>
    <w:p w14:paraId="2F0501AA" w14:textId="4EEF9F00" w:rsidR="00A07FDE" w:rsidRPr="00882A18" w:rsidRDefault="00000000" w:rsidP="004D54F1">
      <w:pPr>
        <w:pStyle w:val="text"/>
        <w:tabs>
          <w:tab w:val="center" w:pos="3780"/>
          <w:tab w:val="right" w:pos="8190"/>
        </w:tabs>
        <w:ind w:left="1620" w:firstLine="0"/>
        <w:jc w:val="center"/>
        <w:rPr>
          <w:color w:val="000000" w:themeColor="text1"/>
        </w:rPr>
      </w:pPr>
      <m:oMath>
        <m:d>
          <m:dPr>
            <m:begChr m:val="{"/>
            <m:endChr m:val=""/>
            <m:ctrlPr>
              <w:rPr>
                <w:rFonts w:ascii="Cambria Math" w:hAnsi="Cambria Math"/>
                <w:i/>
                <w:color w:val="000000" w:themeColor="text1"/>
              </w:rPr>
            </m:ctrlPr>
          </m:dPr>
          <m:e>
            <m:eqArr>
              <m:eqArrPr>
                <m:ctrlPr>
                  <w:rPr>
                    <w:rFonts w:ascii="Cambria Math" w:hAnsi="Cambria Math"/>
                    <w:i/>
                    <w:color w:val="000000" w:themeColor="text1"/>
                  </w:rPr>
                </m:ctrlPr>
              </m:eqArrPr>
              <m:e>
                <m:sSubSup>
                  <m:sSubSupPr>
                    <m:ctrlPr>
                      <w:rPr>
                        <w:rFonts w:ascii="Cambria Math" w:hAnsi="Cambria Math"/>
                        <w:i/>
                        <w:color w:val="000000" w:themeColor="text1"/>
                      </w:rPr>
                    </m:ctrlPr>
                  </m:sSubSupPr>
                  <m:e>
                    <m:r>
                      <w:rPr>
                        <w:rFonts w:ascii="Cambria Math" w:hAnsi="Cambria Math"/>
                        <w:color w:val="000000" w:themeColor="text1"/>
                      </w:rPr>
                      <m:t>i</m:t>
                    </m:r>
                  </m:e>
                  <m:sub>
                    <m:r>
                      <w:rPr>
                        <w:rFonts w:ascii="Cambria Math" w:hAnsi="Cambria Math"/>
                        <w:color w:val="000000" w:themeColor="text1"/>
                      </w:rPr>
                      <m:t>α</m:t>
                    </m:r>
                  </m:sub>
                  <m:sup>
                    <m:r>
                      <w:rPr>
                        <w:rFonts w:ascii="Cambria Math" w:hAnsi="Cambria Math"/>
                        <w:color w:val="000000" w:themeColor="text1"/>
                      </w:rPr>
                      <m:t>p</m:t>
                    </m:r>
                  </m:sup>
                </m:sSubSup>
                <m:d>
                  <m:dPr>
                    <m:ctrlPr>
                      <w:rPr>
                        <w:rFonts w:ascii="Cambria Math" w:hAnsi="Cambria Math"/>
                        <w:i/>
                        <w:color w:val="000000" w:themeColor="text1"/>
                      </w:rPr>
                    </m:ctrlPr>
                  </m:dPr>
                  <m:e>
                    <m:r>
                      <w:rPr>
                        <w:rFonts w:ascii="Cambria Math" w:hAnsi="Cambria Math"/>
                        <w:color w:val="000000" w:themeColor="text1"/>
                      </w:rPr>
                      <m:t>t+2</m:t>
                    </m:r>
                  </m:e>
                </m:d>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1-</m:t>
                    </m:r>
                    <m:f>
                      <m:fPr>
                        <m:ctrlPr>
                          <w:rPr>
                            <w:rFonts w:ascii="Cambria Math" w:hAnsi="Cambria Math"/>
                            <w:i/>
                            <w:color w:val="000000" w:themeColor="text1"/>
                          </w:rPr>
                        </m:ctrlPr>
                      </m:fPr>
                      <m:num>
                        <m:r>
                          <w:rPr>
                            <w:rFonts w:ascii="Cambria Math" w:hAnsi="Cambria Math"/>
                            <w:color w:val="000000" w:themeColor="text1"/>
                          </w:rPr>
                          <m:t>R</m:t>
                        </m:r>
                      </m:num>
                      <m:den>
                        <m:r>
                          <w:rPr>
                            <w:rFonts w:ascii="Cambria Math" w:hAnsi="Cambria Math"/>
                            <w:color w:val="000000" w:themeColor="text1"/>
                          </w:rPr>
                          <m:t>L</m:t>
                        </m:r>
                      </m:den>
                    </m:f>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s</m:t>
                        </m:r>
                      </m:sub>
                    </m:sSub>
                  </m:e>
                </m:d>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α</m:t>
                    </m:r>
                  </m:sub>
                </m:sSub>
                <m:d>
                  <m:dPr>
                    <m:ctrlPr>
                      <w:rPr>
                        <w:rFonts w:ascii="Cambria Math" w:hAnsi="Cambria Math"/>
                        <w:i/>
                        <w:color w:val="000000" w:themeColor="text1"/>
                      </w:rPr>
                    </m:ctrlPr>
                  </m:dPr>
                  <m:e>
                    <m:r>
                      <w:rPr>
                        <w:rFonts w:ascii="Cambria Math" w:hAnsi="Cambria Math"/>
                        <w:color w:val="000000" w:themeColor="text1"/>
                      </w:rPr>
                      <m:t>t+1</m:t>
                    </m:r>
                  </m:e>
                </m:d>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s</m:t>
                        </m:r>
                      </m:sub>
                    </m:sSub>
                  </m:num>
                  <m:den>
                    <m:r>
                      <w:rPr>
                        <w:rFonts w:ascii="Cambria Math" w:hAnsi="Cambria Math"/>
                        <w:color w:val="000000" w:themeColor="text1"/>
                      </w:rPr>
                      <m:t>L</m:t>
                    </m:r>
                  </m:den>
                </m:f>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α</m:t>
                    </m:r>
                  </m:sub>
                </m:sSub>
                <m:d>
                  <m:dPr>
                    <m:ctrlPr>
                      <w:rPr>
                        <w:rFonts w:ascii="Cambria Math" w:hAnsi="Cambria Math"/>
                        <w:i/>
                        <w:color w:val="000000" w:themeColor="text1"/>
                      </w:rPr>
                    </m:ctrlPr>
                  </m:dPr>
                  <m:e>
                    <m:r>
                      <w:rPr>
                        <w:rFonts w:ascii="Cambria Math" w:hAnsi="Cambria Math"/>
                        <w:color w:val="000000" w:themeColor="text1"/>
                      </w:rPr>
                      <m:t>t</m:t>
                    </m:r>
                  </m:e>
                </m:d>
              </m:e>
              <m:e>
                <m:sSubSup>
                  <m:sSubSupPr>
                    <m:ctrlPr>
                      <w:rPr>
                        <w:rFonts w:ascii="Cambria Math" w:hAnsi="Cambria Math"/>
                        <w:i/>
                        <w:color w:val="000000" w:themeColor="text1"/>
                      </w:rPr>
                    </m:ctrlPr>
                  </m:sSubSupPr>
                  <m:e>
                    <m:r>
                      <w:rPr>
                        <w:rFonts w:ascii="Cambria Math" w:hAnsi="Cambria Math"/>
                        <w:color w:val="000000" w:themeColor="text1"/>
                      </w:rPr>
                      <m:t>i</m:t>
                    </m:r>
                  </m:e>
                  <m:sub>
                    <m:r>
                      <w:rPr>
                        <w:rFonts w:ascii="Cambria Math" w:hAnsi="Cambria Math"/>
                        <w:color w:val="000000" w:themeColor="text1"/>
                      </w:rPr>
                      <m:t>β</m:t>
                    </m:r>
                  </m:sub>
                  <m:sup>
                    <m:r>
                      <w:rPr>
                        <w:rFonts w:ascii="Cambria Math" w:hAnsi="Cambria Math"/>
                        <w:color w:val="000000" w:themeColor="text1"/>
                      </w:rPr>
                      <m:t>p</m:t>
                    </m:r>
                  </m:sup>
                </m:sSubSup>
                <m:d>
                  <m:dPr>
                    <m:ctrlPr>
                      <w:rPr>
                        <w:rFonts w:ascii="Cambria Math" w:hAnsi="Cambria Math"/>
                        <w:i/>
                        <w:color w:val="000000" w:themeColor="text1"/>
                      </w:rPr>
                    </m:ctrlPr>
                  </m:dPr>
                  <m:e>
                    <m:r>
                      <w:rPr>
                        <w:rFonts w:ascii="Cambria Math" w:hAnsi="Cambria Math"/>
                        <w:color w:val="000000" w:themeColor="text1"/>
                      </w:rPr>
                      <m:t>t+2</m:t>
                    </m:r>
                  </m:e>
                </m:d>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1-</m:t>
                    </m:r>
                    <m:f>
                      <m:fPr>
                        <m:ctrlPr>
                          <w:rPr>
                            <w:rFonts w:ascii="Cambria Math" w:hAnsi="Cambria Math"/>
                            <w:i/>
                            <w:color w:val="000000" w:themeColor="text1"/>
                          </w:rPr>
                        </m:ctrlPr>
                      </m:fPr>
                      <m:num>
                        <m:r>
                          <w:rPr>
                            <w:rFonts w:ascii="Cambria Math" w:hAnsi="Cambria Math"/>
                            <w:color w:val="000000" w:themeColor="text1"/>
                          </w:rPr>
                          <m:t>R</m:t>
                        </m:r>
                      </m:num>
                      <m:den>
                        <m:r>
                          <w:rPr>
                            <w:rFonts w:ascii="Cambria Math" w:hAnsi="Cambria Math"/>
                            <w:color w:val="000000" w:themeColor="text1"/>
                          </w:rPr>
                          <m:t>L</m:t>
                        </m:r>
                      </m:den>
                    </m:f>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s</m:t>
                        </m:r>
                      </m:sub>
                    </m:sSub>
                  </m:e>
                </m:d>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β</m:t>
                    </m:r>
                  </m:sub>
                </m:sSub>
                <m:d>
                  <m:dPr>
                    <m:ctrlPr>
                      <w:rPr>
                        <w:rFonts w:ascii="Cambria Math" w:hAnsi="Cambria Math"/>
                        <w:i/>
                        <w:color w:val="000000" w:themeColor="text1"/>
                      </w:rPr>
                    </m:ctrlPr>
                  </m:dPr>
                  <m:e>
                    <m:r>
                      <w:rPr>
                        <w:rFonts w:ascii="Cambria Math" w:hAnsi="Cambria Math"/>
                        <w:color w:val="000000" w:themeColor="text1"/>
                      </w:rPr>
                      <m:t>t+1</m:t>
                    </m:r>
                  </m:e>
                </m:d>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s</m:t>
                        </m:r>
                      </m:sub>
                    </m:sSub>
                  </m:num>
                  <m:den>
                    <m:r>
                      <w:rPr>
                        <w:rFonts w:ascii="Cambria Math" w:hAnsi="Cambria Math"/>
                        <w:color w:val="000000" w:themeColor="text1"/>
                      </w:rPr>
                      <m:t>L</m:t>
                    </m:r>
                  </m:den>
                </m:f>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β</m:t>
                    </m:r>
                  </m:sub>
                </m:sSub>
                <m:d>
                  <m:dPr>
                    <m:ctrlPr>
                      <w:rPr>
                        <w:rFonts w:ascii="Cambria Math" w:hAnsi="Cambria Math"/>
                        <w:i/>
                        <w:color w:val="000000" w:themeColor="text1"/>
                      </w:rPr>
                    </m:ctrlPr>
                  </m:dPr>
                  <m:e>
                    <m:r>
                      <w:rPr>
                        <w:rFonts w:ascii="Cambria Math" w:hAnsi="Cambria Math"/>
                        <w:color w:val="000000" w:themeColor="text1"/>
                      </w:rPr>
                      <m:t>t</m:t>
                    </m:r>
                  </m:e>
                </m:d>
              </m:e>
            </m:eqArr>
          </m:e>
        </m:d>
      </m:oMath>
      <w:r w:rsidR="00DD2B86" w:rsidRPr="00882A18">
        <w:rPr>
          <w:color w:val="000000" w:themeColor="text1"/>
        </w:rPr>
        <w:tab/>
        <w:t>(</w:t>
      </w:r>
      <w:r w:rsidR="00E42616" w:rsidRPr="00882A18">
        <w:rPr>
          <w:color w:val="000000" w:themeColor="text1"/>
        </w:rPr>
        <w:t>8</w:t>
      </w:r>
      <w:r w:rsidR="00DD2B86" w:rsidRPr="00882A18">
        <w:rPr>
          <w:color w:val="000000" w:themeColor="text1"/>
        </w:rPr>
        <w:t>)</w:t>
      </w:r>
    </w:p>
    <w:p w14:paraId="02C8B7D5" w14:textId="77E8BCFC" w:rsidR="00156B61" w:rsidRPr="00882A18" w:rsidRDefault="009E2403" w:rsidP="009E2403">
      <w:pPr>
        <w:pStyle w:val="text"/>
        <w:rPr>
          <w:color w:val="000000" w:themeColor="text1"/>
        </w:rPr>
      </w:pPr>
      <w:r>
        <w:rPr>
          <w:color w:val="000000" w:themeColor="text1"/>
        </w:rPr>
        <w:t>T</w:t>
      </w:r>
      <w:r w:rsidR="00693F0D" w:rsidRPr="00882A18">
        <w:rPr>
          <w:color w:val="000000" w:themeColor="text1"/>
        </w:rPr>
        <w:t>rong đó</w:t>
      </w:r>
      <w:r w:rsidR="00441038" w:rsidRPr="00882A18">
        <w:rPr>
          <w:color w:val="000000" w:themeColor="text1"/>
          <w:lang w:val="vi-VN"/>
        </w:rPr>
        <w:t>:</w:t>
      </w:r>
      <w:r w:rsidR="00693F0D" w:rsidRPr="00882A18">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α</m:t>
            </m:r>
          </m:sub>
        </m:sSub>
        <m:d>
          <m:dPr>
            <m:ctrlPr>
              <w:rPr>
                <w:rFonts w:ascii="Cambria Math" w:hAnsi="Cambria Math"/>
                <w:color w:val="000000" w:themeColor="text1"/>
              </w:rPr>
            </m:ctrlPr>
          </m:dPr>
          <m:e>
            <m:r>
              <w:rPr>
                <w:rFonts w:ascii="Cambria Math" w:hAnsi="Cambria Math"/>
                <w:color w:val="000000" w:themeColor="text1"/>
              </w:rPr>
              <m:t>t</m:t>
            </m:r>
            <m:r>
              <m:rPr>
                <m:sty m:val="p"/>
              </m:rPr>
              <w:rPr>
                <w:rFonts w:ascii="Cambria Math" w:hAnsi="Cambria Math"/>
                <w:color w:val="000000" w:themeColor="text1"/>
              </w:rPr>
              <m:t>+1</m:t>
            </m:r>
          </m:e>
        </m:d>
      </m:oMath>
      <w:r w:rsidR="00693F0D" w:rsidRPr="00882A18">
        <w:rPr>
          <w:color w:val="000000" w:themeColor="text1"/>
        </w:rPr>
        <w:t xml:space="preserve"> </w:t>
      </w:r>
      <w:r w:rsidR="00441038" w:rsidRPr="00882A18">
        <w:rPr>
          <w:color w:val="000000" w:themeColor="text1"/>
        </w:rPr>
        <w:t>được</w:t>
      </w:r>
      <w:r w:rsidR="00441038" w:rsidRPr="00882A18">
        <w:rPr>
          <w:color w:val="000000" w:themeColor="text1"/>
          <w:lang w:val="vi-VN"/>
        </w:rPr>
        <w:t xml:space="preserve"> xem là </w:t>
      </w:r>
      <w:r w:rsidR="00E42616" w:rsidRPr="00882A18">
        <w:rPr>
          <w:color w:val="000000" w:themeColor="text1"/>
        </w:rPr>
        <w:t xml:space="preserve">giá trị tương lai của dòng điện </w:t>
      </w:r>
      <w:r w:rsidR="00441038" w:rsidRPr="00882A18">
        <w:rPr>
          <w:color w:val="000000" w:themeColor="text1"/>
        </w:rPr>
        <w:t>tải</w:t>
      </w:r>
      <w:r w:rsidR="00441038" w:rsidRPr="00882A18">
        <w:rPr>
          <w:color w:val="000000" w:themeColor="text1"/>
          <w:lang w:val="vi-VN"/>
        </w:rPr>
        <w:t xml:space="preserve">, có thể </w:t>
      </w:r>
      <w:r w:rsidR="00E42616" w:rsidRPr="00882A18">
        <w:rPr>
          <w:color w:val="000000" w:themeColor="text1"/>
        </w:rPr>
        <w:t>được tính thông qua phép ngoại suy Lagrange bậc hai:</w:t>
      </w:r>
    </w:p>
    <w:p w14:paraId="02C02A45" w14:textId="5E5942F2" w:rsidR="00E66E11" w:rsidRPr="00882A18" w:rsidRDefault="00693F0D" w:rsidP="00E42616">
      <w:pPr>
        <w:pStyle w:val="text"/>
        <w:tabs>
          <w:tab w:val="center" w:pos="3780"/>
          <w:tab w:val="right" w:pos="8190"/>
        </w:tabs>
        <w:ind w:left="1620" w:firstLine="0"/>
        <w:jc w:val="center"/>
        <w:rPr>
          <w:color w:val="000000" w:themeColor="text1"/>
        </w:rPr>
      </w:pPr>
      <w:r w:rsidRPr="00882A18">
        <w:rPr>
          <w:color w:val="000000" w:themeColor="text1"/>
        </w:rPr>
        <w:t xml:space="preserve"> </w:t>
      </w:r>
      <m:oMath>
        <m:d>
          <m:dPr>
            <m:begChr m:val="{"/>
            <m:endChr m:val=""/>
            <m:ctrlPr>
              <w:rPr>
                <w:rFonts w:ascii="Cambria Math" w:hAnsi="Cambria Math"/>
                <w:i/>
                <w:color w:val="000000" w:themeColor="text1"/>
              </w:rPr>
            </m:ctrlPr>
          </m:dPr>
          <m:e>
            <m:eqArr>
              <m:eqArrPr>
                <m:ctrlPr>
                  <w:rPr>
                    <w:rFonts w:ascii="Cambria Math" w:hAnsi="Cambria Math"/>
                    <w:i/>
                    <w:color w:val="000000" w:themeColor="text1"/>
                  </w:rPr>
                </m:ctrlPr>
              </m:eqArrPr>
              <m:e>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α</m:t>
                    </m:r>
                  </m:sub>
                </m:sSub>
                <m:d>
                  <m:dPr>
                    <m:ctrlPr>
                      <w:rPr>
                        <w:rFonts w:ascii="Cambria Math" w:hAnsi="Cambria Math"/>
                        <w:i/>
                        <w:color w:val="000000" w:themeColor="text1"/>
                      </w:rPr>
                    </m:ctrlPr>
                  </m:dPr>
                  <m:e>
                    <m:r>
                      <w:rPr>
                        <w:rFonts w:ascii="Cambria Math" w:hAnsi="Cambria Math"/>
                        <w:color w:val="000000" w:themeColor="text1"/>
                      </w:rPr>
                      <m:t>t+1</m:t>
                    </m:r>
                  </m:e>
                </m:d>
                <m:r>
                  <w:rPr>
                    <w:rFonts w:ascii="Cambria Math" w:hAnsi="Cambria Math"/>
                    <w:color w:val="000000" w:themeColor="text1"/>
                  </w:rPr>
                  <m:t>≈3</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α</m:t>
                    </m:r>
                  </m:sub>
                </m:sSub>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-3</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α</m:t>
                    </m:r>
                  </m:sub>
                </m:sSub>
                <m:d>
                  <m:dPr>
                    <m:ctrlPr>
                      <w:rPr>
                        <w:rFonts w:ascii="Cambria Math" w:hAnsi="Cambria Math"/>
                        <w:i/>
                        <w:color w:val="000000" w:themeColor="text1"/>
                      </w:rPr>
                    </m:ctrlPr>
                  </m:dPr>
                  <m:e>
                    <m:r>
                      <w:rPr>
                        <w:rFonts w:ascii="Cambria Math" w:hAnsi="Cambria Math"/>
                        <w:color w:val="000000" w:themeColor="text1"/>
                      </w:rPr>
                      <m:t>t-1</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α</m:t>
                    </m:r>
                  </m:sub>
                </m:sSub>
                <m:d>
                  <m:dPr>
                    <m:ctrlPr>
                      <w:rPr>
                        <w:rFonts w:ascii="Cambria Math" w:hAnsi="Cambria Math"/>
                        <w:i/>
                        <w:color w:val="000000" w:themeColor="text1"/>
                      </w:rPr>
                    </m:ctrlPr>
                  </m:dPr>
                  <m:e>
                    <m:r>
                      <w:rPr>
                        <w:rFonts w:ascii="Cambria Math" w:hAnsi="Cambria Math"/>
                        <w:color w:val="000000" w:themeColor="text1"/>
                      </w:rPr>
                      <m:t>t-2</m:t>
                    </m:r>
                  </m:e>
                </m:d>
              </m:e>
              <m:e>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β</m:t>
                    </m:r>
                  </m:sub>
                </m:sSub>
                <m:d>
                  <m:dPr>
                    <m:ctrlPr>
                      <w:rPr>
                        <w:rFonts w:ascii="Cambria Math" w:hAnsi="Cambria Math"/>
                        <w:i/>
                        <w:color w:val="000000" w:themeColor="text1"/>
                      </w:rPr>
                    </m:ctrlPr>
                  </m:dPr>
                  <m:e>
                    <m:r>
                      <w:rPr>
                        <w:rFonts w:ascii="Cambria Math" w:hAnsi="Cambria Math"/>
                        <w:color w:val="000000" w:themeColor="text1"/>
                      </w:rPr>
                      <m:t>t+1</m:t>
                    </m:r>
                  </m:e>
                </m:d>
                <m:r>
                  <w:rPr>
                    <w:rFonts w:ascii="Cambria Math" w:hAnsi="Cambria Math"/>
                    <w:color w:val="000000" w:themeColor="text1"/>
                  </w:rPr>
                  <m:t>≈3</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β</m:t>
                    </m:r>
                  </m:sub>
                </m:sSub>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-3</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β</m:t>
                    </m:r>
                  </m:sub>
                </m:sSub>
                <m:d>
                  <m:dPr>
                    <m:ctrlPr>
                      <w:rPr>
                        <w:rFonts w:ascii="Cambria Math" w:hAnsi="Cambria Math"/>
                        <w:i/>
                        <w:color w:val="000000" w:themeColor="text1"/>
                      </w:rPr>
                    </m:ctrlPr>
                  </m:dPr>
                  <m:e>
                    <m:r>
                      <w:rPr>
                        <w:rFonts w:ascii="Cambria Math" w:hAnsi="Cambria Math"/>
                        <w:color w:val="000000" w:themeColor="text1"/>
                      </w:rPr>
                      <m:t>t-1</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β</m:t>
                    </m:r>
                  </m:sub>
                </m:sSub>
                <m:d>
                  <m:dPr>
                    <m:ctrlPr>
                      <w:rPr>
                        <w:rFonts w:ascii="Cambria Math" w:hAnsi="Cambria Math"/>
                        <w:i/>
                        <w:color w:val="000000" w:themeColor="text1"/>
                      </w:rPr>
                    </m:ctrlPr>
                  </m:dPr>
                  <m:e>
                    <m:r>
                      <w:rPr>
                        <w:rFonts w:ascii="Cambria Math" w:hAnsi="Cambria Math"/>
                        <w:color w:val="000000" w:themeColor="text1"/>
                      </w:rPr>
                      <m:t>t-2</m:t>
                    </m:r>
                  </m:e>
                </m:d>
              </m:e>
            </m:eqArr>
          </m:e>
        </m:d>
      </m:oMath>
      <w:r w:rsidR="00E42616" w:rsidRPr="00882A18">
        <w:rPr>
          <w:color w:val="000000" w:themeColor="text1"/>
        </w:rPr>
        <w:tab/>
        <w:t>(9)</w:t>
      </w:r>
    </w:p>
    <w:p w14:paraId="21224C05" w14:textId="5D609856" w:rsidR="00E66E11" w:rsidRPr="00882A18" w:rsidRDefault="00AA7D48" w:rsidP="0019741B">
      <w:pPr>
        <w:pStyle w:val="text"/>
        <w:rPr>
          <w:color w:val="000000" w:themeColor="text1"/>
        </w:rPr>
      </w:pPr>
      <w:r w:rsidRPr="00882A18">
        <w:rPr>
          <w:color w:val="000000" w:themeColor="text1"/>
        </w:rPr>
        <w:t xml:space="preserve">Hàm chi phí </w:t>
      </w:r>
      <w:r w:rsidR="00961201" w:rsidRPr="00882A18">
        <w:rPr>
          <w:color w:val="000000" w:themeColor="text1"/>
        </w:rPr>
        <w:t>cho điều khiển bám</w:t>
      </w:r>
      <w:r w:rsidRPr="00882A18">
        <w:rPr>
          <w:color w:val="000000" w:themeColor="text1"/>
        </w:rPr>
        <w:t xml:space="preserve"> theo dòng điện được định nghĩa như sau:</w:t>
      </w:r>
    </w:p>
    <w:p w14:paraId="3BCB2313" w14:textId="4B7196B7" w:rsidR="0019741B" w:rsidRPr="00882A18" w:rsidRDefault="00000000" w:rsidP="0096021A">
      <w:pPr>
        <w:pStyle w:val="text"/>
        <w:tabs>
          <w:tab w:val="center" w:pos="3780"/>
          <w:tab w:val="right" w:pos="8190"/>
        </w:tabs>
        <w:ind w:left="1800" w:firstLine="0"/>
        <w:jc w:val="center"/>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g</m:t>
            </m:r>
          </m:e>
          <m:sub>
            <m:r>
              <w:rPr>
                <w:rFonts w:ascii="Cambria Math" w:hAnsi="Cambria Math"/>
                <w:color w:val="000000" w:themeColor="text1"/>
              </w:rPr>
              <m:t>i</m:t>
            </m:r>
          </m:sub>
        </m:sSub>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i</m:t>
                    </m:r>
                  </m:e>
                  <m:sub>
                    <m:r>
                      <w:rPr>
                        <w:rFonts w:ascii="Cambria Math" w:hAnsi="Cambria Math"/>
                        <w:color w:val="000000" w:themeColor="text1"/>
                      </w:rPr>
                      <m:t>α</m:t>
                    </m:r>
                  </m:sub>
                  <m:sup>
                    <m:r>
                      <w:rPr>
                        <w:rFonts w:ascii="Cambria Math" w:hAnsi="Cambria Math"/>
                        <w:color w:val="000000" w:themeColor="text1"/>
                      </w:rPr>
                      <m:t>p</m:t>
                    </m:r>
                  </m:sup>
                </m:sSubSup>
                <m:d>
                  <m:dPr>
                    <m:ctrlPr>
                      <w:rPr>
                        <w:rFonts w:ascii="Cambria Math" w:hAnsi="Cambria Math"/>
                        <w:i/>
                        <w:color w:val="000000" w:themeColor="text1"/>
                      </w:rPr>
                    </m:ctrlPr>
                  </m:dPr>
                  <m:e>
                    <m:r>
                      <w:rPr>
                        <w:rFonts w:ascii="Cambria Math" w:hAnsi="Cambria Math"/>
                        <w:color w:val="000000" w:themeColor="text1"/>
                      </w:rPr>
                      <m:t>t+2</m:t>
                    </m:r>
                  </m:e>
                </m:d>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i</m:t>
                    </m:r>
                  </m:e>
                  <m:sub>
                    <m:r>
                      <w:rPr>
                        <w:rFonts w:ascii="Cambria Math" w:hAnsi="Cambria Math"/>
                        <w:color w:val="000000" w:themeColor="text1"/>
                      </w:rPr>
                      <m:t>α</m:t>
                    </m:r>
                  </m:sub>
                  <m:sup>
                    <m:r>
                      <w:rPr>
                        <w:rFonts w:ascii="Cambria Math" w:hAnsi="Cambria Math"/>
                        <w:color w:val="000000" w:themeColor="text1"/>
                      </w:rPr>
                      <m:t>*</m:t>
                    </m:r>
                  </m:sup>
                </m:sSubSup>
                <m:r>
                  <w:rPr>
                    <w:rFonts w:ascii="Cambria Math" w:hAnsi="Cambria Math"/>
                    <w:color w:val="000000" w:themeColor="text1"/>
                  </w:rPr>
                  <m:t>(t+2)</m:t>
                </m:r>
              </m:e>
            </m:d>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i</m:t>
                    </m:r>
                  </m:e>
                  <m:sub>
                    <m:r>
                      <w:rPr>
                        <w:rFonts w:ascii="Cambria Math" w:hAnsi="Cambria Math"/>
                        <w:color w:val="000000" w:themeColor="text1"/>
                      </w:rPr>
                      <m:t>β</m:t>
                    </m:r>
                  </m:sub>
                  <m:sup>
                    <m:r>
                      <w:rPr>
                        <w:rFonts w:ascii="Cambria Math" w:hAnsi="Cambria Math"/>
                        <w:color w:val="000000" w:themeColor="text1"/>
                      </w:rPr>
                      <m:t>p</m:t>
                    </m:r>
                  </m:sup>
                </m:sSubSup>
                <m:d>
                  <m:dPr>
                    <m:ctrlPr>
                      <w:rPr>
                        <w:rFonts w:ascii="Cambria Math" w:hAnsi="Cambria Math"/>
                        <w:i/>
                        <w:color w:val="000000" w:themeColor="text1"/>
                      </w:rPr>
                    </m:ctrlPr>
                  </m:dPr>
                  <m:e>
                    <m:r>
                      <w:rPr>
                        <w:rFonts w:ascii="Cambria Math" w:hAnsi="Cambria Math"/>
                        <w:color w:val="000000" w:themeColor="text1"/>
                      </w:rPr>
                      <m:t>t+2</m:t>
                    </m:r>
                  </m:e>
                </m:d>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i</m:t>
                    </m:r>
                  </m:e>
                  <m:sub>
                    <m:r>
                      <w:rPr>
                        <w:rFonts w:ascii="Cambria Math" w:hAnsi="Cambria Math"/>
                        <w:color w:val="000000" w:themeColor="text1"/>
                      </w:rPr>
                      <m:t>β</m:t>
                    </m:r>
                  </m:sub>
                  <m:sup>
                    <m:r>
                      <w:rPr>
                        <w:rFonts w:ascii="Cambria Math" w:hAnsi="Cambria Math"/>
                        <w:color w:val="000000" w:themeColor="text1"/>
                      </w:rPr>
                      <m:t>*</m:t>
                    </m:r>
                  </m:sup>
                </m:sSubSup>
                <m:r>
                  <w:rPr>
                    <w:rFonts w:ascii="Cambria Math" w:hAnsi="Cambria Math"/>
                    <w:color w:val="000000" w:themeColor="text1"/>
                  </w:rPr>
                  <m:t>(t+2)</m:t>
                </m:r>
              </m:e>
            </m:d>
          </m:e>
          <m:sup>
            <m:r>
              <w:rPr>
                <w:rFonts w:ascii="Cambria Math" w:hAnsi="Cambria Math"/>
                <w:color w:val="000000" w:themeColor="text1"/>
              </w:rPr>
              <m:t>2</m:t>
            </m:r>
          </m:sup>
        </m:sSup>
      </m:oMath>
      <w:r w:rsidR="00961201" w:rsidRPr="00882A18">
        <w:rPr>
          <w:color w:val="000000" w:themeColor="text1"/>
        </w:rPr>
        <w:tab/>
        <w:t>(10</w:t>
      </w:r>
      <w:r w:rsidR="0019741B" w:rsidRPr="00882A18">
        <w:rPr>
          <w:color w:val="000000" w:themeColor="text1"/>
        </w:rPr>
        <w:t>)</w:t>
      </w:r>
    </w:p>
    <w:p w14:paraId="7B0D76C7" w14:textId="61315A84" w:rsidR="00AA7D48" w:rsidRPr="00882A18" w:rsidRDefault="009E2403" w:rsidP="009E2403">
      <w:pPr>
        <w:pStyle w:val="text"/>
        <w:rPr>
          <w:color w:val="000000" w:themeColor="text1"/>
        </w:rPr>
      </w:pPr>
      <w:r>
        <w:rPr>
          <w:color w:val="000000" w:themeColor="text1"/>
        </w:rPr>
        <w:t>T</w:t>
      </w:r>
      <w:r w:rsidR="00C263DD" w:rsidRPr="00882A18">
        <w:rPr>
          <w:color w:val="000000" w:themeColor="text1"/>
        </w:rPr>
        <w:t>rong đó</w:t>
      </w:r>
      <w:r w:rsidR="00AE73C9" w:rsidRPr="00882A18">
        <w:rPr>
          <w:color w:val="000000" w:themeColor="text1"/>
        </w:rPr>
        <w:t>:</w:t>
      </w:r>
      <w:r w:rsidR="00C263DD" w:rsidRPr="00882A18">
        <w:rPr>
          <w:color w:val="000000" w:themeColor="text1"/>
        </w:rPr>
        <w:t xml:space="preserve"> </w:t>
      </w:r>
      <m:oMath>
        <m:sSubSup>
          <m:sSubSupPr>
            <m:ctrlPr>
              <w:rPr>
                <w:rFonts w:ascii="Cambria Math" w:hAnsi="Cambria Math"/>
                <w:i/>
                <w:color w:val="000000" w:themeColor="text1"/>
              </w:rPr>
            </m:ctrlPr>
          </m:sSubSupPr>
          <m:e>
            <m:r>
              <w:rPr>
                <w:rFonts w:ascii="Cambria Math" w:hAnsi="Cambria Math"/>
                <w:color w:val="000000" w:themeColor="text1"/>
              </w:rPr>
              <m:t>i</m:t>
            </m:r>
          </m:e>
          <m:sub>
            <m:r>
              <w:rPr>
                <w:rFonts w:ascii="Cambria Math" w:hAnsi="Cambria Math"/>
                <w:color w:val="000000" w:themeColor="text1"/>
              </w:rPr>
              <m:t>αβ</m:t>
            </m:r>
          </m:sub>
          <m:sup>
            <m:r>
              <w:rPr>
                <w:rFonts w:ascii="Cambria Math" w:hAnsi="Cambria Math"/>
                <w:color w:val="000000" w:themeColor="text1"/>
              </w:rPr>
              <m:t>*</m:t>
            </m:r>
          </m:sup>
        </m:sSubSup>
        <m:r>
          <w:rPr>
            <w:rFonts w:ascii="Cambria Math" w:hAnsi="Cambria Math"/>
            <w:color w:val="000000" w:themeColor="text1"/>
          </w:rPr>
          <m:t>(t+2)</m:t>
        </m:r>
      </m:oMath>
      <w:r w:rsidR="00C263DD" w:rsidRPr="00882A18">
        <w:rPr>
          <w:color w:val="000000" w:themeColor="text1"/>
        </w:rPr>
        <w:t xml:space="preserve"> </w:t>
      </w:r>
      <w:r w:rsidR="00D7354E" w:rsidRPr="00882A18">
        <w:rPr>
          <w:color w:val="000000" w:themeColor="text1"/>
        </w:rPr>
        <w:t>là</w:t>
      </w:r>
      <w:r w:rsidR="00D7354E" w:rsidRPr="00882A18">
        <w:rPr>
          <w:color w:val="000000" w:themeColor="text1"/>
          <w:lang w:val="vi-VN"/>
        </w:rPr>
        <w:t xml:space="preserve"> </w:t>
      </w:r>
      <w:r w:rsidR="00961201" w:rsidRPr="00882A18">
        <w:rPr>
          <w:color w:val="000000" w:themeColor="text1"/>
        </w:rPr>
        <w:t>dòng điện tham chiếu tại thời điểm (</w:t>
      </w:r>
      <w:r w:rsidR="005E1B02" w:rsidRPr="00882A18">
        <w:rPr>
          <w:color w:val="000000" w:themeColor="text1"/>
        </w:rPr>
        <w:t>t</w:t>
      </w:r>
      <w:r w:rsidR="00961201" w:rsidRPr="00882A18">
        <w:rPr>
          <w:color w:val="000000" w:themeColor="text1"/>
        </w:rPr>
        <w:t>+2)</w:t>
      </w:r>
      <w:r w:rsidR="00D7354E" w:rsidRPr="00882A18">
        <w:rPr>
          <w:color w:val="000000" w:themeColor="text1"/>
          <w:lang w:val="vi-VN"/>
        </w:rPr>
        <w:t>,</w:t>
      </w:r>
      <w:r w:rsidR="00961201" w:rsidRPr="00882A18">
        <w:rPr>
          <w:color w:val="000000" w:themeColor="text1"/>
        </w:rPr>
        <w:t xml:space="preserve"> có thể được</w:t>
      </w:r>
      <w:r w:rsidR="00D7354E" w:rsidRPr="00882A18">
        <w:rPr>
          <w:color w:val="000000" w:themeColor="text1"/>
          <w:lang w:val="vi-VN"/>
        </w:rPr>
        <w:t xml:space="preserve"> tính bằng công thức</w:t>
      </w:r>
      <w:r w:rsidR="00961201" w:rsidRPr="00882A18">
        <w:rPr>
          <w:color w:val="000000" w:themeColor="text1"/>
        </w:rPr>
        <w:t xml:space="preserve"> ngoại suy như sau:</w:t>
      </w:r>
    </w:p>
    <w:p w14:paraId="67531020" w14:textId="50CB7174" w:rsidR="00A26698" w:rsidRPr="00882A18" w:rsidRDefault="00000000" w:rsidP="00A26698">
      <w:pPr>
        <w:pStyle w:val="text"/>
        <w:tabs>
          <w:tab w:val="center" w:pos="3780"/>
          <w:tab w:val="right" w:pos="8190"/>
        </w:tabs>
        <w:ind w:left="1620" w:firstLine="0"/>
        <w:jc w:val="center"/>
        <w:rPr>
          <w:color w:val="000000" w:themeColor="text1"/>
        </w:rPr>
      </w:pPr>
      <m:oMath>
        <m:d>
          <m:dPr>
            <m:begChr m:val="{"/>
            <m:endChr m:val=""/>
            <m:ctrlPr>
              <w:rPr>
                <w:rFonts w:ascii="Cambria Math" w:hAnsi="Cambria Math"/>
                <w:i/>
                <w:color w:val="000000" w:themeColor="text1"/>
              </w:rPr>
            </m:ctrlPr>
          </m:dPr>
          <m:e>
            <m:eqArr>
              <m:eqArrPr>
                <m:ctrlPr>
                  <w:rPr>
                    <w:rFonts w:ascii="Cambria Math" w:hAnsi="Cambria Math"/>
                    <w:i/>
                    <w:color w:val="000000" w:themeColor="text1"/>
                  </w:rPr>
                </m:ctrlPr>
              </m:eqArrPr>
              <m:e>
                <m:sSubSup>
                  <m:sSubSupPr>
                    <m:ctrlPr>
                      <w:rPr>
                        <w:rFonts w:ascii="Cambria Math" w:hAnsi="Cambria Math"/>
                        <w:i/>
                        <w:color w:val="000000" w:themeColor="text1"/>
                      </w:rPr>
                    </m:ctrlPr>
                  </m:sSubSupPr>
                  <m:e>
                    <m:r>
                      <w:rPr>
                        <w:rFonts w:ascii="Cambria Math" w:hAnsi="Cambria Math"/>
                        <w:color w:val="000000" w:themeColor="text1"/>
                      </w:rPr>
                      <m:t>i</m:t>
                    </m:r>
                  </m:e>
                  <m:sub>
                    <m:r>
                      <w:rPr>
                        <w:rFonts w:ascii="Cambria Math" w:hAnsi="Cambria Math"/>
                        <w:color w:val="000000" w:themeColor="text1"/>
                      </w:rPr>
                      <m:t>α</m:t>
                    </m:r>
                  </m:sub>
                  <m:sup>
                    <m:r>
                      <w:rPr>
                        <w:rFonts w:ascii="Cambria Math" w:hAnsi="Cambria Math"/>
                        <w:color w:val="000000" w:themeColor="text1"/>
                      </w:rPr>
                      <m:t>*</m:t>
                    </m:r>
                  </m:sup>
                </m:sSubSup>
                <m:d>
                  <m:dPr>
                    <m:ctrlPr>
                      <w:rPr>
                        <w:rFonts w:ascii="Cambria Math" w:hAnsi="Cambria Math"/>
                        <w:i/>
                        <w:color w:val="000000" w:themeColor="text1"/>
                      </w:rPr>
                    </m:ctrlPr>
                  </m:dPr>
                  <m:e>
                    <m:r>
                      <w:rPr>
                        <w:rFonts w:ascii="Cambria Math" w:hAnsi="Cambria Math"/>
                        <w:color w:val="000000" w:themeColor="text1"/>
                      </w:rPr>
                      <m:t>t+2</m:t>
                    </m:r>
                  </m:e>
                </m:d>
                <m:r>
                  <w:rPr>
                    <w:rFonts w:ascii="Cambria Math" w:hAnsi="Cambria Math"/>
                    <w:color w:val="000000" w:themeColor="text1"/>
                  </w:rPr>
                  <m:t>≈6</m:t>
                </m:r>
                <m:sSubSup>
                  <m:sSubSupPr>
                    <m:ctrlPr>
                      <w:rPr>
                        <w:rFonts w:ascii="Cambria Math" w:hAnsi="Cambria Math"/>
                        <w:i/>
                        <w:color w:val="000000" w:themeColor="text1"/>
                      </w:rPr>
                    </m:ctrlPr>
                  </m:sSubSupPr>
                  <m:e>
                    <m:r>
                      <w:rPr>
                        <w:rFonts w:ascii="Cambria Math" w:hAnsi="Cambria Math"/>
                        <w:color w:val="000000" w:themeColor="text1"/>
                      </w:rPr>
                      <m:t>i</m:t>
                    </m:r>
                  </m:e>
                  <m:sub>
                    <m:r>
                      <w:rPr>
                        <w:rFonts w:ascii="Cambria Math" w:hAnsi="Cambria Math"/>
                        <w:color w:val="000000" w:themeColor="text1"/>
                      </w:rPr>
                      <m:t>α</m:t>
                    </m:r>
                  </m:sub>
                  <m:sup>
                    <m:r>
                      <w:rPr>
                        <w:rFonts w:ascii="Cambria Math" w:hAnsi="Cambria Math"/>
                        <w:color w:val="000000" w:themeColor="text1"/>
                      </w:rPr>
                      <m:t>*</m:t>
                    </m:r>
                  </m:sup>
                </m:sSubSup>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-8</m:t>
                </m:r>
                <m:sSubSup>
                  <m:sSubSupPr>
                    <m:ctrlPr>
                      <w:rPr>
                        <w:rFonts w:ascii="Cambria Math" w:hAnsi="Cambria Math"/>
                        <w:i/>
                        <w:color w:val="000000" w:themeColor="text1"/>
                      </w:rPr>
                    </m:ctrlPr>
                  </m:sSubSupPr>
                  <m:e>
                    <m:r>
                      <w:rPr>
                        <w:rFonts w:ascii="Cambria Math" w:hAnsi="Cambria Math"/>
                        <w:color w:val="000000" w:themeColor="text1"/>
                      </w:rPr>
                      <m:t>i</m:t>
                    </m:r>
                  </m:e>
                  <m:sub>
                    <m:r>
                      <w:rPr>
                        <w:rFonts w:ascii="Cambria Math" w:hAnsi="Cambria Math"/>
                        <w:color w:val="000000" w:themeColor="text1"/>
                      </w:rPr>
                      <m:t>α</m:t>
                    </m:r>
                  </m:sub>
                  <m:sup>
                    <m:r>
                      <w:rPr>
                        <w:rFonts w:ascii="Cambria Math" w:hAnsi="Cambria Math"/>
                        <w:color w:val="000000" w:themeColor="text1"/>
                      </w:rPr>
                      <m:t>*</m:t>
                    </m:r>
                  </m:sup>
                </m:sSubSup>
                <m:d>
                  <m:dPr>
                    <m:ctrlPr>
                      <w:rPr>
                        <w:rFonts w:ascii="Cambria Math" w:hAnsi="Cambria Math"/>
                        <w:i/>
                        <w:color w:val="000000" w:themeColor="text1"/>
                      </w:rPr>
                    </m:ctrlPr>
                  </m:dPr>
                  <m:e>
                    <m:r>
                      <w:rPr>
                        <w:rFonts w:ascii="Cambria Math" w:hAnsi="Cambria Math"/>
                        <w:color w:val="000000" w:themeColor="text1"/>
                      </w:rPr>
                      <m:t>t-1</m:t>
                    </m:r>
                  </m:e>
                </m:d>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3i</m:t>
                    </m:r>
                  </m:e>
                  <m:sub>
                    <m:r>
                      <w:rPr>
                        <w:rFonts w:ascii="Cambria Math" w:hAnsi="Cambria Math"/>
                        <w:color w:val="000000" w:themeColor="text1"/>
                      </w:rPr>
                      <m:t>α</m:t>
                    </m:r>
                  </m:sub>
                  <m:sup>
                    <m:r>
                      <w:rPr>
                        <w:rFonts w:ascii="Cambria Math" w:hAnsi="Cambria Math"/>
                        <w:color w:val="000000" w:themeColor="text1"/>
                      </w:rPr>
                      <m:t>*</m:t>
                    </m:r>
                  </m:sup>
                </m:sSubSup>
                <m:d>
                  <m:dPr>
                    <m:ctrlPr>
                      <w:rPr>
                        <w:rFonts w:ascii="Cambria Math" w:hAnsi="Cambria Math"/>
                        <w:i/>
                        <w:color w:val="000000" w:themeColor="text1"/>
                      </w:rPr>
                    </m:ctrlPr>
                  </m:dPr>
                  <m:e>
                    <m:r>
                      <w:rPr>
                        <w:rFonts w:ascii="Cambria Math" w:hAnsi="Cambria Math"/>
                        <w:color w:val="000000" w:themeColor="text1"/>
                      </w:rPr>
                      <m:t>t-2</m:t>
                    </m:r>
                  </m:e>
                </m:d>
              </m:e>
              <m:e>
                <m:sSubSup>
                  <m:sSubSupPr>
                    <m:ctrlPr>
                      <w:rPr>
                        <w:rFonts w:ascii="Cambria Math" w:hAnsi="Cambria Math"/>
                        <w:i/>
                        <w:color w:val="000000" w:themeColor="text1"/>
                      </w:rPr>
                    </m:ctrlPr>
                  </m:sSubSupPr>
                  <m:e>
                    <m:r>
                      <w:rPr>
                        <w:rFonts w:ascii="Cambria Math" w:hAnsi="Cambria Math"/>
                        <w:color w:val="000000" w:themeColor="text1"/>
                      </w:rPr>
                      <m:t>i</m:t>
                    </m:r>
                  </m:e>
                  <m:sub>
                    <m:r>
                      <w:rPr>
                        <w:rFonts w:ascii="Cambria Math" w:hAnsi="Cambria Math"/>
                        <w:color w:val="000000" w:themeColor="text1"/>
                      </w:rPr>
                      <m:t>β</m:t>
                    </m:r>
                  </m:sub>
                  <m:sup>
                    <m:r>
                      <w:rPr>
                        <w:rFonts w:ascii="Cambria Math" w:hAnsi="Cambria Math"/>
                        <w:color w:val="000000" w:themeColor="text1"/>
                      </w:rPr>
                      <m:t>*</m:t>
                    </m:r>
                  </m:sup>
                </m:sSubSup>
                <m:d>
                  <m:dPr>
                    <m:ctrlPr>
                      <w:rPr>
                        <w:rFonts w:ascii="Cambria Math" w:hAnsi="Cambria Math"/>
                        <w:i/>
                        <w:color w:val="000000" w:themeColor="text1"/>
                      </w:rPr>
                    </m:ctrlPr>
                  </m:dPr>
                  <m:e>
                    <m:r>
                      <w:rPr>
                        <w:rFonts w:ascii="Cambria Math" w:hAnsi="Cambria Math"/>
                        <w:color w:val="000000" w:themeColor="text1"/>
                      </w:rPr>
                      <m:t>t+2</m:t>
                    </m:r>
                  </m:e>
                </m:d>
                <m:r>
                  <w:rPr>
                    <w:rFonts w:ascii="Cambria Math" w:hAnsi="Cambria Math"/>
                    <w:color w:val="000000" w:themeColor="text1"/>
                  </w:rPr>
                  <m:t>≈6</m:t>
                </m:r>
                <m:sSubSup>
                  <m:sSubSupPr>
                    <m:ctrlPr>
                      <w:rPr>
                        <w:rFonts w:ascii="Cambria Math" w:hAnsi="Cambria Math"/>
                        <w:i/>
                        <w:color w:val="000000" w:themeColor="text1"/>
                      </w:rPr>
                    </m:ctrlPr>
                  </m:sSubSupPr>
                  <m:e>
                    <m:r>
                      <w:rPr>
                        <w:rFonts w:ascii="Cambria Math" w:hAnsi="Cambria Math"/>
                        <w:color w:val="000000" w:themeColor="text1"/>
                      </w:rPr>
                      <m:t>i</m:t>
                    </m:r>
                  </m:e>
                  <m:sub>
                    <m:r>
                      <w:rPr>
                        <w:rFonts w:ascii="Cambria Math" w:hAnsi="Cambria Math"/>
                        <w:color w:val="000000" w:themeColor="text1"/>
                      </w:rPr>
                      <m:t>β</m:t>
                    </m:r>
                  </m:sub>
                  <m:sup>
                    <m:r>
                      <w:rPr>
                        <w:rFonts w:ascii="Cambria Math" w:hAnsi="Cambria Math"/>
                        <w:color w:val="000000" w:themeColor="text1"/>
                      </w:rPr>
                      <m:t>*</m:t>
                    </m:r>
                  </m:sup>
                </m:sSubSup>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-8</m:t>
                </m:r>
                <m:sSubSup>
                  <m:sSubSupPr>
                    <m:ctrlPr>
                      <w:rPr>
                        <w:rFonts w:ascii="Cambria Math" w:hAnsi="Cambria Math"/>
                        <w:i/>
                        <w:color w:val="000000" w:themeColor="text1"/>
                      </w:rPr>
                    </m:ctrlPr>
                  </m:sSubSupPr>
                  <m:e>
                    <m:r>
                      <w:rPr>
                        <w:rFonts w:ascii="Cambria Math" w:hAnsi="Cambria Math"/>
                        <w:color w:val="000000" w:themeColor="text1"/>
                      </w:rPr>
                      <m:t>i</m:t>
                    </m:r>
                  </m:e>
                  <m:sub>
                    <m:r>
                      <w:rPr>
                        <w:rFonts w:ascii="Cambria Math" w:hAnsi="Cambria Math"/>
                        <w:color w:val="000000" w:themeColor="text1"/>
                      </w:rPr>
                      <m:t>β</m:t>
                    </m:r>
                  </m:sub>
                  <m:sup>
                    <m:r>
                      <w:rPr>
                        <w:rFonts w:ascii="Cambria Math" w:hAnsi="Cambria Math"/>
                        <w:color w:val="000000" w:themeColor="text1"/>
                      </w:rPr>
                      <m:t>*</m:t>
                    </m:r>
                  </m:sup>
                </m:sSubSup>
                <m:d>
                  <m:dPr>
                    <m:ctrlPr>
                      <w:rPr>
                        <w:rFonts w:ascii="Cambria Math" w:hAnsi="Cambria Math"/>
                        <w:i/>
                        <w:color w:val="000000" w:themeColor="text1"/>
                      </w:rPr>
                    </m:ctrlPr>
                  </m:dPr>
                  <m:e>
                    <m:r>
                      <w:rPr>
                        <w:rFonts w:ascii="Cambria Math" w:hAnsi="Cambria Math"/>
                        <w:color w:val="000000" w:themeColor="text1"/>
                      </w:rPr>
                      <m:t>t-1</m:t>
                    </m:r>
                  </m:e>
                </m:d>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3i</m:t>
                    </m:r>
                  </m:e>
                  <m:sub>
                    <m:r>
                      <w:rPr>
                        <w:rFonts w:ascii="Cambria Math" w:hAnsi="Cambria Math"/>
                        <w:color w:val="000000" w:themeColor="text1"/>
                      </w:rPr>
                      <m:t>β</m:t>
                    </m:r>
                  </m:sub>
                  <m:sup>
                    <m:r>
                      <w:rPr>
                        <w:rFonts w:ascii="Cambria Math" w:hAnsi="Cambria Math"/>
                        <w:color w:val="000000" w:themeColor="text1"/>
                      </w:rPr>
                      <m:t>*</m:t>
                    </m:r>
                  </m:sup>
                </m:sSubSup>
                <m:d>
                  <m:dPr>
                    <m:ctrlPr>
                      <w:rPr>
                        <w:rFonts w:ascii="Cambria Math" w:hAnsi="Cambria Math"/>
                        <w:i/>
                        <w:color w:val="000000" w:themeColor="text1"/>
                      </w:rPr>
                    </m:ctrlPr>
                  </m:dPr>
                  <m:e>
                    <m:r>
                      <w:rPr>
                        <w:rFonts w:ascii="Cambria Math" w:hAnsi="Cambria Math"/>
                        <w:color w:val="000000" w:themeColor="text1"/>
                      </w:rPr>
                      <m:t>t-2</m:t>
                    </m:r>
                  </m:e>
                </m:d>
              </m:e>
            </m:eqArr>
          </m:e>
        </m:d>
      </m:oMath>
      <w:r w:rsidR="00961201" w:rsidRPr="00882A18">
        <w:rPr>
          <w:color w:val="000000" w:themeColor="text1"/>
        </w:rPr>
        <w:tab/>
        <w:t>(11)</w:t>
      </w:r>
    </w:p>
    <w:p w14:paraId="4E929931" w14:textId="277EC7E0" w:rsidR="003207DE" w:rsidRPr="00994E3E" w:rsidRDefault="002C26BD" w:rsidP="00814184">
      <w:pPr>
        <w:pStyle w:val="demucnho"/>
        <w:spacing w:before="120" w:after="120"/>
        <w:ind w:left="437" w:hanging="437"/>
        <w:rPr>
          <w:b w:val="0"/>
          <w:bCs/>
          <w:i/>
          <w:iCs/>
          <w:color w:val="000000" w:themeColor="text1"/>
        </w:rPr>
      </w:pPr>
      <w:r w:rsidRPr="00994E3E">
        <w:rPr>
          <w:b w:val="0"/>
          <w:bCs/>
          <w:i/>
          <w:iCs/>
          <w:color w:val="000000" w:themeColor="text1"/>
        </w:rPr>
        <w:t>2.2.</w:t>
      </w:r>
      <w:r w:rsidR="007F502F" w:rsidRPr="00994E3E">
        <w:rPr>
          <w:b w:val="0"/>
          <w:bCs/>
          <w:i/>
          <w:iCs/>
          <w:color w:val="000000" w:themeColor="text1"/>
        </w:rPr>
        <w:t>2</w:t>
      </w:r>
      <w:r w:rsidR="00882A18" w:rsidRPr="00994E3E">
        <w:rPr>
          <w:b w:val="0"/>
          <w:bCs/>
          <w:i/>
          <w:iCs/>
          <w:color w:val="000000" w:themeColor="text1"/>
        </w:rPr>
        <w:t>.</w:t>
      </w:r>
      <w:r w:rsidRPr="00994E3E">
        <w:rPr>
          <w:b w:val="0"/>
          <w:bCs/>
          <w:i/>
          <w:iCs/>
          <w:color w:val="000000" w:themeColor="text1"/>
        </w:rPr>
        <w:t xml:space="preserve"> </w:t>
      </w:r>
      <w:r w:rsidR="00AA32C7" w:rsidRPr="00994E3E">
        <w:rPr>
          <w:b w:val="0"/>
          <w:bCs/>
          <w:i/>
          <w:iCs/>
          <w:color w:val="000000" w:themeColor="text1"/>
        </w:rPr>
        <w:t xml:space="preserve">Điều khiển </w:t>
      </w:r>
      <w:r w:rsidR="00F574D0" w:rsidRPr="00994E3E">
        <w:rPr>
          <w:b w:val="0"/>
          <w:bCs/>
          <w:i/>
          <w:iCs/>
          <w:color w:val="000000" w:themeColor="text1"/>
        </w:rPr>
        <w:t>mục</w:t>
      </w:r>
      <w:r w:rsidR="00F574D0" w:rsidRPr="00994E3E">
        <w:rPr>
          <w:b w:val="0"/>
          <w:bCs/>
          <w:i/>
          <w:iCs/>
          <w:color w:val="000000" w:themeColor="text1"/>
          <w:lang w:val="vi-VN"/>
        </w:rPr>
        <w:t xml:space="preserve"> tiêu </w:t>
      </w:r>
      <w:r w:rsidR="00AA32C7" w:rsidRPr="00994E3E">
        <w:rPr>
          <w:b w:val="0"/>
          <w:bCs/>
          <w:i/>
          <w:iCs/>
          <w:color w:val="000000" w:themeColor="text1"/>
        </w:rPr>
        <w:t xml:space="preserve">cân bằng </w:t>
      </w:r>
      <w:r w:rsidR="001F49B1" w:rsidRPr="00994E3E">
        <w:rPr>
          <w:b w:val="0"/>
          <w:bCs/>
          <w:i/>
          <w:iCs/>
          <w:color w:val="000000" w:themeColor="text1"/>
        </w:rPr>
        <w:t xml:space="preserve">điện áp </w:t>
      </w:r>
      <w:r w:rsidR="00FC67C3" w:rsidRPr="00994E3E">
        <w:rPr>
          <w:b w:val="0"/>
          <w:bCs/>
          <w:i/>
          <w:iCs/>
          <w:color w:val="000000" w:themeColor="text1"/>
        </w:rPr>
        <w:t>trên</w:t>
      </w:r>
      <w:r w:rsidR="00FC67C3" w:rsidRPr="00994E3E">
        <w:rPr>
          <w:b w:val="0"/>
          <w:bCs/>
          <w:i/>
          <w:iCs/>
          <w:color w:val="000000" w:themeColor="text1"/>
          <w:lang w:val="vi-VN"/>
        </w:rPr>
        <w:t xml:space="preserve"> các </w:t>
      </w:r>
      <w:r w:rsidR="001F49B1" w:rsidRPr="00994E3E">
        <w:rPr>
          <w:b w:val="0"/>
          <w:bCs/>
          <w:i/>
          <w:iCs/>
          <w:color w:val="000000" w:themeColor="text1"/>
        </w:rPr>
        <w:t>tụ</w:t>
      </w:r>
    </w:p>
    <w:p w14:paraId="690BD207" w14:textId="35833244" w:rsidR="0035132D" w:rsidRPr="00882A18" w:rsidRDefault="00D26799" w:rsidP="00903572">
      <w:pPr>
        <w:pStyle w:val="text"/>
        <w:rPr>
          <w:color w:val="000000" w:themeColor="text1"/>
        </w:rPr>
      </w:pPr>
      <w:r w:rsidRPr="00882A18">
        <w:rPr>
          <w:color w:val="000000" w:themeColor="text1"/>
        </w:rPr>
        <w:t>Đ</w:t>
      </w:r>
      <w:r w:rsidR="00AD3484" w:rsidRPr="00882A18">
        <w:rPr>
          <w:color w:val="000000" w:themeColor="text1"/>
        </w:rPr>
        <w:t xml:space="preserve">iện áp </w:t>
      </w:r>
      <w:r w:rsidR="00296946" w:rsidRPr="00882A18">
        <w:rPr>
          <w:color w:val="000000" w:themeColor="text1"/>
        </w:rPr>
        <w:t>của</w:t>
      </w:r>
      <w:r w:rsidR="00296946" w:rsidRPr="00882A18">
        <w:rPr>
          <w:color w:val="000000" w:themeColor="text1"/>
          <w:lang w:val="vi-VN"/>
        </w:rPr>
        <w:t xml:space="preserve"> </w:t>
      </w:r>
      <w:r w:rsidR="00A85BD5" w:rsidRPr="00882A18">
        <w:rPr>
          <w:color w:val="000000" w:themeColor="text1"/>
        </w:rPr>
        <w:t>các</w:t>
      </w:r>
      <w:r w:rsidR="00AD3484" w:rsidRPr="00882A18">
        <w:rPr>
          <w:color w:val="000000" w:themeColor="text1"/>
        </w:rPr>
        <w:t xml:space="preserve"> tụ liên kết DC (</w:t>
      </w:r>
      <w:r w:rsidR="00AD3484" w:rsidRPr="00882A18">
        <w:rPr>
          <w:i/>
          <w:color w:val="000000" w:themeColor="text1"/>
        </w:rPr>
        <w:t>v</w:t>
      </w:r>
      <w:r w:rsidR="00AD3484" w:rsidRPr="00882A18">
        <w:rPr>
          <w:i/>
          <w:color w:val="000000" w:themeColor="text1"/>
          <w:vertAlign w:val="subscript"/>
        </w:rPr>
        <w:t>c1</w:t>
      </w:r>
      <w:r w:rsidR="00AD3484" w:rsidRPr="00882A18">
        <w:rPr>
          <w:color w:val="000000" w:themeColor="text1"/>
        </w:rPr>
        <w:t xml:space="preserve">, </w:t>
      </w:r>
      <w:r w:rsidR="00AD3484" w:rsidRPr="00882A18">
        <w:rPr>
          <w:i/>
          <w:color w:val="000000" w:themeColor="text1"/>
        </w:rPr>
        <w:t>v</w:t>
      </w:r>
      <w:r w:rsidR="00AD3484" w:rsidRPr="00882A18">
        <w:rPr>
          <w:i/>
          <w:color w:val="000000" w:themeColor="text1"/>
          <w:vertAlign w:val="subscript"/>
        </w:rPr>
        <w:t>c2</w:t>
      </w:r>
      <w:r w:rsidR="00AD3484" w:rsidRPr="00882A18">
        <w:rPr>
          <w:color w:val="000000" w:themeColor="text1"/>
        </w:rPr>
        <w:t xml:space="preserve">) </w:t>
      </w:r>
      <w:r w:rsidRPr="00882A18">
        <w:rPr>
          <w:color w:val="000000" w:themeColor="text1"/>
        </w:rPr>
        <w:t xml:space="preserve">có thể </w:t>
      </w:r>
      <w:r w:rsidR="00AD3484" w:rsidRPr="00882A18">
        <w:rPr>
          <w:color w:val="000000" w:themeColor="text1"/>
        </w:rPr>
        <w:t>được</w:t>
      </w:r>
      <w:r w:rsidR="00A85BD5" w:rsidRPr="00882A18">
        <w:rPr>
          <w:color w:val="000000" w:themeColor="text1"/>
        </w:rPr>
        <w:t xml:space="preserve"> viết </w:t>
      </w:r>
      <w:r w:rsidR="00AD3484" w:rsidRPr="00882A18">
        <w:rPr>
          <w:color w:val="000000" w:themeColor="text1"/>
        </w:rPr>
        <w:t>như sau:</w:t>
      </w:r>
    </w:p>
    <w:p w14:paraId="05853F99" w14:textId="208C4877" w:rsidR="00903572" w:rsidRPr="00882A18" w:rsidRDefault="00000000" w:rsidP="00903572">
      <w:pPr>
        <w:pStyle w:val="text"/>
        <w:tabs>
          <w:tab w:val="center" w:pos="3780"/>
          <w:tab w:val="right" w:pos="8190"/>
        </w:tabs>
        <w:ind w:left="2520" w:firstLine="0"/>
        <w:jc w:val="center"/>
        <w:rPr>
          <w:color w:val="000000" w:themeColor="text1"/>
        </w:rPr>
      </w:pPr>
      <m:oMath>
        <m:d>
          <m:dPr>
            <m:begChr m:val="{"/>
            <m:endChr m:val=""/>
            <m:ctrlPr>
              <w:rPr>
                <w:rFonts w:ascii="Cambria Math" w:hAnsi="Cambria Math"/>
                <w:i/>
                <w:color w:val="000000" w:themeColor="text1"/>
              </w:rPr>
            </m:ctrlPr>
          </m:dPr>
          <m:e>
            <m:eqArr>
              <m:eqArrPr>
                <m:ctrlPr>
                  <w:rPr>
                    <w:rFonts w:ascii="Cambria Math" w:hAnsi="Cambria Math"/>
                    <w:i/>
                    <w:color w:val="000000" w:themeColor="text1"/>
                  </w:rPr>
                </m:ctrlPr>
              </m:eqArrPr>
              <m:e>
                <m:f>
                  <m:fPr>
                    <m:ctrlPr>
                      <w:rPr>
                        <w:rFonts w:ascii="Cambria Math" w:hAnsi="Cambria Math"/>
                        <w:i/>
                        <w:color w:val="000000" w:themeColor="text1"/>
                      </w:rPr>
                    </m:ctrlPr>
                  </m:fPr>
                  <m:num>
                    <m:r>
                      <w:rPr>
                        <w:rFonts w:ascii="Cambria Math" w:hAnsi="Cambria Math"/>
                        <w:color w:val="000000" w:themeColor="text1"/>
                      </w:rPr>
                      <m:t>d</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c1</m:t>
                        </m:r>
                      </m:sub>
                    </m:sSub>
                  </m:num>
                  <m:den>
                    <m:r>
                      <w:rPr>
                        <w:rFonts w:ascii="Cambria Math" w:hAnsi="Cambria Math"/>
                        <w:color w:val="000000" w:themeColor="text1"/>
                      </w:rPr>
                      <m:t>dt</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2C</m:t>
                    </m:r>
                  </m:den>
                </m:f>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o</m:t>
                    </m:r>
                  </m:sub>
                </m:sSub>
                <m:r>
                  <w:rPr>
                    <w:rFonts w:ascii="Cambria Math" w:hAnsi="Cambria Math"/>
                    <w:color w:val="000000" w:themeColor="text1"/>
                  </w:rPr>
                  <m:t xml:space="preserve">      </m:t>
                </m:r>
              </m:e>
              <m:e>
                <m:f>
                  <m:fPr>
                    <m:ctrlPr>
                      <w:rPr>
                        <w:rFonts w:ascii="Cambria Math" w:hAnsi="Cambria Math"/>
                        <w:i/>
                        <w:color w:val="000000" w:themeColor="text1"/>
                      </w:rPr>
                    </m:ctrlPr>
                  </m:fPr>
                  <m:num>
                    <m:r>
                      <w:rPr>
                        <w:rFonts w:ascii="Cambria Math" w:hAnsi="Cambria Math"/>
                        <w:color w:val="000000" w:themeColor="text1"/>
                      </w:rPr>
                      <m:t>d</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c2</m:t>
                        </m:r>
                      </m:sub>
                    </m:sSub>
                  </m:num>
                  <m:den>
                    <m:r>
                      <w:rPr>
                        <w:rFonts w:ascii="Cambria Math" w:hAnsi="Cambria Math"/>
                        <w:color w:val="000000" w:themeColor="text1"/>
                      </w:rPr>
                      <m:t>dt</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2C</m:t>
                    </m:r>
                  </m:den>
                </m:f>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o</m:t>
                    </m:r>
                  </m:sub>
                </m:sSub>
                <m:r>
                  <w:rPr>
                    <w:rFonts w:ascii="Cambria Math" w:hAnsi="Cambria Math"/>
                    <w:color w:val="000000" w:themeColor="text1"/>
                  </w:rPr>
                  <m:t xml:space="preserve">  </m:t>
                </m:r>
              </m:e>
            </m:eqArr>
          </m:e>
        </m:d>
      </m:oMath>
      <w:r w:rsidR="00B00490" w:rsidRPr="00882A18">
        <w:rPr>
          <w:color w:val="000000" w:themeColor="text1"/>
        </w:rPr>
        <w:tab/>
      </w:r>
      <w:r w:rsidR="00DF72BE" w:rsidRPr="00882A18">
        <w:rPr>
          <w:color w:val="000000" w:themeColor="text1"/>
        </w:rPr>
        <w:t>(1</w:t>
      </w:r>
      <w:r w:rsidR="00783A78" w:rsidRPr="00882A18">
        <w:rPr>
          <w:color w:val="000000" w:themeColor="text1"/>
        </w:rPr>
        <w:t>2</w:t>
      </w:r>
      <w:r w:rsidR="00DF72BE" w:rsidRPr="00882A18">
        <w:rPr>
          <w:color w:val="000000" w:themeColor="text1"/>
        </w:rPr>
        <w:t>)</w:t>
      </w:r>
    </w:p>
    <w:p w14:paraId="7DE71B54" w14:textId="7E2FFB6E" w:rsidR="005609E8" w:rsidRPr="00882A18" w:rsidRDefault="009E2403" w:rsidP="009E2403">
      <w:pPr>
        <w:pStyle w:val="text"/>
        <w:rPr>
          <w:color w:val="000000" w:themeColor="text1"/>
        </w:rPr>
      </w:pPr>
      <w:r>
        <w:rPr>
          <w:color w:val="000000" w:themeColor="text1"/>
        </w:rPr>
        <w:t>T</w:t>
      </w:r>
      <w:r w:rsidR="005609E8" w:rsidRPr="00882A18">
        <w:rPr>
          <w:color w:val="000000" w:themeColor="text1"/>
        </w:rPr>
        <w:t xml:space="preserve">rong đó: </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o</m:t>
            </m:r>
          </m:sub>
        </m:sSub>
      </m:oMath>
      <w:r w:rsidR="005609E8" w:rsidRPr="00882A18">
        <w:rPr>
          <w:color w:val="000000" w:themeColor="text1"/>
        </w:rPr>
        <w:t xml:space="preserve"> dòng điện tại điểm giữa của hai tụ liên kết, như trong Hình 1.</w:t>
      </w:r>
    </w:p>
    <w:p w14:paraId="63E57705" w14:textId="406D8809" w:rsidR="00DF72BE" w:rsidRPr="00882A18" w:rsidRDefault="00A144D3" w:rsidP="001B3CB0">
      <w:pPr>
        <w:pStyle w:val="text"/>
        <w:rPr>
          <w:color w:val="000000" w:themeColor="text1"/>
        </w:rPr>
      </w:pPr>
      <w:r w:rsidRPr="00882A18">
        <w:rPr>
          <w:color w:val="000000" w:themeColor="text1"/>
        </w:rPr>
        <w:t>B</w:t>
      </w:r>
      <w:r w:rsidR="00151245" w:rsidRPr="00882A18">
        <w:rPr>
          <w:color w:val="000000" w:themeColor="text1"/>
        </w:rPr>
        <w:t>iểu thức (</w:t>
      </w:r>
      <w:r w:rsidR="00783A78" w:rsidRPr="00882A18">
        <w:rPr>
          <w:color w:val="000000" w:themeColor="text1"/>
        </w:rPr>
        <w:t>12</w:t>
      </w:r>
      <w:r w:rsidR="00151245" w:rsidRPr="00882A18">
        <w:rPr>
          <w:color w:val="000000" w:themeColor="text1"/>
        </w:rPr>
        <w:t>) có thể được</w:t>
      </w:r>
      <w:r w:rsidR="00CD488A" w:rsidRPr="00882A18">
        <w:rPr>
          <w:color w:val="000000" w:themeColor="text1"/>
          <w:lang w:val="vi-VN"/>
        </w:rPr>
        <w:t xml:space="preserve"> biểu d</w:t>
      </w:r>
      <w:r w:rsidR="00112467" w:rsidRPr="00882A18">
        <w:rPr>
          <w:color w:val="000000" w:themeColor="text1"/>
          <w:lang w:val="vi-VN"/>
        </w:rPr>
        <w:t>iễn</w:t>
      </w:r>
      <w:r w:rsidR="00CD488A" w:rsidRPr="00882A18">
        <w:rPr>
          <w:color w:val="000000" w:themeColor="text1"/>
          <w:lang w:val="vi-VN"/>
        </w:rPr>
        <w:t xml:space="preserve"> </w:t>
      </w:r>
      <w:r w:rsidR="005E058B" w:rsidRPr="00882A18">
        <w:rPr>
          <w:color w:val="000000" w:themeColor="text1"/>
        </w:rPr>
        <w:t>lại trong</w:t>
      </w:r>
      <w:r w:rsidR="00151245" w:rsidRPr="00882A18">
        <w:rPr>
          <w:color w:val="000000" w:themeColor="text1"/>
        </w:rPr>
        <w:t xml:space="preserve"> miền rời rạc:</w:t>
      </w:r>
    </w:p>
    <w:p w14:paraId="7513DB9F" w14:textId="0CE41862" w:rsidR="00292DA6" w:rsidRPr="00882A18" w:rsidRDefault="00000000" w:rsidP="00590675">
      <w:pPr>
        <w:pStyle w:val="text"/>
        <w:tabs>
          <w:tab w:val="center" w:pos="3780"/>
          <w:tab w:val="right" w:pos="8190"/>
        </w:tabs>
        <w:ind w:left="1980" w:firstLine="0"/>
        <w:jc w:val="center"/>
        <w:rPr>
          <w:color w:val="000000" w:themeColor="text1"/>
        </w:rPr>
      </w:pPr>
      <m:oMath>
        <m:d>
          <m:dPr>
            <m:begChr m:val="{"/>
            <m:endChr m:val=""/>
            <m:ctrlPr>
              <w:rPr>
                <w:rFonts w:ascii="Cambria Math" w:hAnsi="Cambria Math"/>
                <w:i/>
                <w:color w:val="000000" w:themeColor="text1"/>
              </w:rPr>
            </m:ctrlPr>
          </m:dPr>
          <m:e>
            <m:eqArr>
              <m:eqArrPr>
                <m:ctrlPr>
                  <w:rPr>
                    <w:rFonts w:ascii="Cambria Math" w:hAnsi="Cambria Math"/>
                    <w:i/>
                    <w:color w:val="000000" w:themeColor="text1"/>
                  </w:rPr>
                </m:ctrlPr>
              </m:eqArrPr>
              <m:e>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c1</m:t>
                    </m:r>
                  </m:sub>
                </m:sSub>
                <m:d>
                  <m:dPr>
                    <m:ctrlPr>
                      <w:rPr>
                        <w:rFonts w:ascii="Cambria Math" w:hAnsi="Cambria Math"/>
                        <w:i/>
                        <w:color w:val="000000" w:themeColor="text1"/>
                      </w:rPr>
                    </m:ctrlPr>
                  </m:dPr>
                  <m:e>
                    <m:r>
                      <w:rPr>
                        <w:rFonts w:ascii="Cambria Math" w:hAnsi="Cambria Math"/>
                        <w:color w:val="000000" w:themeColor="text1"/>
                      </w:rPr>
                      <m:t>t+1</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c1</m:t>
                    </m:r>
                  </m:sub>
                </m:sSub>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s</m:t>
                        </m:r>
                      </m:sub>
                    </m:sSub>
                  </m:num>
                  <m:den>
                    <m:r>
                      <w:rPr>
                        <w:rFonts w:ascii="Cambria Math" w:hAnsi="Cambria Math"/>
                        <w:color w:val="000000" w:themeColor="text1"/>
                      </w:rPr>
                      <m:t>2C</m:t>
                    </m:r>
                  </m:den>
                </m:f>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o</m:t>
                    </m:r>
                  </m:sub>
                </m:sSub>
                <m:r>
                  <w:rPr>
                    <w:rFonts w:ascii="Cambria Math" w:hAnsi="Cambria Math"/>
                    <w:color w:val="000000" w:themeColor="text1"/>
                  </w:rPr>
                  <m:t xml:space="preserve">(t)   </m:t>
                </m:r>
              </m:e>
              <m:e>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c2</m:t>
                    </m:r>
                  </m:sub>
                </m:sSub>
                <m:d>
                  <m:dPr>
                    <m:ctrlPr>
                      <w:rPr>
                        <w:rFonts w:ascii="Cambria Math" w:hAnsi="Cambria Math"/>
                        <w:i/>
                        <w:color w:val="000000" w:themeColor="text1"/>
                      </w:rPr>
                    </m:ctrlPr>
                  </m:dPr>
                  <m:e>
                    <m:r>
                      <w:rPr>
                        <w:rFonts w:ascii="Cambria Math" w:hAnsi="Cambria Math"/>
                        <w:color w:val="000000" w:themeColor="text1"/>
                      </w:rPr>
                      <m:t>t+1</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c2</m:t>
                    </m:r>
                  </m:sub>
                </m:sSub>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s</m:t>
                        </m:r>
                      </m:sub>
                    </m:sSub>
                  </m:num>
                  <m:den>
                    <m:r>
                      <w:rPr>
                        <w:rFonts w:ascii="Cambria Math" w:hAnsi="Cambria Math"/>
                        <w:color w:val="000000" w:themeColor="text1"/>
                      </w:rPr>
                      <m:t>2C</m:t>
                    </m:r>
                  </m:den>
                </m:f>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o</m:t>
                    </m:r>
                  </m:sub>
                </m:sSub>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 xml:space="preserve">   </m:t>
                </m:r>
              </m:e>
            </m:eqArr>
          </m:e>
        </m:d>
      </m:oMath>
      <w:r w:rsidR="00292DA6" w:rsidRPr="00882A18">
        <w:rPr>
          <w:color w:val="000000" w:themeColor="text1"/>
        </w:rPr>
        <w:tab/>
        <w:t>(13)</w:t>
      </w:r>
    </w:p>
    <w:p w14:paraId="15DD56AE" w14:textId="2AD9F2CD" w:rsidR="001B3CB0" w:rsidRPr="00882A18" w:rsidRDefault="0046630B" w:rsidP="0046630B">
      <w:pPr>
        <w:pStyle w:val="text"/>
        <w:rPr>
          <w:color w:val="000000" w:themeColor="text1"/>
        </w:rPr>
      </w:pPr>
      <w:r w:rsidRPr="00882A18">
        <w:rPr>
          <w:color w:val="000000" w:themeColor="text1"/>
        </w:rPr>
        <w:t>D</w:t>
      </w:r>
      <w:r w:rsidR="001B3CB0" w:rsidRPr="00882A18">
        <w:rPr>
          <w:color w:val="000000" w:themeColor="text1"/>
        </w:rPr>
        <w:t xml:space="preserve">òng điện </w:t>
      </w:r>
      <m:oMath>
        <m:sSub>
          <m:sSubPr>
            <m:ctrlPr>
              <w:rPr>
                <w:rFonts w:ascii="Cambria Math" w:hAnsi="Cambria Math"/>
                <w:color w:val="000000" w:themeColor="text1"/>
              </w:rPr>
            </m:ctrlPr>
          </m:sSubPr>
          <m:e>
            <m:r>
              <w:rPr>
                <w:rFonts w:ascii="Cambria Math" w:hAnsi="Cambria Math"/>
                <w:color w:val="000000" w:themeColor="text1"/>
              </w:rPr>
              <m:t>i</m:t>
            </m:r>
          </m:e>
          <m:sub>
            <m:r>
              <w:rPr>
                <w:rFonts w:ascii="Cambria Math" w:hAnsi="Cambria Math"/>
                <w:color w:val="000000" w:themeColor="text1"/>
              </w:rPr>
              <m:t>o</m:t>
            </m:r>
          </m:sub>
        </m:sSub>
        <m:r>
          <m:rPr>
            <m:sty m:val="p"/>
          </m:rPr>
          <w:rPr>
            <w:rFonts w:ascii="Cambria Math" w:hAnsi="Cambria Math"/>
            <w:color w:val="000000" w:themeColor="text1"/>
          </w:rPr>
          <m:t>(</m:t>
        </m:r>
        <m:r>
          <w:rPr>
            <w:rFonts w:ascii="Cambria Math" w:hAnsi="Cambria Math"/>
            <w:color w:val="000000" w:themeColor="text1"/>
          </w:rPr>
          <m:t>t</m:t>
        </m:r>
        <m:r>
          <m:rPr>
            <m:sty m:val="p"/>
          </m:rPr>
          <w:rPr>
            <w:rFonts w:ascii="Cambria Math" w:hAnsi="Cambria Math"/>
            <w:color w:val="000000" w:themeColor="text1"/>
          </w:rPr>
          <m:t xml:space="preserve">)  </m:t>
        </m:r>
      </m:oMath>
      <w:r w:rsidR="00101EAF" w:rsidRPr="00882A18">
        <w:rPr>
          <w:color w:val="000000" w:themeColor="text1"/>
        </w:rPr>
        <w:t xml:space="preserve">phụ thuộc vào </w:t>
      </w:r>
      <w:r w:rsidR="001B3CB0" w:rsidRPr="00882A18">
        <w:rPr>
          <w:color w:val="000000" w:themeColor="text1"/>
        </w:rPr>
        <w:t>trạng thái chuyển mạch</w:t>
      </w:r>
      <w:r w:rsidR="00101EAF" w:rsidRPr="00882A18">
        <w:rPr>
          <w:color w:val="000000" w:themeColor="text1"/>
        </w:rPr>
        <w:t xml:space="preserve"> của </w:t>
      </w:r>
      <w:r w:rsidR="00DE30A8" w:rsidRPr="00882A18">
        <w:rPr>
          <w:color w:val="000000" w:themeColor="text1"/>
        </w:rPr>
        <w:t>bộ</w:t>
      </w:r>
      <w:r w:rsidR="00DE30A8" w:rsidRPr="00882A18">
        <w:rPr>
          <w:color w:val="000000" w:themeColor="text1"/>
          <w:lang w:val="vi-VN"/>
        </w:rPr>
        <w:t xml:space="preserve"> </w:t>
      </w:r>
      <w:r w:rsidR="000F4F6C" w:rsidRPr="00882A18">
        <w:rPr>
          <w:color w:val="000000" w:themeColor="text1"/>
        </w:rPr>
        <w:t>nghịch lưu</w:t>
      </w:r>
      <w:r w:rsidR="00101EAF" w:rsidRPr="00882A18">
        <w:rPr>
          <w:color w:val="000000" w:themeColor="text1"/>
        </w:rPr>
        <w:t xml:space="preserve"> và được </w:t>
      </w:r>
      <w:r w:rsidR="00DE30A8" w:rsidRPr="00882A18">
        <w:rPr>
          <w:color w:val="000000" w:themeColor="text1"/>
        </w:rPr>
        <w:t>mô</w:t>
      </w:r>
      <w:r w:rsidR="00DE30A8" w:rsidRPr="00882A18">
        <w:rPr>
          <w:color w:val="000000" w:themeColor="text1"/>
          <w:lang w:val="vi-VN"/>
        </w:rPr>
        <w:t xml:space="preserve"> tả </w:t>
      </w:r>
      <w:r w:rsidR="00101EAF" w:rsidRPr="00882A18">
        <w:rPr>
          <w:color w:val="000000" w:themeColor="text1"/>
        </w:rPr>
        <w:t>như sau:</w:t>
      </w:r>
    </w:p>
    <w:tbl>
      <w:tblPr>
        <w:tblStyle w:val="TableGrid"/>
        <w:tblW w:w="84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5"/>
        <w:gridCol w:w="905"/>
      </w:tblGrid>
      <w:tr w:rsidR="00882A18" w:rsidRPr="00882A18" w14:paraId="2FC92B10" w14:textId="77777777" w:rsidTr="00450B49">
        <w:tc>
          <w:tcPr>
            <w:tcW w:w="7555" w:type="dxa"/>
          </w:tcPr>
          <w:p w14:paraId="675304AF" w14:textId="2BE0F067" w:rsidR="00867916" w:rsidRPr="00882A18" w:rsidRDefault="00000000" w:rsidP="00515E52">
            <w:pPr>
              <w:pStyle w:val="text"/>
              <w:ind w:firstLine="0"/>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Z</m:t>
                    </m:r>
                  </m:sub>
                </m:sSub>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X=A,B,C</m:t>
                    </m:r>
                  </m:sub>
                  <m:sup/>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2X</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1X</m:t>
                            </m:r>
                          </m:sub>
                        </m:sSub>
                      </m:e>
                    </m:d>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X</m:t>
                        </m:r>
                      </m:sub>
                    </m:sSub>
                  </m:e>
                </m:nary>
              </m:oMath>
            </m:oMathPara>
          </w:p>
        </w:tc>
        <w:tc>
          <w:tcPr>
            <w:tcW w:w="905" w:type="dxa"/>
            <w:vAlign w:val="center"/>
          </w:tcPr>
          <w:p w14:paraId="76E7A59B" w14:textId="46D4CCF2" w:rsidR="00867916" w:rsidRPr="00882A18" w:rsidRDefault="009E2403" w:rsidP="00867916">
            <w:pPr>
              <w:pStyle w:val="text"/>
              <w:ind w:firstLine="0"/>
              <w:jc w:val="center"/>
              <w:rPr>
                <w:color w:val="000000" w:themeColor="text1"/>
              </w:rPr>
            </w:pPr>
            <w:r>
              <w:rPr>
                <w:color w:val="000000" w:themeColor="text1"/>
              </w:rPr>
              <w:t xml:space="preserve">   </w:t>
            </w:r>
            <w:r w:rsidR="00867916" w:rsidRPr="00882A18">
              <w:rPr>
                <w:color w:val="000000" w:themeColor="text1"/>
              </w:rPr>
              <w:t>(14)</w:t>
            </w:r>
          </w:p>
        </w:tc>
      </w:tr>
    </w:tbl>
    <w:p w14:paraId="5000D241" w14:textId="7F158DA1" w:rsidR="005B3B23" w:rsidRPr="00882A18" w:rsidRDefault="00A47FCD" w:rsidP="00927ED9">
      <w:pPr>
        <w:pStyle w:val="text"/>
        <w:rPr>
          <w:color w:val="000000" w:themeColor="text1"/>
        </w:rPr>
      </w:pPr>
      <w:r w:rsidRPr="00882A18">
        <w:rPr>
          <w:color w:val="000000" w:themeColor="text1"/>
        </w:rPr>
        <w:t xml:space="preserve">Tương tự, </w:t>
      </w:r>
      <w:r w:rsidR="00E5010D" w:rsidRPr="00882A18">
        <w:rPr>
          <w:color w:val="000000" w:themeColor="text1"/>
        </w:rPr>
        <w:t>(13</w:t>
      </w:r>
      <w:r w:rsidR="005B3B23" w:rsidRPr="00882A18">
        <w:rPr>
          <w:color w:val="000000" w:themeColor="text1"/>
        </w:rPr>
        <w:t>) được dịch về phía trước một bước</w:t>
      </w:r>
      <w:r w:rsidR="00FB3F5F" w:rsidRPr="00882A18">
        <w:rPr>
          <w:color w:val="000000" w:themeColor="text1"/>
          <w:lang w:val="vi-VN"/>
        </w:rPr>
        <w:t xml:space="preserve"> </w:t>
      </w:r>
      <w:r w:rsidR="00FB3F5F" w:rsidRPr="00882A18">
        <w:rPr>
          <w:color w:val="000000" w:themeColor="text1"/>
        </w:rPr>
        <w:t>để bù thời gian trễ</w:t>
      </w:r>
      <w:r w:rsidR="00AE467C" w:rsidRPr="00882A18">
        <w:rPr>
          <w:color w:val="000000" w:themeColor="text1"/>
        </w:rPr>
        <w:t>:</w:t>
      </w:r>
    </w:p>
    <w:p w14:paraId="4A8EF5D5" w14:textId="49A4D98A" w:rsidR="005B3B23" w:rsidRPr="00882A18" w:rsidRDefault="00000000" w:rsidP="005B3B23">
      <w:pPr>
        <w:pStyle w:val="text"/>
        <w:tabs>
          <w:tab w:val="center" w:pos="3780"/>
          <w:tab w:val="right" w:pos="8190"/>
        </w:tabs>
        <w:ind w:left="1980" w:firstLine="0"/>
        <w:jc w:val="center"/>
        <w:rPr>
          <w:color w:val="000000" w:themeColor="text1"/>
        </w:rPr>
      </w:pPr>
      <m:oMath>
        <m:d>
          <m:dPr>
            <m:begChr m:val="{"/>
            <m:endChr m:val=""/>
            <m:ctrlPr>
              <w:rPr>
                <w:rFonts w:ascii="Cambria Math" w:hAnsi="Cambria Math"/>
                <w:i/>
                <w:color w:val="000000" w:themeColor="text1"/>
              </w:rPr>
            </m:ctrlPr>
          </m:dPr>
          <m:e>
            <m:eqArr>
              <m:eqArrPr>
                <m:ctrlPr>
                  <w:rPr>
                    <w:rFonts w:ascii="Cambria Math" w:hAnsi="Cambria Math"/>
                    <w:i/>
                    <w:color w:val="000000" w:themeColor="text1"/>
                  </w:rPr>
                </m:ctrlPr>
              </m:eqArrPr>
              <m:e>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c1</m:t>
                    </m:r>
                  </m:sub>
                  <m:sup>
                    <m:r>
                      <w:rPr>
                        <w:rFonts w:ascii="Cambria Math" w:hAnsi="Cambria Math"/>
                        <w:color w:val="000000" w:themeColor="text1"/>
                      </w:rPr>
                      <m:t>p</m:t>
                    </m:r>
                  </m:sup>
                </m:sSubSup>
                <m:d>
                  <m:dPr>
                    <m:ctrlPr>
                      <w:rPr>
                        <w:rFonts w:ascii="Cambria Math" w:hAnsi="Cambria Math"/>
                        <w:i/>
                        <w:color w:val="000000" w:themeColor="text1"/>
                      </w:rPr>
                    </m:ctrlPr>
                  </m:dPr>
                  <m:e>
                    <m:r>
                      <w:rPr>
                        <w:rFonts w:ascii="Cambria Math" w:hAnsi="Cambria Math"/>
                        <w:color w:val="000000" w:themeColor="text1"/>
                      </w:rPr>
                      <m:t>t+2</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c1</m:t>
                    </m:r>
                  </m:sub>
                </m:sSub>
                <m:d>
                  <m:dPr>
                    <m:ctrlPr>
                      <w:rPr>
                        <w:rFonts w:ascii="Cambria Math" w:hAnsi="Cambria Math"/>
                        <w:i/>
                        <w:color w:val="000000" w:themeColor="text1"/>
                      </w:rPr>
                    </m:ctrlPr>
                  </m:dPr>
                  <m:e>
                    <m:r>
                      <w:rPr>
                        <w:rFonts w:ascii="Cambria Math" w:hAnsi="Cambria Math"/>
                        <w:color w:val="000000" w:themeColor="text1"/>
                      </w:rPr>
                      <m:t>t+1</m:t>
                    </m:r>
                  </m:e>
                </m:d>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s</m:t>
                        </m:r>
                      </m:sub>
                    </m:sSub>
                  </m:num>
                  <m:den>
                    <m:r>
                      <w:rPr>
                        <w:rFonts w:ascii="Cambria Math" w:hAnsi="Cambria Math"/>
                        <w:color w:val="000000" w:themeColor="text1"/>
                      </w:rPr>
                      <m:t>2C</m:t>
                    </m:r>
                  </m:den>
                </m:f>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o</m:t>
                    </m:r>
                  </m:sub>
                </m:sSub>
                <m:r>
                  <w:rPr>
                    <w:rFonts w:ascii="Cambria Math" w:hAnsi="Cambria Math"/>
                    <w:color w:val="000000" w:themeColor="text1"/>
                  </w:rPr>
                  <m:t xml:space="preserve">(t+1)   </m:t>
                </m:r>
              </m:e>
              <m:e>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c2</m:t>
                    </m:r>
                  </m:sub>
                  <m:sup>
                    <m:r>
                      <w:rPr>
                        <w:rFonts w:ascii="Cambria Math" w:hAnsi="Cambria Math"/>
                        <w:color w:val="000000" w:themeColor="text1"/>
                      </w:rPr>
                      <m:t>p</m:t>
                    </m:r>
                  </m:sup>
                </m:sSubSup>
                <m:d>
                  <m:dPr>
                    <m:ctrlPr>
                      <w:rPr>
                        <w:rFonts w:ascii="Cambria Math" w:hAnsi="Cambria Math"/>
                        <w:i/>
                        <w:color w:val="000000" w:themeColor="text1"/>
                      </w:rPr>
                    </m:ctrlPr>
                  </m:dPr>
                  <m:e>
                    <m:r>
                      <w:rPr>
                        <w:rFonts w:ascii="Cambria Math" w:hAnsi="Cambria Math"/>
                        <w:color w:val="000000" w:themeColor="text1"/>
                      </w:rPr>
                      <m:t>t+2</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c2</m:t>
                    </m:r>
                  </m:sub>
                </m:sSub>
                <m:d>
                  <m:dPr>
                    <m:ctrlPr>
                      <w:rPr>
                        <w:rFonts w:ascii="Cambria Math" w:hAnsi="Cambria Math"/>
                        <w:i/>
                        <w:color w:val="000000" w:themeColor="text1"/>
                      </w:rPr>
                    </m:ctrlPr>
                  </m:dPr>
                  <m:e>
                    <m:r>
                      <w:rPr>
                        <w:rFonts w:ascii="Cambria Math" w:hAnsi="Cambria Math"/>
                        <w:color w:val="000000" w:themeColor="text1"/>
                      </w:rPr>
                      <m:t>t+1</m:t>
                    </m:r>
                  </m:e>
                </m:d>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s</m:t>
                        </m:r>
                      </m:sub>
                    </m:sSub>
                  </m:num>
                  <m:den>
                    <m:r>
                      <w:rPr>
                        <w:rFonts w:ascii="Cambria Math" w:hAnsi="Cambria Math"/>
                        <w:color w:val="000000" w:themeColor="text1"/>
                      </w:rPr>
                      <m:t>2C</m:t>
                    </m:r>
                  </m:den>
                </m:f>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o</m:t>
                    </m:r>
                  </m:sub>
                </m:sSub>
                <m:d>
                  <m:dPr>
                    <m:ctrlPr>
                      <w:rPr>
                        <w:rFonts w:ascii="Cambria Math" w:hAnsi="Cambria Math"/>
                        <w:i/>
                        <w:color w:val="000000" w:themeColor="text1"/>
                      </w:rPr>
                    </m:ctrlPr>
                  </m:dPr>
                  <m:e>
                    <m:r>
                      <w:rPr>
                        <w:rFonts w:ascii="Cambria Math" w:hAnsi="Cambria Math"/>
                        <w:color w:val="000000" w:themeColor="text1"/>
                      </w:rPr>
                      <m:t>t+1</m:t>
                    </m:r>
                  </m:e>
                </m:d>
                <m:r>
                  <w:rPr>
                    <w:rFonts w:ascii="Cambria Math" w:hAnsi="Cambria Math"/>
                    <w:color w:val="000000" w:themeColor="text1"/>
                  </w:rPr>
                  <m:t xml:space="preserve">   </m:t>
                </m:r>
              </m:e>
            </m:eqArr>
          </m:e>
        </m:d>
      </m:oMath>
      <w:r w:rsidR="005B3B23" w:rsidRPr="00882A18">
        <w:rPr>
          <w:color w:val="000000" w:themeColor="text1"/>
        </w:rPr>
        <w:tab/>
        <w:t>(1</w:t>
      </w:r>
      <w:r w:rsidR="00B0696C" w:rsidRPr="00882A18">
        <w:rPr>
          <w:color w:val="000000" w:themeColor="text1"/>
        </w:rPr>
        <w:t>5</w:t>
      </w:r>
      <w:r w:rsidR="005B3B23" w:rsidRPr="00882A18">
        <w:rPr>
          <w:color w:val="000000" w:themeColor="text1"/>
        </w:rPr>
        <w:t>)</w:t>
      </w:r>
    </w:p>
    <w:p w14:paraId="6979CDA2" w14:textId="13C3521B" w:rsidR="00927ED9" w:rsidRPr="00882A18" w:rsidRDefault="009E2403" w:rsidP="009E2403">
      <w:pPr>
        <w:pStyle w:val="text"/>
        <w:rPr>
          <w:color w:val="000000" w:themeColor="text1"/>
        </w:rPr>
      </w:pPr>
      <w:r>
        <w:rPr>
          <w:color w:val="000000" w:themeColor="text1"/>
        </w:rPr>
        <w:t>T</w:t>
      </w:r>
      <w:r w:rsidR="00927ED9" w:rsidRPr="00882A18">
        <w:rPr>
          <w:color w:val="000000" w:themeColor="text1"/>
        </w:rPr>
        <w:t xml:space="preserve">rong đó </w:t>
      </w:r>
      <m:oMath>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c1</m:t>
            </m:r>
          </m:sub>
          <m:sup>
            <m:r>
              <w:rPr>
                <w:rFonts w:ascii="Cambria Math" w:hAnsi="Cambria Math"/>
                <w:color w:val="000000" w:themeColor="text1"/>
              </w:rPr>
              <m:t>p</m:t>
            </m:r>
          </m:sup>
        </m:sSubSup>
        <m:d>
          <m:dPr>
            <m:ctrlPr>
              <w:rPr>
                <w:rFonts w:ascii="Cambria Math" w:hAnsi="Cambria Math"/>
                <w:i/>
                <w:color w:val="000000" w:themeColor="text1"/>
              </w:rPr>
            </m:ctrlPr>
          </m:dPr>
          <m:e>
            <m:r>
              <w:rPr>
                <w:rFonts w:ascii="Cambria Math" w:hAnsi="Cambria Math"/>
                <w:color w:val="000000" w:themeColor="text1"/>
              </w:rPr>
              <m:t>t+2</m:t>
            </m:r>
          </m:e>
        </m:d>
      </m:oMath>
      <w:r w:rsidR="00927ED9" w:rsidRPr="00882A18">
        <w:rPr>
          <w:color w:val="000000" w:themeColor="text1"/>
        </w:rPr>
        <w:t xml:space="preserve"> và </w:t>
      </w:r>
      <m:oMath>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c1</m:t>
            </m:r>
          </m:sub>
          <m:sup>
            <m:r>
              <w:rPr>
                <w:rFonts w:ascii="Cambria Math" w:hAnsi="Cambria Math"/>
                <w:color w:val="000000" w:themeColor="text1"/>
              </w:rPr>
              <m:t>p</m:t>
            </m:r>
          </m:sup>
        </m:sSubSup>
        <m:d>
          <m:dPr>
            <m:ctrlPr>
              <w:rPr>
                <w:rFonts w:ascii="Cambria Math" w:hAnsi="Cambria Math"/>
                <w:i/>
                <w:color w:val="000000" w:themeColor="text1"/>
              </w:rPr>
            </m:ctrlPr>
          </m:dPr>
          <m:e>
            <m:r>
              <w:rPr>
                <w:rFonts w:ascii="Cambria Math" w:hAnsi="Cambria Math"/>
                <w:color w:val="000000" w:themeColor="text1"/>
              </w:rPr>
              <m:t>t+2</m:t>
            </m:r>
          </m:e>
        </m:d>
      </m:oMath>
      <w:r w:rsidR="00927ED9" w:rsidRPr="00882A18">
        <w:rPr>
          <w:color w:val="000000" w:themeColor="text1"/>
        </w:rPr>
        <w:t xml:space="preserve"> là điện áp </w:t>
      </w:r>
      <w:r w:rsidR="00B236F8" w:rsidRPr="00882A18">
        <w:rPr>
          <w:color w:val="000000" w:themeColor="text1"/>
        </w:rPr>
        <w:t>dự báo</w:t>
      </w:r>
      <w:r w:rsidR="00B236F8" w:rsidRPr="00882A18">
        <w:rPr>
          <w:color w:val="000000" w:themeColor="text1"/>
          <w:lang w:val="vi-VN"/>
        </w:rPr>
        <w:t xml:space="preserve"> tương ứng </w:t>
      </w:r>
      <w:r w:rsidR="00EA24EC" w:rsidRPr="00882A18">
        <w:rPr>
          <w:color w:val="000000" w:themeColor="text1"/>
          <w:lang w:val="vi-VN"/>
        </w:rPr>
        <w:t xml:space="preserve">của </w:t>
      </w:r>
      <w:r w:rsidR="00927ED9" w:rsidRPr="00882A18">
        <w:rPr>
          <w:color w:val="000000" w:themeColor="text1"/>
        </w:rPr>
        <w:t xml:space="preserve">tụ c1 và c2 tại thời điểm </w:t>
      </w:r>
      <m:oMath>
        <m:d>
          <m:dPr>
            <m:ctrlPr>
              <w:rPr>
                <w:rFonts w:ascii="Cambria Math" w:hAnsi="Cambria Math"/>
                <w:i/>
                <w:color w:val="000000" w:themeColor="text1"/>
              </w:rPr>
            </m:ctrlPr>
          </m:dPr>
          <m:e>
            <m:r>
              <w:rPr>
                <w:rFonts w:ascii="Cambria Math" w:hAnsi="Cambria Math"/>
                <w:color w:val="000000" w:themeColor="text1"/>
              </w:rPr>
              <m:t>t+2</m:t>
            </m:r>
          </m:e>
        </m:d>
      </m:oMath>
      <w:r w:rsidR="00927ED9" w:rsidRPr="00882A18">
        <w:rPr>
          <w:color w:val="000000" w:themeColor="text1"/>
        </w:rPr>
        <w:t>,</w:t>
      </w:r>
      <w:r w:rsidR="00D664FC" w:rsidRPr="00882A18">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o</m:t>
            </m:r>
          </m:sub>
        </m:sSub>
        <m:r>
          <w:rPr>
            <w:rFonts w:ascii="Cambria Math" w:hAnsi="Cambria Math"/>
            <w:color w:val="000000" w:themeColor="text1"/>
          </w:rPr>
          <m:t>(t+1)</m:t>
        </m:r>
      </m:oMath>
      <w:r w:rsidR="006006B8" w:rsidRPr="00882A18">
        <w:rPr>
          <w:color w:val="000000" w:themeColor="text1"/>
        </w:rPr>
        <w:t xml:space="preserve"> </w:t>
      </w:r>
      <w:r w:rsidR="00DC2AFA" w:rsidRPr="00882A18">
        <w:rPr>
          <w:color w:val="000000" w:themeColor="text1"/>
        </w:rPr>
        <w:t xml:space="preserve">được tính từ phép ngoại suy Lagrange: </w:t>
      </w:r>
    </w:p>
    <w:p w14:paraId="00D2B737" w14:textId="1D653C86" w:rsidR="00DC2AFA" w:rsidRPr="00882A18" w:rsidRDefault="00000000" w:rsidP="00DC2AFA">
      <w:pPr>
        <w:pStyle w:val="text"/>
        <w:tabs>
          <w:tab w:val="center" w:pos="3780"/>
          <w:tab w:val="right" w:pos="8190"/>
        </w:tabs>
        <w:ind w:left="1980" w:firstLine="0"/>
        <w:jc w:val="center"/>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o</m:t>
            </m:r>
          </m:sub>
        </m:sSub>
        <m:d>
          <m:dPr>
            <m:ctrlPr>
              <w:rPr>
                <w:rFonts w:ascii="Cambria Math" w:hAnsi="Cambria Math"/>
                <w:i/>
                <w:color w:val="000000" w:themeColor="text1"/>
              </w:rPr>
            </m:ctrlPr>
          </m:dPr>
          <m:e>
            <m:r>
              <w:rPr>
                <w:rFonts w:ascii="Cambria Math" w:hAnsi="Cambria Math"/>
                <w:color w:val="000000" w:themeColor="text1"/>
              </w:rPr>
              <m:t>t+1</m:t>
            </m:r>
          </m:e>
        </m:d>
        <m:r>
          <w:rPr>
            <w:rFonts w:ascii="Cambria Math" w:hAnsi="Cambria Math"/>
            <w:color w:val="000000" w:themeColor="text1"/>
          </w:rPr>
          <m:t>≈3</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o</m:t>
            </m:r>
          </m:sub>
        </m:sSub>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-3</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o</m:t>
            </m:r>
          </m:sub>
        </m:sSub>
        <m:d>
          <m:dPr>
            <m:ctrlPr>
              <w:rPr>
                <w:rFonts w:ascii="Cambria Math" w:hAnsi="Cambria Math"/>
                <w:i/>
                <w:color w:val="000000" w:themeColor="text1"/>
              </w:rPr>
            </m:ctrlPr>
          </m:dPr>
          <m:e>
            <m:r>
              <w:rPr>
                <w:rFonts w:ascii="Cambria Math" w:hAnsi="Cambria Math"/>
                <w:color w:val="000000" w:themeColor="text1"/>
              </w:rPr>
              <m:t>t-1</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o</m:t>
            </m:r>
          </m:sub>
        </m:sSub>
        <m:d>
          <m:dPr>
            <m:ctrlPr>
              <w:rPr>
                <w:rFonts w:ascii="Cambria Math" w:hAnsi="Cambria Math"/>
                <w:i/>
                <w:color w:val="000000" w:themeColor="text1"/>
              </w:rPr>
            </m:ctrlPr>
          </m:dPr>
          <m:e>
            <m:r>
              <w:rPr>
                <w:rFonts w:ascii="Cambria Math" w:hAnsi="Cambria Math"/>
                <w:color w:val="000000" w:themeColor="text1"/>
              </w:rPr>
              <m:t>t-2</m:t>
            </m:r>
          </m:e>
        </m:d>
      </m:oMath>
      <w:r w:rsidR="00DC2AFA" w:rsidRPr="00882A18">
        <w:rPr>
          <w:color w:val="000000" w:themeColor="text1"/>
        </w:rPr>
        <w:tab/>
        <w:t>(1</w:t>
      </w:r>
      <w:r w:rsidR="00167E67" w:rsidRPr="00882A18">
        <w:rPr>
          <w:color w:val="000000" w:themeColor="text1"/>
        </w:rPr>
        <w:t>6</w:t>
      </w:r>
      <w:r w:rsidR="00DC2AFA" w:rsidRPr="00882A18">
        <w:rPr>
          <w:color w:val="000000" w:themeColor="text1"/>
        </w:rPr>
        <w:t>)</w:t>
      </w:r>
    </w:p>
    <w:p w14:paraId="2ECB7A05" w14:textId="17BBC5D1" w:rsidR="00294BC5" w:rsidRPr="00882A18" w:rsidRDefault="00294BC5" w:rsidP="00927ED9">
      <w:pPr>
        <w:pStyle w:val="text"/>
        <w:rPr>
          <w:color w:val="000000" w:themeColor="text1"/>
        </w:rPr>
      </w:pPr>
      <w:r w:rsidRPr="00882A18">
        <w:rPr>
          <w:color w:val="000000" w:themeColor="text1"/>
        </w:rPr>
        <w:t xml:space="preserve">Hàm chi phí </w:t>
      </w:r>
      <w:r w:rsidR="00AA70CC" w:rsidRPr="00882A18">
        <w:rPr>
          <w:color w:val="000000" w:themeColor="text1"/>
        </w:rPr>
        <w:t>để</w:t>
      </w:r>
      <w:r w:rsidR="00AA70CC" w:rsidRPr="00882A18">
        <w:rPr>
          <w:color w:val="000000" w:themeColor="text1"/>
          <w:lang w:val="vi-VN"/>
        </w:rPr>
        <w:t xml:space="preserve"> kiểm soát </w:t>
      </w:r>
      <w:r w:rsidRPr="00882A18">
        <w:rPr>
          <w:color w:val="000000" w:themeColor="text1"/>
        </w:rPr>
        <w:t xml:space="preserve">cân bằng điện áp </w:t>
      </w:r>
      <w:r w:rsidR="00A97A9B" w:rsidRPr="00882A18">
        <w:rPr>
          <w:color w:val="000000" w:themeColor="text1"/>
        </w:rPr>
        <w:t>trên</w:t>
      </w:r>
      <w:r w:rsidR="00A97A9B" w:rsidRPr="00882A18">
        <w:rPr>
          <w:color w:val="000000" w:themeColor="text1"/>
          <w:lang w:val="vi-VN"/>
        </w:rPr>
        <w:t xml:space="preserve"> </w:t>
      </w:r>
      <w:r w:rsidR="00B2724A" w:rsidRPr="00882A18">
        <w:rPr>
          <w:color w:val="000000" w:themeColor="text1"/>
        </w:rPr>
        <w:t>các</w:t>
      </w:r>
      <w:r w:rsidR="00B2724A" w:rsidRPr="00882A18">
        <w:rPr>
          <w:color w:val="000000" w:themeColor="text1"/>
          <w:lang w:val="vi-VN"/>
        </w:rPr>
        <w:t xml:space="preserve"> </w:t>
      </w:r>
      <w:r w:rsidRPr="00882A18">
        <w:rPr>
          <w:color w:val="000000" w:themeColor="text1"/>
        </w:rPr>
        <w:t>tụ liên kết DC:</w:t>
      </w:r>
    </w:p>
    <w:p w14:paraId="4F14DEC5" w14:textId="6A5A0730" w:rsidR="00292DA6" w:rsidRPr="00882A18" w:rsidRDefault="00000000" w:rsidP="0038370D">
      <w:pPr>
        <w:pStyle w:val="text"/>
        <w:tabs>
          <w:tab w:val="center" w:pos="3780"/>
          <w:tab w:val="right" w:pos="8190"/>
        </w:tabs>
        <w:ind w:left="2160" w:firstLine="0"/>
        <w:jc w:val="center"/>
        <w:rPr>
          <w:color w:val="000000" w:themeColor="text1"/>
          <w:sz w:val="20"/>
        </w:rPr>
      </w:pPr>
      <m:oMath>
        <m:sSub>
          <m:sSubPr>
            <m:ctrlPr>
              <w:rPr>
                <w:rFonts w:ascii="Cambria Math" w:hAnsi="Cambria Math"/>
                <w:i/>
                <w:color w:val="000000" w:themeColor="text1"/>
              </w:rPr>
            </m:ctrlPr>
          </m:sSubPr>
          <m:e>
            <m:r>
              <w:rPr>
                <w:rFonts w:ascii="Cambria Math" w:hAnsi="Cambria Math"/>
                <w:color w:val="000000" w:themeColor="text1"/>
              </w:rPr>
              <m:t>g</m:t>
            </m:r>
          </m:e>
          <m:sub>
            <m:r>
              <w:rPr>
                <w:rFonts w:ascii="Cambria Math" w:hAnsi="Cambria Math"/>
                <w:color w:val="000000" w:themeColor="text1"/>
              </w:rPr>
              <m:t>u</m:t>
            </m:r>
          </m:sub>
        </m:sSub>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c1</m:t>
                    </m:r>
                  </m:sub>
                  <m:sup>
                    <m:r>
                      <w:rPr>
                        <w:rFonts w:ascii="Cambria Math" w:hAnsi="Cambria Math"/>
                        <w:color w:val="000000" w:themeColor="text1"/>
                      </w:rPr>
                      <m:t>p</m:t>
                    </m:r>
                  </m:sup>
                </m:sSubSup>
                <m:d>
                  <m:dPr>
                    <m:ctrlPr>
                      <w:rPr>
                        <w:rFonts w:ascii="Cambria Math" w:hAnsi="Cambria Math"/>
                        <w:i/>
                        <w:color w:val="000000" w:themeColor="text1"/>
                      </w:rPr>
                    </m:ctrlPr>
                  </m:dPr>
                  <m:e>
                    <m:r>
                      <w:rPr>
                        <w:rFonts w:ascii="Cambria Math" w:hAnsi="Cambria Math"/>
                        <w:color w:val="000000" w:themeColor="text1"/>
                      </w:rPr>
                      <m:t>t+2</m:t>
                    </m:r>
                  </m:e>
                </m:d>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c2</m:t>
                    </m:r>
                  </m:sub>
                  <m:sup>
                    <m:r>
                      <w:rPr>
                        <w:rFonts w:ascii="Cambria Math" w:hAnsi="Cambria Math"/>
                        <w:color w:val="000000" w:themeColor="text1"/>
                      </w:rPr>
                      <m:t>p</m:t>
                    </m:r>
                  </m:sup>
                </m:sSubSup>
                <m:d>
                  <m:dPr>
                    <m:ctrlPr>
                      <w:rPr>
                        <w:rFonts w:ascii="Cambria Math" w:hAnsi="Cambria Math"/>
                        <w:i/>
                        <w:color w:val="000000" w:themeColor="text1"/>
                      </w:rPr>
                    </m:ctrlPr>
                  </m:dPr>
                  <m:e>
                    <m:r>
                      <w:rPr>
                        <w:rFonts w:ascii="Cambria Math" w:hAnsi="Cambria Math"/>
                        <w:color w:val="000000" w:themeColor="text1"/>
                      </w:rPr>
                      <m:t>t+2</m:t>
                    </m:r>
                  </m:e>
                </m:d>
              </m:e>
            </m:d>
          </m:e>
          <m:sup>
            <m:r>
              <w:rPr>
                <w:rFonts w:ascii="Cambria Math" w:hAnsi="Cambria Math"/>
                <w:color w:val="000000" w:themeColor="text1"/>
              </w:rPr>
              <m:t>2</m:t>
            </m:r>
          </m:sup>
        </m:sSup>
      </m:oMath>
      <w:r w:rsidR="00590675" w:rsidRPr="00882A18">
        <w:rPr>
          <w:color w:val="000000" w:themeColor="text1"/>
          <w:sz w:val="20"/>
        </w:rPr>
        <w:tab/>
      </w:r>
      <w:r w:rsidR="008A4C87" w:rsidRPr="00882A18">
        <w:rPr>
          <w:color w:val="000000" w:themeColor="text1"/>
          <w:sz w:val="20"/>
        </w:rPr>
        <w:t>(</w:t>
      </w:r>
      <w:r w:rsidR="00590675" w:rsidRPr="00882A18">
        <w:rPr>
          <w:color w:val="000000" w:themeColor="text1"/>
          <w:sz w:val="20"/>
        </w:rPr>
        <w:t>1</w:t>
      </w:r>
      <w:r w:rsidR="00514DF0" w:rsidRPr="00882A18">
        <w:rPr>
          <w:color w:val="000000" w:themeColor="text1"/>
          <w:sz w:val="20"/>
        </w:rPr>
        <w:t>7</w:t>
      </w:r>
      <w:r w:rsidR="00590675" w:rsidRPr="00882A18">
        <w:rPr>
          <w:color w:val="000000" w:themeColor="text1"/>
          <w:sz w:val="20"/>
        </w:rPr>
        <w:t>)</w:t>
      </w:r>
    </w:p>
    <w:p w14:paraId="5BB6DB6F" w14:textId="6BB8B2C2" w:rsidR="00C41AFB" w:rsidRPr="00994E3E" w:rsidRDefault="00C41AFB" w:rsidP="00814184">
      <w:pPr>
        <w:pStyle w:val="demucnho"/>
        <w:spacing w:before="120" w:after="120"/>
        <w:ind w:left="437" w:hanging="437"/>
        <w:rPr>
          <w:b w:val="0"/>
          <w:bCs/>
          <w:i/>
          <w:iCs/>
          <w:color w:val="000000" w:themeColor="text1"/>
        </w:rPr>
      </w:pPr>
      <w:r w:rsidRPr="00994E3E">
        <w:rPr>
          <w:b w:val="0"/>
          <w:bCs/>
          <w:i/>
          <w:iCs/>
          <w:color w:val="000000" w:themeColor="text1"/>
        </w:rPr>
        <w:t>2.2.3</w:t>
      </w:r>
      <w:r w:rsidR="00882A18" w:rsidRPr="00994E3E">
        <w:rPr>
          <w:b w:val="0"/>
          <w:bCs/>
          <w:i/>
          <w:iCs/>
          <w:color w:val="000000" w:themeColor="text1"/>
        </w:rPr>
        <w:t>.</w:t>
      </w:r>
      <w:r w:rsidRPr="00994E3E">
        <w:rPr>
          <w:b w:val="0"/>
          <w:bCs/>
          <w:i/>
          <w:iCs/>
          <w:color w:val="000000" w:themeColor="text1"/>
        </w:rPr>
        <w:t xml:space="preserve"> Điều khiển </w:t>
      </w:r>
      <w:r w:rsidR="001A1FA7" w:rsidRPr="00994E3E">
        <w:rPr>
          <w:b w:val="0"/>
          <w:bCs/>
          <w:i/>
          <w:iCs/>
          <w:color w:val="000000" w:themeColor="text1"/>
        </w:rPr>
        <w:t>mục</w:t>
      </w:r>
      <w:r w:rsidR="001A1FA7" w:rsidRPr="00994E3E">
        <w:rPr>
          <w:b w:val="0"/>
          <w:bCs/>
          <w:i/>
          <w:iCs/>
          <w:color w:val="000000" w:themeColor="text1"/>
          <w:lang w:val="vi-VN"/>
        </w:rPr>
        <w:t xml:space="preserve"> tiêu </w:t>
      </w:r>
      <w:r w:rsidRPr="00994E3E">
        <w:rPr>
          <w:b w:val="0"/>
          <w:bCs/>
          <w:i/>
          <w:iCs/>
          <w:color w:val="000000" w:themeColor="text1"/>
        </w:rPr>
        <w:t>giảm điện áp common-mode</w:t>
      </w:r>
    </w:p>
    <w:p w14:paraId="0BA2C6DD" w14:textId="24F38ABC" w:rsidR="00675484" w:rsidRPr="00882A18" w:rsidRDefault="00232991" w:rsidP="00232991">
      <w:pPr>
        <w:pStyle w:val="text"/>
        <w:rPr>
          <w:color w:val="000000" w:themeColor="text1"/>
          <w:spacing w:val="-6"/>
        </w:rPr>
      </w:pPr>
      <w:r w:rsidRPr="00882A18">
        <w:rPr>
          <w:color w:val="000000" w:themeColor="text1"/>
          <w:spacing w:val="-6"/>
          <w:szCs w:val="20"/>
        </w:rPr>
        <w:t xml:space="preserve">Từ (3) có thể thấy rằng biên độ của điện áp </w:t>
      </w:r>
      <m:oMath>
        <m:sSub>
          <m:sSubPr>
            <m:ctrlPr>
              <w:rPr>
                <w:rFonts w:ascii="Cambria Math" w:hAnsi="Cambria Math"/>
                <w:i/>
                <w:color w:val="000000" w:themeColor="text1"/>
                <w:spacing w:val="-6"/>
              </w:rPr>
            </m:ctrlPr>
          </m:sSubPr>
          <m:e>
            <m:r>
              <w:rPr>
                <w:rFonts w:ascii="Cambria Math" w:hAnsi="Cambria Math"/>
                <w:color w:val="000000" w:themeColor="text1"/>
                <w:spacing w:val="-6"/>
              </w:rPr>
              <m:t>V</m:t>
            </m:r>
          </m:e>
          <m:sub>
            <m:r>
              <w:rPr>
                <w:rFonts w:ascii="Cambria Math" w:hAnsi="Cambria Math"/>
                <w:color w:val="000000" w:themeColor="text1"/>
                <w:spacing w:val="-6"/>
              </w:rPr>
              <m:t>cm</m:t>
            </m:r>
          </m:sub>
        </m:sSub>
      </m:oMath>
      <w:r w:rsidRPr="00882A18">
        <w:rPr>
          <w:color w:val="000000" w:themeColor="text1"/>
          <w:spacing w:val="-6"/>
          <w:szCs w:val="20"/>
        </w:rPr>
        <w:t xml:space="preserve"> phụ thuộc vào các trạng thái chuyển mạch tạo bởi bộ nghịch lưu. Để điều khiển được điện áp </w:t>
      </w:r>
      <m:oMath>
        <m:sSub>
          <m:sSubPr>
            <m:ctrlPr>
              <w:rPr>
                <w:rFonts w:ascii="Cambria Math" w:hAnsi="Cambria Math"/>
                <w:i/>
                <w:color w:val="000000" w:themeColor="text1"/>
                <w:spacing w:val="-6"/>
              </w:rPr>
            </m:ctrlPr>
          </m:sSubPr>
          <m:e>
            <m:r>
              <w:rPr>
                <w:rFonts w:ascii="Cambria Math" w:hAnsi="Cambria Math"/>
                <w:color w:val="000000" w:themeColor="text1"/>
                <w:spacing w:val="-6"/>
              </w:rPr>
              <m:t>V</m:t>
            </m:r>
          </m:e>
          <m:sub>
            <m:r>
              <w:rPr>
                <w:rFonts w:ascii="Cambria Math" w:hAnsi="Cambria Math"/>
                <w:color w:val="000000" w:themeColor="text1"/>
                <w:spacing w:val="-6"/>
              </w:rPr>
              <m:t>cm</m:t>
            </m:r>
          </m:sub>
        </m:sSub>
      </m:oMath>
      <w:r w:rsidRPr="00882A18">
        <w:rPr>
          <w:color w:val="000000" w:themeColor="text1"/>
          <w:spacing w:val="-6"/>
        </w:rPr>
        <w:t xml:space="preserve"> thì một hàm chi phí được thành lập như sau: </w:t>
      </w:r>
    </w:p>
    <w:p w14:paraId="2E1E0A77" w14:textId="207310AD" w:rsidR="00232991" w:rsidRPr="00882A18" w:rsidRDefault="00000000" w:rsidP="00965E78">
      <w:pPr>
        <w:pStyle w:val="text"/>
        <w:tabs>
          <w:tab w:val="center" w:pos="3780"/>
          <w:tab w:val="right" w:pos="8190"/>
        </w:tabs>
        <w:ind w:left="2160" w:firstLine="0"/>
        <w:jc w:val="center"/>
        <w:rPr>
          <w:color w:val="000000" w:themeColor="text1"/>
          <w:sz w:val="20"/>
        </w:rPr>
      </w:pPr>
      <m:oMath>
        <m:sSub>
          <m:sSubPr>
            <m:ctrlPr>
              <w:rPr>
                <w:rFonts w:ascii="Cambria Math" w:hAnsi="Cambria Math"/>
                <w:i/>
                <w:color w:val="000000" w:themeColor="text1"/>
              </w:rPr>
            </m:ctrlPr>
          </m:sSubPr>
          <m:e>
            <m:r>
              <w:rPr>
                <w:rFonts w:ascii="Cambria Math" w:hAnsi="Cambria Math"/>
                <w:color w:val="000000" w:themeColor="text1"/>
              </w:rPr>
              <m:t>g</m:t>
            </m:r>
          </m:e>
          <m:sub>
            <m:r>
              <w:rPr>
                <w:rFonts w:ascii="Cambria Math" w:hAnsi="Cambria Math"/>
                <w:color w:val="000000" w:themeColor="text1"/>
              </w:rPr>
              <m:t>cm</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dc</m:t>
                </m:r>
              </m:sub>
            </m:sSub>
          </m:num>
          <m:den>
            <m:r>
              <w:rPr>
                <w:rFonts w:ascii="Cambria Math" w:hAnsi="Cambria Math"/>
                <w:color w:val="000000" w:themeColor="text1"/>
              </w:rPr>
              <m:t>6</m:t>
            </m:r>
          </m:den>
        </m:f>
        <m:sSup>
          <m:sSupPr>
            <m:ctrlPr>
              <w:rPr>
                <w:rFonts w:ascii="Cambria Math" w:hAnsi="Cambria Math"/>
                <w:i/>
                <w:color w:val="000000" w:themeColor="text1"/>
              </w:rPr>
            </m:ctrlPr>
          </m:sSupPr>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A</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B</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C</m:t>
                    </m:r>
                  </m:sub>
                </m:sSub>
                <m:r>
                  <w:rPr>
                    <w:rFonts w:ascii="Cambria Math" w:hAnsi="Cambria Math"/>
                    <w:color w:val="000000" w:themeColor="text1"/>
                  </w:rPr>
                  <m:t>-3</m:t>
                </m:r>
              </m:e>
            </m:d>
          </m:e>
          <m:sup>
            <m:r>
              <w:rPr>
                <w:rFonts w:ascii="Cambria Math" w:hAnsi="Cambria Math"/>
                <w:color w:val="000000" w:themeColor="text1"/>
              </w:rPr>
              <m:t>2</m:t>
            </m:r>
          </m:sup>
        </m:sSup>
      </m:oMath>
      <w:r w:rsidR="00232991" w:rsidRPr="00882A18">
        <w:rPr>
          <w:color w:val="000000" w:themeColor="text1"/>
          <w:sz w:val="20"/>
        </w:rPr>
        <w:tab/>
        <w:t>(18)</w:t>
      </w:r>
    </w:p>
    <w:p w14:paraId="6EB2FF72" w14:textId="535815FF" w:rsidR="0058514E" w:rsidRPr="00994E3E" w:rsidRDefault="0058514E" w:rsidP="00814184">
      <w:pPr>
        <w:pStyle w:val="demucnho"/>
        <w:spacing w:before="120" w:after="120"/>
        <w:ind w:left="437" w:hanging="437"/>
        <w:rPr>
          <w:b w:val="0"/>
          <w:bCs/>
          <w:i/>
          <w:iCs/>
          <w:color w:val="000000" w:themeColor="text1"/>
        </w:rPr>
      </w:pPr>
      <w:r w:rsidRPr="00994E3E">
        <w:rPr>
          <w:b w:val="0"/>
          <w:bCs/>
          <w:i/>
          <w:iCs/>
          <w:color w:val="000000" w:themeColor="text1"/>
        </w:rPr>
        <w:t>2.2.</w:t>
      </w:r>
      <w:r w:rsidR="00965E78" w:rsidRPr="00994E3E">
        <w:rPr>
          <w:b w:val="0"/>
          <w:bCs/>
          <w:i/>
          <w:iCs/>
          <w:color w:val="000000" w:themeColor="text1"/>
        </w:rPr>
        <w:t>4</w:t>
      </w:r>
      <w:r w:rsidR="00882A18" w:rsidRPr="00994E3E">
        <w:rPr>
          <w:b w:val="0"/>
          <w:bCs/>
          <w:i/>
          <w:iCs/>
          <w:color w:val="000000" w:themeColor="text1"/>
        </w:rPr>
        <w:t>.</w:t>
      </w:r>
      <w:r w:rsidRPr="00994E3E">
        <w:rPr>
          <w:b w:val="0"/>
          <w:bCs/>
          <w:i/>
          <w:iCs/>
          <w:color w:val="000000" w:themeColor="text1"/>
        </w:rPr>
        <w:t xml:space="preserve"> Hàm chi phí tổng</w:t>
      </w:r>
    </w:p>
    <w:p w14:paraId="63FEB2B2" w14:textId="004B1417" w:rsidR="005A1895" w:rsidRPr="00882A18" w:rsidRDefault="00A55BDD" w:rsidP="005A1895">
      <w:pPr>
        <w:pStyle w:val="text"/>
        <w:rPr>
          <w:color w:val="000000" w:themeColor="text1"/>
          <w:szCs w:val="20"/>
        </w:rPr>
      </w:pPr>
      <w:r w:rsidRPr="00882A18">
        <w:rPr>
          <w:color w:val="000000" w:themeColor="text1"/>
          <w:szCs w:val="20"/>
        </w:rPr>
        <w:t>H</w:t>
      </w:r>
      <w:r w:rsidR="005A1895" w:rsidRPr="00882A18">
        <w:rPr>
          <w:color w:val="000000" w:themeColor="text1"/>
          <w:szCs w:val="20"/>
        </w:rPr>
        <w:t xml:space="preserve">àm chi </w:t>
      </w:r>
      <w:r w:rsidR="00152C03" w:rsidRPr="00882A18">
        <w:rPr>
          <w:color w:val="000000" w:themeColor="text1"/>
          <w:szCs w:val="20"/>
        </w:rPr>
        <w:t>phí</w:t>
      </w:r>
      <w:r w:rsidR="00152C03" w:rsidRPr="00882A18">
        <w:rPr>
          <w:color w:val="000000" w:themeColor="text1"/>
          <w:szCs w:val="20"/>
          <w:lang w:val="vi-VN"/>
        </w:rPr>
        <w:t xml:space="preserve"> </w:t>
      </w:r>
      <w:r w:rsidR="005A1895" w:rsidRPr="00882A18">
        <w:rPr>
          <w:color w:val="000000" w:themeColor="text1"/>
          <w:szCs w:val="20"/>
        </w:rPr>
        <w:t xml:space="preserve">tổng </w:t>
      </w:r>
      <w:r w:rsidR="006047E3" w:rsidRPr="00882A18">
        <w:rPr>
          <w:color w:val="000000" w:themeColor="text1"/>
          <w:szCs w:val="20"/>
        </w:rPr>
        <w:t>để</w:t>
      </w:r>
      <w:r w:rsidR="006047E3" w:rsidRPr="00882A18">
        <w:rPr>
          <w:color w:val="000000" w:themeColor="text1"/>
          <w:szCs w:val="20"/>
          <w:lang w:val="vi-VN"/>
        </w:rPr>
        <w:t xml:space="preserve"> kiểm soát ba </w:t>
      </w:r>
      <w:r w:rsidRPr="00882A18">
        <w:rPr>
          <w:color w:val="000000" w:themeColor="text1"/>
          <w:szCs w:val="20"/>
        </w:rPr>
        <w:t>mụ</w:t>
      </w:r>
      <w:r w:rsidR="00976FBA" w:rsidRPr="00882A18">
        <w:rPr>
          <w:color w:val="000000" w:themeColor="text1"/>
          <w:szCs w:val="20"/>
        </w:rPr>
        <w:t>c tiêu bám theo dòng</w:t>
      </w:r>
      <w:r w:rsidR="008C411F" w:rsidRPr="00882A18">
        <w:rPr>
          <w:color w:val="000000" w:themeColor="text1"/>
          <w:szCs w:val="20"/>
          <w:lang w:val="vi-VN"/>
        </w:rPr>
        <w:t xml:space="preserve"> điện tham chiếu</w:t>
      </w:r>
      <w:r w:rsidR="00976FBA" w:rsidRPr="00882A18">
        <w:rPr>
          <w:color w:val="000000" w:themeColor="text1"/>
          <w:szCs w:val="20"/>
        </w:rPr>
        <w:t xml:space="preserve">, </w:t>
      </w:r>
      <w:r w:rsidRPr="00882A18">
        <w:rPr>
          <w:color w:val="000000" w:themeColor="text1"/>
          <w:szCs w:val="20"/>
        </w:rPr>
        <w:t>cân bằng điện áp tụ</w:t>
      </w:r>
      <w:r w:rsidR="00976FBA" w:rsidRPr="00882A18">
        <w:rPr>
          <w:color w:val="000000" w:themeColor="text1"/>
          <w:szCs w:val="20"/>
        </w:rPr>
        <w:t>, và giảm điện áp common-mode</w:t>
      </w:r>
      <w:r w:rsidRPr="00882A18">
        <w:rPr>
          <w:color w:val="000000" w:themeColor="text1"/>
          <w:szCs w:val="20"/>
        </w:rPr>
        <w:t xml:space="preserve"> được</w:t>
      </w:r>
      <w:r w:rsidR="008C411F" w:rsidRPr="00882A18">
        <w:rPr>
          <w:color w:val="000000" w:themeColor="text1"/>
          <w:szCs w:val="20"/>
          <w:lang w:val="vi-VN"/>
        </w:rPr>
        <w:t xml:space="preserve"> viết</w:t>
      </w:r>
      <w:r w:rsidRPr="00882A18">
        <w:rPr>
          <w:color w:val="000000" w:themeColor="text1"/>
          <w:szCs w:val="20"/>
        </w:rPr>
        <w:t xml:space="preserve"> </w:t>
      </w:r>
      <w:r w:rsidR="005A1895" w:rsidRPr="00882A18">
        <w:rPr>
          <w:color w:val="000000" w:themeColor="text1"/>
          <w:szCs w:val="20"/>
        </w:rPr>
        <w:t>như sau:</w:t>
      </w:r>
    </w:p>
    <w:p w14:paraId="3D1A414A" w14:textId="1B5153DB" w:rsidR="005A1895" w:rsidRPr="00882A18" w:rsidRDefault="005A1895" w:rsidP="005A1895">
      <w:pPr>
        <w:pStyle w:val="text"/>
        <w:tabs>
          <w:tab w:val="center" w:pos="3780"/>
          <w:tab w:val="right" w:pos="8190"/>
        </w:tabs>
        <w:ind w:left="2880" w:firstLine="0"/>
        <w:jc w:val="center"/>
        <w:rPr>
          <w:color w:val="000000" w:themeColor="text1"/>
        </w:rPr>
      </w:pPr>
      <m:oMath>
        <m:r>
          <w:rPr>
            <w:rFonts w:ascii="Cambria Math" w:hAnsi="Cambria Math"/>
            <w:color w:val="000000" w:themeColor="text1"/>
          </w:rPr>
          <m:t>g=</m:t>
        </m:r>
        <m:sSub>
          <m:sSubPr>
            <m:ctrlPr>
              <w:rPr>
                <w:rFonts w:ascii="Cambria Math" w:hAnsi="Cambria Math"/>
                <w:i/>
                <w:color w:val="000000" w:themeColor="text1"/>
              </w:rPr>
            </m:ctrlPr>
          </m:sSubPr>
          <m:e>
            <m:r>
              <w:rPr>
                <w:rFonts w:ascii="Cambria Math" w:hAnsi="Cambria Math"/>
                <w:color w:val="000000" w:themeColor="text1"/>
              </w:rPr>
              <m:t>g</m:t>
            </m:r>
          </m:e>
          <m:sub>
            <m:r>
              <w:rPr>
                <w:rFonts w:ascii="Cambria Math" w:hAnsi="Cambria Math"/>
                <w:color w:val="000000" w:themeColor="text1"/>
              </w:rPr>
              <m:t>i</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λ</m:t>
            </m:r>
          </m:e>
          <m:sub>
            <m:r>
              <w:rPr>
                <w:rFonts w:ascii="Cambria Math" w:hAnsi="Cambria Math"/>
                <w:color w:val="000000" w:themeColor="text1"/>
              </w:rPr>
              <m:t>u</m:t>
            </m:r>
          </m:sub>
        </m:sSub>
        <m:sSub>
          <m:sSubPr>
            <m:ctrlPr>
              <w:rPr>
                <w:rFonts w:ascii="Cambria Math" w:hAnsi="Cambria Math"/>
                <w:i/>
                <w:color w:val="000000" w:themeColor="text1"/>
              </w:rPr>
            </m:ctrlPr>
          </m:sSubPr>
          <m:e>
            <m:r>
              <w:rPr>
                <w:rFonts w:ascii="Cambria Math" w:hAnsi="Cambria Math"/>
                <w:color w:val="000000" w:themeColor="text1"/>
              </w:rPr>
              <m:t>g</m:t>
            </m:r>
          </m:e>
          <m:sub>
            <m:r>
              <w:rPr>
                <w:rFonts w:ascii="Cambria Math" w:hAnsi="Cambria Math"/>
                <w:color w:val="000000" w:themeColor="text1"/>
              </w:rPr>
              <m:t>u</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λ</m:t>
            </m:r>
          </m:e>
          <m:sub>
            <m:r>
              <w:rPr>
                <w:rFonts w:ascii="Cambria Math" w:hAnsi="Cambria Math"/>
                <w:color w:val="000000" w:themeColor="text1"/>
              </w:rPr>
              <m:t>cm</m:t>
            </m:r>
          </m:sub>
        </m:sSub>
        <m:sSub>
          <m:sSubPr>
            <m:ctrlPr>
              <w:rPr>
                <w:rFonts w:ascii="Cambria Math" w:hAnsi="Cambria Math"/>
                <w:i/>
                <w:color w:val="000000" w:themeColor="text1"/>
              </w:rPr>
            </m:ctrlPr>
          </m:sSubPr>
          <m:e>
            <m:r>
              <w:rPr>
                <w:rFonts w:ascii="Cambria Math" w:hAnsi="Cambria Math"/>
                <w:color w:val="000000" w:themeColor="text1"/>
              </w:rPr>
              <m:t>g</m:t>
            </m:r>
          </m:e>
          <m:sub>
            <m:r>
              <w:rPr>
                <w:rFonts w:ascii="Cambria Math" w:hAnsi="Cambria Math"/>
                <w:color w:val="000000" w:themeColor="text1"/>
              </w:rPr>
              <m:t>cm</m:t>
            </m:r>
          </m:sub>
        </m:sSub>
      </m:oMath>
      <w:r w:rsidRPr="00882A18">
        <w:rPr>
          <w:color w:val="000000" w:themeColor="text1"/>
        </w:rPr>
        <w:tab/>
        <w:t>(1</w:t>
      </w:r>
      <w:r w:rsidR="000B0019" w:rsidRPr="00882A18">
        <w:rPr>
          <w:color w:val="000000" w:themeColor="text1"/>
          <w:lang w:val="vi-VN"/>
        </w:rPr>
        <w:t>9</w:t>
      </w:r>
      <w:r w:rsidRPr="00882A18">
        <w:rPr>
          <w:color w:val="000000" w:themeColor="text1"/>
        </w:rPr>
        <w:t>)</w:t>
      </w:r>
    </w:p>
    <w:p w14:paraId="33477991" w14:textId="43218329" w:rsidR="005A1895" w:rsidRPr="00882A18" w:rsidRDefault="009E2403" w:rsidP="009E2403">
      <w:pPr>
        <w:pStyle w:val="text"/>
        <w:rPr>
          <w:color w:val="000000" w:themeColor="text1"/>
          <w:szCs w:val="20"/>
        </w:rPr>
      </w:pPr>
      <w:r>
        <w:rPr>
          <w:color w:val="000000" w:themeColor="text1"/>
        </w:rPr>
        <w:t>T</w:t>
      </w:r>
      <w:r w:rsidR="005A1895" w:rsidRPr="00882A18">
        <w:rPr>
          <w:color w:val="000000" w:themeColor="text1"/>
        </w:rPr>
        <w:t>rong đó</w:t>
      </w:r>
      <w:r w:rsidR="00976FBA" w:rsidRPr="00882A18">
        <w:rPr>
          <w:color w:val="000000" w:themeColor="text1"/>
        </w:rPr>
        <w:t>:</w:t>
      </w:r>
      <w:r w:rsidR="005A1895" w:rsidRPr="00882A18">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λ</m:t>
            </m:r>
          </m:e>
          <m:sub>
            <m:r>
              <w:rPr>
                <w:rFonts w:ascii="Cambria Math" w:hAnsi="Cambria Math"/>
                <w:color w:val="000000" w:themeColor="text1"/>
              </w:rPr>
              <m:t>u</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λ</m:t>
            </m:r>
          </m:e>
          <m:sub>
            <m:r>
              <w:rPr>
                <w:rFonts w:ascii="Cambria Math" w:hAnsi="Cambria Math"/>
                <w:color w:val="000000" w:themeColor="text1"/>
              </w:rPr>
              <m:t>cm</m:t>
            </m:r>
          </m:sub>
        </m:sSub>
      </m:oMath>
      <w:r w:rsidR="00976FBA" w:rsidRPr="00882A18">
        <w:rPr>
          <w:color w:val="000000" w:themeColor="text1"/>
        </w:rPr>
        <w:t xml:space="preserve"> </w:t>
      </w:r>
      <w:r w:rsidR="005A1895" w:rsidRPr="00882A18">
        <w:rPr>
          <w:color w:val="000000" w:themeColor="text1"/>
        </w:rPr>
        <w:t xml:space="preserve">là </w:t>
      </w:r>
      <w:r w:rsidR="00976FBA" w:rsidRPr="00882A18">
        <w:rPr>
          <w:color w:val="000000" w:themeColor="text1"/>
        </w:rPr>
        <w:t xml:space="preserve">các </w:t>
      </w:r>
      <w:r w:rsidR="005A1895" w:rsidRPr="00882A18">
        <w:rPr>
          <w:color w:val="000000" w:themeColor="text1"/>
        </w:rPr>
        <w:t xml:space="preserve">trọng số </w:t>
      </w:r>
      <w:r w:rsidR="00402A94" w:rsidRPr="00882A18">
        <w:rPr>
          <w:color w:val="000000" w:themeColor="text1"/>
        </w:rPr>
        <w:t>d</w:t>
      </w:r>
      <w:r w:rsidR="00062F48" w:rsidRPr="00882A18">
        <w:rPr>
          <w:color w:val="000000" w:themeColor="text1"/>
        </w:rPr>
        <w:t>ù</w:t>
      </w:r>
      <w:r w:rsidR="00402A94" w:rsidRPr="00882A18">
        <w:rPr>
          <w:color w:val="000000" w:themeColor="text1"/>
        </w:rPr>
        <w:t>ng</w:t>
      </w:r>
      <w:r w:rsidR="00402A94" w:rsidRPr="00882A18">
        <w:rPr>
          <w:color w:val="000000" w:themeColor="text1"/>
          <w:lang w:val="vi-VN"/>
        </w:rPr>
        <w:t xml:space="preserve"> để </w:t>
      </w:r>
      <w:r w:rsidR="005A1895" w:rsidRPr="00882A18">
        <w:rPr>
          <w:color w:val="000000" w:themeColor="text1"/>
        </w:rPr>
        <w:t xml:space="preserve">điều chỉnh </w:t>
      </w:r>
      <w:r w:rsidR="00981DD2" w:rsidRPr="00882A18">
        <w:rPr>
          <w:color w:val="000000" w:themeColor="text1"/>
        </w:rPr>
        <w:t xml:space="preserve">mức độ </w:t>
      </w:r>
      <w:r w:rsidR="005A1895" w:rsidRPr="00882A18">
        <w:rPr>
          <w:color w:val="000000" w:themeColor="text1"/>
        </w:rPr>
        <w:t>cân bằng</w:t>
      </w:r>
      <w:r w:rsidR="005A1895" w:rsidRPr="00882A18">
        <w:rPr>
          <w:color w:val="000000" w:themeColor="text1"/>
          <w:szCs w:val="20"/>
        </w:rPr>
        <w:t xml:space="preserve"> điện áp </w:t>
      </w:r>
      <w:r w:rsidR="00FB3570" w:rsidRPr="00882A18">
        <w:rPr>
          <w:color w:val="000000" w:themeColor="text1"/>
          <w:szCs w:val="20"/>
        </w:rPr>
        <w:t>trên</w:t>
      </w:r>
      <w:r w:rsidR="00FB3570" w:rsidRPr="00882A18">
        <w:rPr>
          <w:color w:val="000000" w:themeColor="text1"/>
          <w:szCs w:val="20"/>
          <w:lang w:val="vi-VN"/>
        </w:rPr>
        <w:t xml:space="preserve"> các </w:t>
      </w:r>
      <w:r w:rsidR="005A1895" w:rsidRPr="00882A18">
        <w:rPr>
          <w:color w:val="000000" w:themeColor="text1"/>
          <w:szCs w:val="20"/>
        </w:rPr>
        <w:t>tụ</w:t>
      </w:r>
      <w:r w:rsidR="00976FBA" w:rsidRPr="00882A18">
        <w:rPr>
          <w:color w:val="000000" w:themeColor="text1"/>
          <w:szCs w:val="20"/>
        </w:rPr>
        <w:t xml:space="preserve"> và điện áp common-mode. </w:t>
      </w:r>
    </w:p>
    <w:p w14:paraId="580F86AB" w14:textId="680B1F99" w:rsidR="009A1DD4" w:rsidRPr="00994E3E" w:rsidRDefault="009A1DD4" w:rsidP="00814184">
      <w:pPr>
        <w:pStyle w:val="demucnho"/>
        <w:spacing w:before="120" w:after="120"/>
        <w:ind w:left="437" w:hanging="437"/>
        <w:rPr>
          <w:b w:val="0"/>
          <w:bCs/>
          <w:i/>
          <w:iCs/>
          <w:color w:val="000000" w:themeColor="text1"/>
        </w:rPr>
      </w:pPr>
      <w:r w:rsidRPr="00994E3E">
        <w:rPr>
          <w:b w:val="0"/>
          <w:bCs/>
          <w:i/>
          <w:iCs/>
          <w:color w:val="000000" w:themeColor="text1"/>
        </w:rPr>
        <w:t>2.2.</w:t>
      </w:r>
      <w:r w:rsidR="00B801D4" w:rsidRPr="00994E3E">
        <w:rPr>
          <w:b w:val="0"/>
          <w:bCs/>
          <w:i/>
          <w:iCs/>
          <w:color w:val="000000" w:themeColor="text1"/>
        </w:rPr>
        <w:t>5</w:t>
      </w:r>
      <w:r w:rsidR="00BA611A" w:rsidRPr="00994E3E">
        <w:rPr>
          <w:b w:val="0"/>
          <w:bCs/>
          <w:i/>
          <w:iCs/>
          <w:color w:val="000000" w:themeColor="text1"/>
        </w:rPr>
        <w:t>.</w:t>
      </w:r>
      <w:r w:rsidRPr="00994E3E">
        <w:rPr>
          <w:b w:val="0"/>
          <w:bCs/>
          <w:i/>
          <w:iCs/>
          <w:color w:val="000000" w:themeColor="text1"/>
        </w:rPr>
        <w:t xml:space="preserve"> Chiến lược </w:t>
      </w:r>
      <w:r w:rsidR="00B110CC" w:rsidRPr="00994E3E">
        <w:rPr>
          <w:b w:val="0"/>
          <w:bCs/>
          <w:i/>
          <w:iCs/>
          <w:color w:val="000000" w:themeColor="text1"/>
        </w:rPr>
        <w:t>cải tiến thuật toán</w:t>
      </w:r>
      <w:r w:rsidR="00E04F48" w:rsidRPr="00994E3E">
        <w:rPr>
          <w:b w:val="0"/>
          <w:bCs/>
          <w:i/>
          <w:iCs/>
          <w:color w:val="000000" w:themeColor="text1"/>
        </w:rPr>
        <w:t xml:space="preserve"> dự toán</w:t>
      </w:r>
    </w:p>
    <w:p w14:paraId="290EF947" w14:textId="5DCF80F9" w:rsidR="00D75248" w:rsidRPr="00882A18" w:rsidRDefault="00580924" w:rsidP="00994E3E">
      <w:pPr>
        <w:pStyle w:val="text"/>
        <w:spacing w:after="120"/>
        <w:rPr>
          <w:color w:val="000000" w:themeColor="text1"/>
        </w:rPr>
      </w:pPr>
      <w:r w:rsidRPr="00882A18">
        <w:rPr>
          <w:color w:val="000000" w:themeColor="text1"/>
        </w:rPr>
        <w:t>Chiến</w:t>
      </w:r>
      <w:r w:rsidRPr="00882A18">
        <w:rPr>
          <w:color w:val="000000" w:themeColor="text1"/>
          <w:lang w:val="vi-VN"/>
        </w:rPr>
        <w:t xml:space="preserve"> lược </w:t>
      </w:r>
      <w:r w:rsidR="00D75248" w:rsidRPr="00882A18">
        <w:rPr>
          <w:color w:val="000000" w:themeColor="text1"/>
        </w:rPr>
        <w:t xml:space="preserve">điều khiển dự báo thông thường sẽ chọn ra trạng thái chuyển mạch tối ưu để áp dụng cho </w:t>
      </w:r>
      <w:r w:rsidR="000F4F6C" w:rsidRPr="00882A18">
        <w:rPr>
          <w:color w:val="000000" w:themeColor="text1"/>
        </w:rPr>
        <w:t>nghịch lưu</w:t>
      </w:r>
      <w:r w:rsidR="00D75248" w:rsidRPr="00882A18">
        <w:rPr>
          <w:color w:val="000000" w:themeColor="text1"/>
        </w:rPr>
        <w:t xml:space="preserve"> thông qua cực tiể</w:t>
      </w:r>
      <w:r w:rsidR="005E1B02" w:rsidRPr="00882A18">
        <w:rPr>
          <w:color w:val="000000" w:themeColor="text1"/>
        </w:rPr>
        <w:t>u hóa hàm chi phí (19</w:t>
      </w:r>
      <w:r w:rsidR="00D75248" w:rsidRPr="00882A18">
        <w:rPr>
          <w:color w:val="000000" w:themeColor="text1"/>
        </w:rPr>
        <w:t xml:space="preserve">) dựa trên quá trình dự báo tất cả 27 tổ hợp trạng thái chuyển mạch. Điều này đòi hỏi bộ vi xử lý phải đủ mạnh để thực hiện toàn bộ các phép tính toán trong một chu lỳ lấy mẫu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s</m:t>
            </m:r>
          </m:sub>
        </m:sSub>
      </m:oMath>
      <w:r w:rsidR="00D75248" w:rsidRPr="00882A18">
        <w:rPr>
          <w:color w:val="000000" w:themeColor="text1"/>
        </w:rPr>
        <w:t xml:space="preserve">. </w:t>
      </w:r>
      <w:r w:rsidR="006039B7" w:rsidRPr="00882A18">
        <w:rPr>
          <w:color w:val="000000" w:themeColor="text1"/>
        </w:rPr>
        <w:t>Mặt khác, chất lượng điều khiển các mụ</w:t>
      </w:r>
      <w:r w:rsidR="00C5648E" w:rsidRPr="00882A18">
        <w:rPr>
          <w:color w:val="000000" w:themeColor="text1"/>
        </w:rPr>
        <w:t xml:space="preserve">c tiêu đề ra </w:t>
      </w:r>
      <w:r w:rsidR="006039B7" w:rsidRPr="00882A18">
        <w:rPr>
          <w:color w:val="000000" w:themeColor="text1"/>
        </w:rPr>
        <w:t xml:space="preserve">phụ thuộc nhiều vào cách chọn các hệ số trọng số </w:t>
      </w:r>
      <m:oMath>
        <m:sSub>
          <m:sSubPr>
            <m:ctrlPr>
              <w:rPr>
                <w:rFonts w:ascii="Cambria Math" w:hAnsi="Cambria Math"/>
                <w:i/>
                <w:color w:val="000000" w:themeColor="text1"/>
              </w:rPr>
            </m:ctrlPr>
          </m:sSubPr>
          <m:e>
            <m:r>
              <w:rPr>
                <w:rFonts w:ascii="Cambria Math" w:hAnsi="Cambria Math"/>
                <w:color w:val="000000" w:themeColor="text1"/>
              </w:rPr>
              <m:t>λ</m:t>
            </m:r>
          </m:e>
          <m:sub>
            <m:r>
              <w:rPr>
                <w:rFonts w:ascii="Cambria Math" w:hAnsi="Cambria Math"/>
                <w:color w:val="000000" w:themeColor="text1"/>
              </w:rPr>
              <m:t>u</m:t>
            </m:r>
          </m:sub>
        </m:sSub>
      </m:oMath>
      <w:r w:rsidR="006039B7" w:rsidRPr="00882A18">
        <w:rPr>
          <w:color w:val="000000" w:themeColor="text1"/>
        </w:rPr>
        <w:t xml:space="preserve"> và </w:t>
      </w:r>
      <m:oMath>
        <m:sSub>
          <m:sSubPr>
            <m:ctrlPr>
              <w:rPr>
                <w:rFonts w:ascii="Cambria Math" w:hAnsi="Cambria Math"/>
                <w:i/>
                <w:color w:val="000000" w:themeColor="text1"/>
              </w:rPr>
            </m:ctrlPr>
          </m:sSubPr>
          <m:e>
            <m:r>
              <w:rPr>
                <w:rFonts w:ascii="Cambria Math" w:hAnsi="Cambria Math"/>
                <w:color w:val="000000" w:themeColor="text1"/>
              </w:rPr>
              <m:t>λ</m:t>
            </m:r>
          </m:e>
          <m:sub>
            <m:r>
              <w:rPr>
                <w:rFonts w:ascii="Cambria Math" w:hAnsi="Cambria Math"/>
                <w:color w:val="000000" w:themeColor="text1"/>
              </w:rPr>
              <m:t>cm</m:t>
            </m:r>
          </m:sub>
        </m:sSub>
      </m:oMath>
      <w:r w:rsidR="006039B7" w:rsidRPr="00882A18">
        <w:rPr>
          <w:color w:val="000000" w:themeColor="text1"/>
        </w:rPr>
        <w:t>.</w:t>
      </w:r>
      <w:r w:rsidR="00B1064F" w:rsidRPr="00882A18">
        <w:rPr>
          <w:color w:val="000000" w:themeColor="text1"/>
        </w:rPr>
        <w:t xml:space="preserve"> Do đó, một cải tiến được đề xuất nhằm giảm gánh nặng tính toán và loại bỏ ảnh hưởng của việc chọn hệ số trọng số. </w:t>
      </w:r>
      <w:r w:rsidR="00B833F3" w:rsidRPr="00882A18">
        <w:rPr>
          <w:color w:val="000000" w:themeColor="text1"/>
        </w:rPr>
        <w:t>Bằng cách</w:t>
      </w:r>
      <w:r w:rsidR="00B1064F" w:rsidRPr="00882A18">
        <w:rPr>
          <w:color w:val="000000" w:themeColor="text1"/>
        </w:rPr>
        <w:t xml:space="preserve">, dựa vào giá trị điện áp common-mode sinh ra do các trạng thái chuyển mạch như đã liệt kê ở Bảng 2, những trạng thái chuyển mạch sinh ra điện áp common-mode sẽ không được sử dụng trong các quá trình tính toán. Cụ thể, chỉ có 12 vector điện áp có biên độ common-mode bằng </w:t>
      </w:r>
      <m:oMath>
        <m:f>
          <m:fPr>
            <m:type m:val="lin"/>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dc</m:t>
                </m:r>
              </m:sub>
            </m:sSub>
          </m:num>
          <m:den>
            <m:r>
              <w:rPr>
                <w:rFonts w:ascii="Cambria Math" w:hAnsi="Cambria Math"/>
                <w:color w:val="000000" w:themeColor="text1"/>
              </w:rPr>
              <m:t>6</m:t>
            </m:r>
          </m:den>
        </m:f>
      </m:oMath>
      <w:r w:rsidR="00B1064F" w:rsidRPr="00882A18">
        <w:rPr>
          <w:color w:val="000000" w:themeColor="text1"/>
        </w:rPr>
        <w:t xml:space="preserve"> và </w:t>
      </w:r>
      <w:r w:rsidR="008060F1" w:rsidRPr="00882A18">
        <w:rPr>
          <w:color w:val="000000" w:themeColor="text1"/>
        </w:rPr>
        <w:t>7</w:t>
      </w:r>
      <w:r w:rsidR="00B1064F" w:rsidRPr="00882A18">
        <w:rPr>
          <w:color w:val="000000" w:themeColor="text1"/>
        </w:rPr>
        <w:t xml:space="preserve"> vector điện áp có biên độ common-mode bằng </w:t>
      </w:r>
      <m:oMath>
        <m:r>
          <w:rPr>
            <w:rFonts w:ascii="Cambria Math" w:hAnsi="Cambria Math"/>
            <w:color w:val="000000" w:themeColor="text1"/>
          </w:rPr>
          <m:t>0</m:t>
        </m:r>
      </m:oMath>
      <w:r w:rsidR="00222DFB" w:rsidRPr="00882A18">
        <w:rPr>
          <w:color w:val="000000" w:themeColor="text1"/>
        </w:rPr>
        <w:t xml:space="preserve"> được sử dụng cho quá trình dự báo. Do đó, không gian vector của </w:t>
      </w:r>
      <w:r w:rsidR="000F4F6C" w:rsidRPr="00882A18">
        <w:rPr>
          <w:color w:val="000000" w:themeColor="text1"/>
        </w:rPr>
        <w:t>nghịch lưu</w:t>
      </w:r>
      <w:r w:rsidR="00222DFB" w:rsidRPr="00882A18">
        <w:rPr>
          <w:color w:val="000000" w:themeColor="text1"/>
        </w:rPr>
        <w:t xml:space="preserve"> 3-bậc ở chế độ giảm điện áp common-mode được tạo bởi 19 trạng thái chuyển mạch, như trong Hình 4.</w:t>
      </w:r>
      <w:r w:rsidR="002A2753" w:rsidRPr="00882A18">
        <w:rPr>
          <w:color w:val="000000" w:themeColor="text1"/>
        </w:rPr>
        <w:t xml:space="preserve"> </w:t>
      </w:r>
      <w:r w:rsidR="00CC17C6" w:rsidRPr="00882A18">
        <w:rPr>
          <w:color w:val="000000" w:themeColor="text1"/>
        </w:rPr>
        <w:t xml:space="preserve">Với chiến lược này, điện áp common-mode sẽ được tự động giới hạn ở biên độ </w:t>
      </w:r>
      <m:oMath>
        <m:f>
          <m:fPr>
            <m:type m:val="lin"/>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dc</m:t>
                </m:r>
              </m:sub>
            </m:sSub>
          </m:num>
          <m:den>
            <m:r>
              <w:rPr>
                <w:rFonts w:ascii="Cambria Math" w:hAnsi="Cambria Math"/>
                <w:color w:val="000000" w:themeColor="text1"/>
              </w:rPr>
              <m:t>6</m:t>
            </m:r>
          </m:den>
        </m:f>
      </m:oMath>
      <w:r w:rsidR="00CC17C6" w:rsidRPr="00882A18">
        <w:rPr>
          <w:color w:val="000000" w:themeColor="text1"/>
        </w:rPr>
        <w:t xml:space="preserve"> mà không cần phải thiết kế thêm hàm chi phí (18). </w:t>
      </w:r>
      <w:r w:rsidR="00C01D6F" w:rsidRPr="00882A18">
        <w:rPr>
          <w:color w:val="000000" w:themeColor="text1"/>
        </w:rPr>
        <w:t>Ở mỗi</w:t>
      </w:r>
      <w:r w:rsidR="00B833F3" w:rsidRPr="00882A18">
        <w:rPr>
          <w:color w:val="000000" w:themeColor="text1"/>
        </w:rPr>
        <w:t xml:space="preserve"> thời điểm lấy mẫu, dựa trên thông số đo được từ cảm biến</w:t>
      </w:r>
      <w:r w:rsidR="00C01D6F" w:rsidRPr="00882A18">
        <w:rPr>
          <w:color w:val="000000" w:themeColor="text1"/>
        </w:rPr>
        <w:t xml:space="preserve">, </w:t>
      </w:r>
      <w:r w:rsidR="00B833F3" w:rsidRPr="00882A18">
        <w:rPr>
          <w:color w:val="000000" w:themeColor="text1"/>
        </w:rPr>
        <w:t xml:space="preserve">giá trị điện áp trên các tụ sẽ được hồi tiếp về bộ xử lý. </w:t>
      </w:r>
      <w:r w:rsidR="00677E8F" w:rsidRPr="00882A18">
        <w:rPr>
          <w:color w:val="000000" w:themeColor="text1"/>
        </w:rPr>
        <w:t xml:space="preserve">Từ đó, xác định được độ chênh lệch điện áp </w:t>
      </w:r>
      <m:oMath>
        <m:sSub>
          <m:sSubPr>
            <m:ctrlPr>
              <w:rPr>
                <w:rFonts w:ascii="Cambria Math" w:hAnsi="Cambria Math"/>
                <w:i/>
                <w:color w:val="000000" w:themeColor="text1"/>
              </w:rPr>
            </m:ctrlPr>
          </m:sSubPr>
          <m:e>
            <m:r>
              <w:rPr>
                <w:rFonts w:ascii="Cambria Math" w:hAnsi="Cambria Math"/>
                <w:color w:val="000000" w:themeColor="text1"/>
              </w:rPr>
              <m:t>ΔV</m:t>
            </m:r>
          </m:e>
          <m:sub>
            <m:r>
              <w:rPr>
                <w:rFonts w:ascii="Cambria Math" w:hAnsi="Cambria Math"/>
                <w:color w:val="000000" w:themeColor="text1"/>
              </w:rPr>
              <m:t>dc</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c1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c2</m:t>
            </m:r>
          </m:sub>
        </m:sSub>
      </m:oMath>
      <w:r w:rsidR="00C14C04" w:rsidRPr="00882A18">
        <w:rPr>
          <w:color w:val="000000" w:themeColor="text1"/>
        </w:rPr>
        <w:t xml:space="preserve"> giữa các tụ. </w:t>
      </w:r>
      <w:r w:rsidR="00E7576C" w:rsidRPr="00882A18">
        <w:rPr>
          <w:color w:val="000000" w:themeColor="text1"/>
        </w:rPr>
        <w:t>Điện áp trên các tụ bị ảnh hưởng lớn bởi các</w:t>
      </w:r>
      <w:r w:rsidR="002750AD" w:rsidRPr="00882A18">
        <w:rPr>
          <w:color w:val="000000" w:themeColor="text1"/>
        </w:rPr>
        <w:t xml:space="preserve"> </w:t>
      </w:r>
      <w:r w:rsidR="00E80362" w:rsidRPr="00882A18">
        <w:rPr>
          <w:color w:val="000000" w:themeColor="text1"/>
        </w:rPr>
        <w:t>trạng</w:t>
      </w:r>
      <w:r w:rsidR="00E80362" w:rsidRPr="00882A18">
        <w:rPr>
          <w:color w:val="000000" w:themeColor="text1"/>
          <w:lang w:val="vi-VN"/>
        </w:rPr>
        <w:t xml:space="preserve"> </w:t>
      </w:r>
      <w:r w:rsidR="002750AD" w:rsidRPr="00882A18">
        <w:rPr>
          <w:color w:val="000000" w:themeColor="text1"/>
        </w:rPr>
        <w:t xml:space="preserve">thái chuyển mạch </w:t>
      </w:r>
      <w:r w:rsidR="00E7576C" w:rsidRPr="00882A18">
        <w:rPr>
          <w:color w:val="000000" w:themeColor="text1"/>
        </w:rPr>
        <w:t xml:space="preserve">có vector điện áp nhỏ </w:t>
      </w:r>
      <w:r w:rsidR="005B4BC8" w:rsidRPr="00882A18">
        <w:rPr>
          <w:color w:val="000000" w:themeColor="text1"/>
        </w:rPr>
        <w:t xml:space="preserve">loại </w:t>
      </w:r>
      <w:r w:rsidR="007F3DE4" w:rsidRPr="00882A18">
        <w:rPr>
          <w:color w:val="000000" w:themeColor="text1"/>
        </w:rPr>
        <w:t>N</w:t>
      </w:r>
      <w:r w:rsidR="005B4BC8" w:rsidRPr="00882A18">
        <w:rPr>
          <w:color w:val="000000" w:themeColor="text1"/>
        </w:rPr>
        <w:t xml:space="preserve"> </w:t>
      </w:r>
      <w:r w:rsidR="00E7576C" w:rsidRPr="00882A18">
        <w:rPr>
          <w:color w:val="000000" w:themeColor="text1"/>
        </w:rPr>
        <w:t>(V</w:t>
      </w:r>
      <w:r w:rsidR="00E7576C" w:rsidRPr="00882A18">
        <w:rPr>
          <w:color w:val="000000" w:themeColor="text1"/>
          <w:vertAlign w:val="subscript"/>
        </w:rPr>
        <w:t>2</w:t>
      </w:r>
      <w:r w:rsidR="00E7576C" w:rsidRPr="00882A18">
        <w:rPr>
          <w:color w:val="000000" w:themeColor="text1"/>
        </w:rPr>
        <w:t>, V</w:t>
      </w:r>
      <w:r w:rsidR="00E7576C" w:rsidRPr="00882A18">
        <w:rPr>
          <w:color w:val="000000" w:themeColor="text1"/>
          <w:vertAlign w:val="subscript"/>
        </w:rPr>
        <w:t>4</w:t>
      </w:r>
      <w:r w:rsidR="00E7576C" w:rsidRPr="00882A18">
        <w:rPr>
          <w:color w:val="000000" w:themeColor="text1"/>
        </w:rPr>
        <w:t>, V</w:t>
      </w:r>
      <w:r w:rsidR="00E7576C" w:rsidRPr="00882A18">
        <w:rPr>
          <w:color w:val="000000" w:themeColor="text1"/>
          <w:vertAlign w:val="subscript"/>
        </w:rPr>
        <w:t>6</w:t>
      </w:r>
      <w:r w:rsidR="005B4BC8" w:rsidRPr="00882A18">
        <w:rPr>
          <w:color w:val="000000" w:themeColor="text1"/>
        </w:rPr>
        <w:t xml:space="preserve">) và </w:t>
      </w:r>
      <w:r w:rsidR="00E7576C" w:rsidRPr="00882A18">
        <w:rPr>
          <w:color w:val="000000" w:themeColor="text1"/>
        </w:rPr>
        <w:t xml:space="preserve"> </w:t>
      </w:r>
      <w:r w:rsidR="005B4BC8" w:rsidRPr="00882A18">
        <w:rPr>
          <w:color w:val="000000" w:themeColor="text1"/>
        </w:rPr>
        <w:t xml:space="preserve">vector điện áp nhỏ loại </w:t>
      </w:r>
      <w:r w:rsidR="00007793" w:rsidRPr="00882A18">
        <w:rPr>
          <w:color w:val="000000" w:themeColor="text1"/>
        </w:rPr>
        <w:t>P</w:t>
      </w:r>
      <w:r w:rsidR="005B4BC8" w:rsidRPr="00882A18">
        <w:rPr>
          <w:color w:val="000000" w:themeColor="text1"/>
        </w:rPr>
        <w:t xml:space="preserve"> (</w:t>
      </w:r>
      <w:r w:rsidR="00E7576C" w:rsidRPr="00882A18">
        <w:rPr>
          <w:color w:val="000000" w:themeColor="text1"/>
        </w:rPr>
        <w:t>V</w:t>
      </w:r>
      <w:r w:rsidR="00E7576C" w:rsidRPr="00882A18">
        <w:rPr>
          <w:color w:val="000000" w:themeColor="text1"/>
          <w:vertAlign w:val="subscript"/>
        </w:rPr>
        <w:t>8</w:t>
      </w:r>
      <w:r w:rsidR="00E7576C" w:rsidRPr="00882A18">
        <w:rPr>
          <w:color w:val="000000" w:themeColor="text1"/>
        </w:rPr>
        <w:t>, V</w:t>
      </w:r>
      <w:r w:rsidR="00E7576C" w:rsidRPr="00882A18">
        <w:rPr>
          <w:color w:val="000000" w:themeColor="text1"/>
          <w:vertAlign w:val="subscript"/>
        </w:rPr>
        <w:t>10</w:t>
      </w:r>
      <w:r w:rsidR="00E7576C" w:rsidRPr="00882A18">
        <w:rPr>
          <w:color w:val="000000" w:themeColor="text1"/>
        </w:rPr>
        <w:t>, V</w:t>
      </w:r>
      <w:r w:rsidR="00E7576C" w:rsidRPr="00882A18">
        <w:rPr>
          <w:color w:val="000000" w:themeColor="text1"/>
          <w:vertAlign w:val="subscript"/>
        </w:rPr>
        <w:t>12</w:t>
      </w:r>
      <w:r w:rsidR="00E7576C" w:rsidRPr="00882A18">
        <w:rPr>
          <w:color w:val="000000" w:themeColor="text1"/>
        </w:rPr>
        <w:t>)</w:t>
      </w:r>
      <w:r w:rsidR="007F3DE4" w:rsidRPr="00882A18">
        <w:rPr>
          <w:color w:val="000000" w:themeColor="text1"/>
        </w:rPr>
        <w:t xml:space="preserve">. </w:t>
      </w:r>
      <w:r w:rsidR="00CD6351" w:rsidRPr="00882A18">
        <w:rPr>
          <w:color w:val="000000" w:themeColor="text1"/>
        </w:rPr>
        <w:t xml:space="preserve">Ví dụ </w:t>
      </w:r>
      <w:r w:rsidR="002D7318" w:rsidRPr="00882A18">
        <w:rPr>
          <w:color w:val="000000" w:themeColor="text1"/>
        </w:rPr>
        <w:t>n</w:t>
      </w:r>
      <w:r w:rsidR="002750AD" w:rsidRPr="00882A18">
        <w:rPr>
          <w:color w:val="000000" w:themeColor="text1"/>
        </w:rPr>
        <w:t>hư trong Hình 5</w:t>
      </w:r>
      <w:r w:rsidR="00CD6351" w:rsidRPr="00882A18">
        <w:rPr>
          <w:color w:val="000000" w:themeColor="text1"/>
        </w:rPr>
        <w:t xml:space="preserve">a, khi áp dụng trạng thái chuyển mạch 211 (loại P) sẽ làm cho c1 ở trạng thái xả, c2 ở trạng thái nạp. Hiện tượng xảy ra ngược lại khi áp dụng trạng thái chuyển mạch 110 (loại N), như trong Hình 5b. </w:t>
      </w:r>
      <w:r w:rsidR="00141FDA" w:rsidRPr="00882A18">
        <w:rPr>
          <w:color w:val="000000" w:themeColor="text1"/>
        </w:rPr>
        <w:t xml:space="preserve">Dựa trên quy tắc này, giả sử tại thời điểm lấy mẫu </w:t>
      </w:r>
      <m:oMath>
        <m:sSub>
          <m:sSubPr>
            <m:ctrlPr>
              <w:rPr>
                <w:rFonts w:ascii="Cambria Math" w:hAnsi="Cambria Math"/>
                <w:i/>
                <w:color w:val="000000" w:themeColor="text1"/>
              </w:rPr>
            </m:ctrlPr>
          </m:sSubPr>
          <m:e>
            <m:r>
              <w:rPr>
                <w:rFonts w:ascii="Cambria Math" w:hAnsi="Cambria Math"/>
                <w:color w:val="000000" w:themeColor="text1"/>
              </w:rPr>
              <m:t>ΔV</m:t>
            </m:r>
          </m:e>
          <m:sub>
            <m:r>
              <w:rPr>
                <w:rFonts w:ascii="Cambria Math" w:hAnsi="Cambria Math"/>
                <w:color w:val="000000" w:themeColor="text1"/>
              </w:rPr>
              <m:t>dc</m:t>
            </m:r>
          </m:sub>
        </m:sSub>
        <m:r>
          <w:rPr>
            <w:rFonts w:ascii="Cambria Math" w:hAnsi="Cambria Math"/>
            <w:color w:val="000000" w:themeColor="text1"/>
          </w:rPr>
          <m:t>&gt;0</m:t>
        </m:r>
      </m:oMath>
      <w:r w:rsidR="00141FDA" w:rsidRPr="00882A18">
        <w:rPr>
          <w:color w:val="000000" w:themeColor="text1"/>
        </w:rPr>
        <w:t xml:space="preserve">, tức là </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c1</m:t>
            </m:r>
          </m:sub>
        </m:sSub>
        <m:r>
          <w:rPr>
            <w:rFonts w:ascii="Cambria Math" w:hAnsi="Cambria Math"/>
            <w:color w:val="000000" w:themeColor="text1"/>
          </w:rPr>
          <m:t>&gt;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c2</m:t>
            </m:r>
          </m:sub>
        </m:sSub>
      </m:oMath>
      <w:r w:rsidR="00CE3D25" w:rsidRPr="00882A18">
        <w:rPr>
          <w:color w:val="000000" w:themeColor="text1"/>
        </w:rPr>
        <w:t xml:space="preserve">, nếu áp dụng </w:t>
      </w:r>
      <w:r w:rsidR="007718EE" w:rsidRPr="00882A18">
        <w:rPr>
          <w:color w:val="000000" w:themeColor="text1"/>
        </w:rPr>
        <w:t xml:space="preserve">những trạng thái chuyển mạch loại N </w:t>
      </w:r>
      <w:r w:rsidR="00CE3D25" w:rsidRPr="00882A18">
        <w:rPr>
          <w:color w:val="000000" w:themeColor="text1"/>
        </w:rPr>
        <w:t xml:space="preserve">ở lần tiếp theo </w:t>
      </w:r>
      <w:r w:rsidR="007718EE" w:rsidRPr="00882A18">
        <w:rPr>
          <w:color w:val="000000" w:themeColor="text1"/>
        </w:rPr>
        <w:t>sẽ làm cho sự mất cân bằng càng trở nên trầm trọ</w:t>
      </w:r>
      <w:r w:rsidR="00DD0556" w:rsidRPr="00882A18">
        <w:rPr>
          <w:color w:val="000000" w:themeColor="text1"/>
        </w:rPr>
        <w:t xml:space="preserve">ng. Vì vậy, vai trò của chúng là không cần thiết </w:t>
      </w:r>
      <w:r w:rsidR="00CE0038" w:rsidRPr="00882A18">
        <w:rPr>
          <w:color w:val="000000" w:themeColor="text1"/>
        </w:rPr>
        <w:t xml:space="preserve">và bị loại trong chu kỳ tính toán </w:t>
      </w:r>
      <w:r w:rsidR="00CE3D25" w:rsidRPr="00882A18">
        <w:rPr>
          <w:color w:val="000000" w:themeColor="text1"/>
        </w:rPr>
        <w:t>thực hiện dự báo</w:t>
      </w:r>
      <w:r w:rsidR="00414343" w:rsidRPr="00882A18">
        <w:rPr>
          <w:color w:val="000000" w:themeColor="text1"/>
        </w:rPr>
        <w:t xml:space="preserve">. Khi </w:t>
      </w:r>
      <m:oMath>
        <m:sSub>
          <m:sSubPr>
            <m:ctrlPr>
              <w:rPr>
                <w:rFonts w:ascii="Cambria Math" w:hAnsi="Cambria Math"/>
                <w:i/>
                <w:color w:val="000000" w:themeColor="text1"/>
              </w:rPr>
            </m:ctrlPr>
          </m:sSubPr>
          <m:e>
            <m:r>
              <w:rPr>
                <w:rFonts w:ascii="Cambria Math" w:hAnsi="Cambria Math"/>
                <w:color w:val="000000" w:themeColor="text1"/>
              </w:rPr>
              <m:t>ΔV</m:t>
            </m:r>
          </m:e>
          <m:sub>
            <m:r>
              <w:rPr>
                <w:rFonts w:ascii="Cambria Math" w:hAnsi="Cambria Math"/>
                <w:color w:val="000000" w:themeColor="text1"/>
              </w:rPr>
              <m:t>dc</m:t>
            </m:r>
          </m:sub>
        </m:sSub>
        <m:r>
          <w:rPr>
            <w:rFonts w:ascii="Cambria Math" w:hAnsi="Cambria Math"/>
            <w:color w:val="000000" w:themeColor="text1"/>
          </w:rPr>
          <m:t>&lt;0</m:t>
        </m:r>
      </m:oMath>
      <w:r w:rsidR="00414343" w:rsidRPr="00882A18">
        <w:rPr>
          <w:color w:val="000000" w:themeColor="text1"/>
        </w:rPr>
        <w:t>, quy luật lựa chọn trạng thái chuyển mạch được chọn theo hướng ngược lạ</w:t>
      </w:r>
      <w:r w:rsidR="00396AED" w:rsidRPr="00882A18">
        <w:rPr>
          <w:color w:val="000000" w:themeColor="text1"/>
        </w:rPr>
        <w:t>i</w:t>
      </w:r>
      <w:r w:rsidR="0089133C" w:rsidRPr="00882A18">
        <w:rPr>
          <w:color w:val="000000" w:themeColor="text1"/>
        </w:rPr>
        <w:t xml:space="preserve">. Các </w:t>
      </w:r>
      <w:r w:rsidR="009B7E15" w:rsidRPr="00882A18">
        <w:rPr>
          <w:color w:val="000000" w:themeColor="text1"/>
        </w:rPr>
        <w:t>trạng thái chuyển mạch</w:t>
      </w:r>
      <w:r w:rsidR="00BB167C" w:rsidRPr="00882A18">
        <w:rPr>
          <w:color w:val="000000" w:themeColor="text1"/>
          <w:lang w:val="vi-VN"/>
        </w:rPr>
        <w:t xml:space="preserve"> này được </w:t>
      </w:r>
      <w:r w:rsidR="0089133C" w:rsidRPr="00882A18">
        <w:rPr>
          <w:color w:val="000000" w:themeColor="text1"/>
        </w:rPr>
        <w:t xml:space="preserve">xem </w:t>
      </w:r>
      <w:r w:rsidR="0089133C" w:rsidRPr="00882A18">
        <w:rPr>
          <w:color w:val="000000" w:themeColor="text1"/>
        </w:rPr>
        <w:lastRenderedPageBreak/>
        <w:t>như là những vector ứng cử viên chọn trước</w:t>
      </w:r>
      <w:r w:rsidR="005C311C" w:rsidRPr="00882A18">
        <w:rPr>
          <w:color w:val="000000" w:themeColor="text1"/>
        </w:rPr>
        <w:t xml:space="preserve"> ở mỗi thời điểm lấy mẫu,</w:t>
      </w:r>
      <w:r w:rsidR="0089133C" w:rsidRPr="00882A18">
        <w:rPr>
          <w:color w:val="000000" w:themeColor="text1"/>
        </w:rPr>
        <w:t xml:space="preserve"> </w:t>
      </w:r>
      <w:r w:rsidR="001D0B1E" w:rsidRPr="00882A18">
        <w:rPr>
          <w:color w:val="000000" w:themeColor="text1"/>
        </w:rPr>
        <w:t>như</w:t>
      </w:r>
      <w:r w:rsidR="001D0B1E" w:rsidRPr="00882A18">
        <w:rPr>
          <w:color w:val="000000" w:themeColor="text1"/>
          <w:lang w:val="vi-VN"/>
        </w:rPr>
        <w:t xml:space="preserve"> </w:t>
      </w:r>
      <w:r w:rsidR="00A32536" w:rsidRPr="00882A18">
        <w:rPr>
          <w:color w:val="000000" w:themeColor="text1"/>
        </w:rPr>
        <w:t>liệt kê ở Bảng 3</w:t>
      </w:r>
      <w:r w:rsidR="00396AED" w:rsidRPr="00882A18">
        <w:rPr>
          <w:color w:val="000000" w:themeColor="text1"/>
        </w:rPr>
        <w:t xml:space="preserve">. </w:t>
      </w:r>
      <w:r w:rsidR="00CE0038" w:rsidRPr="00882A18">
        <w:rPr>
          <w:color w:val="000000" w:themeColor="text1"/>
        </w:rPr>
        <w:t xml:space="preserve"> Do đó, trong mỗi chu kỳ thực hiện dự báo chỉ cần sử dụng 16 trạng thái chuyển mạ</w:t>
      </w:r>
      <w:r w:rsidR="00830378" w:rsidRPr="00882A18">
        <w:rPr>
          <w:color w:val="000000" w:themeColor="text1"/>
        </w:rPr>
        <w:t xml:space="preserve">ch và bỏ </w:t>
      </w:r>
      <w:r w:rsidR="00994E3E" w:rsidRPr="00882A18">
        <w:rPr>
          <w:noProof/>
          <w:color w:val="000000" w:themeColor="text1"/>
        </w:rPr>
        <w:drawing>
          <wp:anchor distT="0" distB="0" distL="114300" distR="114300" simplePos="0" relativeHeight="251658240" behindDoc="0" locked="0" layoutInCell="1" allowOverlap="1" wp14:anchorId="72055863" wp14:editId="17584640">
            <wp:simplePos x="0" y="0"/>
            <wp:positionH relativeFrom="column">
              <wp:posOffset>1249680</wp:posOffset>
            </wp:positionH>
            <wp:positionV relativeFrom="paragraph">
              <wp:posOffset>551485</wp:posOffset>
            </wp:positionV>
            <wp:extent cx="2699385" cy="2454275"/>
            <wp:effectExtent l="0" t="0" r="5715" b="317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13" cstate="print">
                      <a:extLst>
                        <a:ext uri="{28A0092B-C50C-407E-A947-70E740481C1C}">
                          <a14:useLocalDpi xmlns:a14="http://schemas.microsoft.com/office/drawing/2010/main" val="0"/>
                        </a:ext>
                      </a:extLst>
                    </a:blip>
                    <a:srcRect t="2771"/>
                    <a:stretch/>
                  </pic:blipFill>
                  <pic:spPr bwMode="auto">
                    <a:xfrm>
                      <a:off x="0" y="0"/>
                      <a:ext cx="2699385" cy="2454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0378" w:rsidRPr="00882A18">
        <w:rPr>
          <w:color w:val="000000" w:themeColor="text1"/>
        </w:rPr>
        <w:t>qua các bước tính toán dự báo cân bằng tụ</w:t>
      </w:r>
      <w:r w:rsidR="00DF4F83" w:rsidRPr="00882A18">
        <w:rPr>
          <w:color w:val="000000" w:themeColor="text1"/>
        </w:rPr>
        <w:t>,</w:t>
      </w:r>
      <w:r w:rsidR="00830378" w:rsidRPr="00882A18">
        <w:rPr>
          <w:color w:val="000000" w:themeColor="text1"/>
        </w:rPr>
        <w:t xml:space="preserve"> giúp giảm đáng kể thời gian tính toán. </w:t>
      </w:r>
    </w:p>
    <w:p w14:paraId="30879A42" w14:textId="71517A58" w:rsidR="00121225" w:rsidRPr="00882A18" w:rsidRDefault="00493A56" w:rsidP="00814184">
      <w:pPr>
        <w:pStyle w:val="text"/>
        <w:spacing w:before="120" w:after="120"/>
        <w:ind w:firstLine="0"/>
        <w:jc w:val="center"/>
        <w:rPr>
          <w:color w:val="000000" w:themeColor="text1"/>
          <w:sz w:val="20"/>
        </w:rPr>
      </w:pPr>
      <w:r w:rsidRPr="00882A18">
        <w:rPr>
          <w:i/>
          <w:color w:val="000000" w:themeColor="text1"/>
          <w:sz w:val="20"/>
          <w:lang w:val="vi-VN"/>
        </w:rPr>
        <w:t xml:space="preserve">Hình </w:t>
      </w:r>
      <w:r w:rsidR="0009120F" w:rsidRPr="00882A18">
        <w:rPr>
          <w:i/>
          <w:color w:val="000000" w:themeColor="text1"/>
          <w:sz w:val="20"/>
        </w:rPr>
        <w:t>4</w:t>
      </w:r>
      <w:r w:rsidRPr="00882A18">
        <w:rPr>
          <w:i/>
          <w:color w:val="000000" w:themeColor="text1"/>
          <w:sz w:val="20"/>
          <w:lang w:val="vi-VN"/>
        </w:rPr>
        <w:t xml:space="preserve">. </w:t>
      </w:r>
      <w:r w:rsidRPr="00882A18">
        <w:rPr>
          <w:color w:val="000000" w:themeColor="text1"/>
          <w:sz w:val="20"/>
        </w:rPr>
        <w:t xml:space="preserve">Không gian vector ở chế độ giảm điện áp common-mode của </w:t>
      </w:r>
      <w:r w:rsidR="000F4F6C" w:rsidRPr="00882A18">
        <w:rPr>
          <w:color w:val="000000" w:themeColor="text1"/>
          <w:sz w:val="20"/>
        </w:rPr>
        <w:t>nghịch lưu</w:t>
      </w:r>
      <w:r w:rsidRPr="00882A18">
        <w:rPr>
          <w:color w:val="000000" w:themeColor="text1"/>
          <w:sz w:val="20"/>
        </w:rPr>
        <w:t xml:space="preserve"> 3-bậc</w:t>
      </w:r>
    </w:p>
    <w:p w14:paraId="0246371F" w14:textId="6BBE6F1A" w:rsidR="00493A56" w:rsidRPr="00882A18" w:rsidRDefault="00121225" w:rsidP="00121225">
      <w:pPr>
        <w:pStyle w:val="text"/>
        <w:spacing w:before="0" w:after="0"/>
        <w:ind w:firstLine="0"/>
        <w:jc w:val="center"/>
        <w:rPr>
          <w:color w:val="000000" w:themeColor="text1"/>
          <w:sz w:val="20"/>
        </w:rPr>
      </w:pPr>
      <w:r w:rsidRPr="00882A18">
        <w:rPr>
          <w:noProof/>
          <w:color w:val="000000" w:themeColor="text1"/>
          <w:sz w:val="20"/>
        </w:rPr>
        <w:drawing>
          <wp:inline distT="0" distB="0" distL="0" distR="0" wp14:anchorId="03B92F23" wp14:editId="48553FD8">
            <wp:extent cx="4467600" cy="1112400"/>
            <wp:effectExtent l="0" t="0" r="317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67600" cy="1112400"/>
                    </a:xfrm>
                    <a:prstGeom prst="rect">
                      <a:avLst/>
                    </a:prstGeom>
                  </pic:spPr>
                </pic:pic>
              </a:graphicData>
            </a:graphic>
          </wp:inline>
        </w:drawing>
      </w:r>
      <w:r w:rsidR="00493A56" w:rsidRPr="00882A18">
        <w:rPr>
          <w:color w:val="000000" w:themeColor="text1"/>
          <w:sz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7"/>
        <w:gridCol w:w="4107"/>
      </w:tblGrid>
      <w:tr w:rsidR="00882A18" w:rsidRPr="00882A18" w14:paraId="2E4154A1" w14:textId="77777777" w:rsidTr="00121225">
        <w:tc>
          <w:tcPr>
            <w:tcW w:w="4107" w:type="dxa"/>
            <w:vAlign w:val="bottom"/>
          </w:tcPr>
          <w:p w14:paraId="2A00385E" w14:textId="77777777" w:rsidR="009E6C9E" w:rsidRPr="00882A18" w:rsidRDefault="009E6C9E" w:rsidP="00E70351">
            <w:pPr>
              <w:pStyle w:val="text"/>
              <w:numPr>
                <w:ilvl w:val="0"/>
                <w:numId w:val="30"/>
              </w:numPr>
              <w:jc w:val="center"/>
              <w:rPr>
                <w:color w:val="000000" w:themeColor="text1"/>
                <w:sz w:val="20"/>
                <w:szCs w:val="20"/>
              </w:rPr>
            </w:pPr>
            <w:r w:rsidRPr="00882A18">
              <w:rPr>
                <w:color w:val="000000" w:themeColor="text1"/>
                <w:sz w:val="20"/>
                <w:szCs w:val="20"/>
              </w:rPr>
              <w:t>Chuyển mạch loại P (211)</w:t>
            </w:r>
          </w:p>
        </w:tc>
        <w:tc>
          <w:tcPr>
            <w:tcW w:w="4107" w:type="dxa"/>
            <w:vAlign w:val="bottom"/>
          </w:tcPr>
          <w:p w14:paraId="5AC0B735" w14:textId="77777777" w:rsidR="009E6C9E" w:rsidRPr="00882A18" w:rsidRDefault="009E6C9E" w:rsidP="00E70351">
            <w:pPr>
              <w:pStyle w:val="text"/>
              <w:numPr>
                <w:ilvl w:val="0"/>
                <w:numId w:val="30"/>
              </w:numPr>
              <w:jc w:val="center"/>
              <w:rPr>
                <w:color w:val="000000" w:themeColor="text1"/>
                <w:sz w:val="20"/>
                <w:szCs w:val="20"/>
              </w:rPr>
            </w:pPr>
            <w:r w:rsidRPr="00882A18">
              <w:rPr>
                <w:color w:val="000000" w:themeColor="text1"/>
                <w:sz w:val="20"/>
                <w:szCs w:val="20"/>
              </w:rPr>
              <w:t>Chuyển mạch loại N (110)</w:t>
            </w:r>
          </w:p>
        </w:tc>
      </w:tr>
    </w:tbl>
    <w:p w14:paraId="2D188C82" w14:textId="79DAE725" w:rsidR="009E6C9E" w:rsidRPr="00882A18" w:rsidRDefault="009E6C9E" w:rsidP="00E70351">
      <w:pPr>
        <w:pStyle w:val="text"/>
        <w:spacing w:before="0" w:after="120"/>
        <w:ind w:firstLine="0"/>
        <w:jc w:val="center"/>
        <w:rPr>
          <w:color w:val="000000" w:themeColor="text1"/>
          <w:sz w:val="20"/>
        </w:rPr>
      </w:pPr>
      <w:r w:rsidRPr="00882A18">
        <w:rPr>
          <w:i/>
          <w:color w:val="000000" w:themeColor="text1"/>
          <w:sz w:val="20"/>
          <w:lang w:val="vi-VN"/>
        </w:rPr>
        <w:t xml:space="preserve">Hình </w:t>
      </w:r>
      <w:r w:rsidRPr="00882A18">
        <w:rPr>
          <w:i/>
          <w:color w:val="000000" w:themeColor="text1"/>
          <w:sz w:val="20"/>
        </w:rPr>
        <w:t>5</w:t>
      </w:r>
      <w:r w:rsidRPr="00882A18">
        <w:rPr>
          <w:i/>
          <w:color w:val="000000" w:themeColor="text1"/>
          <w:sz w:val="20"/>
          <w:lang w:val="vi-VN"/>
        </w:rPr>
        <w:t xml:space="preserve">. </w:t>
      </w:r>
      <w:r w:rsidRPr="00882A18">
        <w:rPr>
          <w:color w:val="000000" w:themeColor="text1"/>
          <w:sz w:val="20"/>
        </w:rPr>
        <w:t xml:space="preserve">Ảnh hưởng của </w:t>
      </w:r>
      <w:r w:rsidR="00E97EC1" w:rsidRPr="00882A18">
        <w:rPr>
          <w:color w:val="000000" w:themeColor="text1"/>
          <w:sz w:val="20"/>
        </w:rPr>
        <w:t>chuyển mạch loại P và N lên điện áp các tụ</w:t>
      </w:r>
      <w:r w:rsidRPr="00882A18">
        <w:rPr>
          <w:color w:val="000000" w:themeColor="text1"/>
          <w:sz w:val="20"/>
        </w:rPr>
        <w:t xml:space="preserve"> </w:t>
      </w:r>
    </w:p>
    <w:p w14:paraId="045EE7C1" w14:textId="2EE08A90" w:rsidR="0089133C" w:rsidRPr="00882A18" w:rsidRDefault="0089133C" w:rsidP="00814184">
      <w:pPr>
        <w:pStyle w:val="Text0"/>
        <w:spacing w:before="240" w:after="120"/>
        <w:ind w:firstLine="0"/>
        <w:jc w:val="center"/>
        <w:rPr>
          <w:color w:val="000000" w:themeColor="text1"/>
        </w:rPr>
      </w:pPr>
      <w:r w:rsidRPr="00882A18">
        <w:rPr>
          <w:i/>
          <w:iCs/>
          <w:color w:val="000000" w:themeColor="text1"/>
        </w:rPr>
        <w:t xml:space="preserve">Bảng </w:t>
      </w:r>
      <w:r w:rsidR="00160467" w:rsidRPr="00882A18">
        <w:rPr>
          <w:i/>
          <w:iCs/>
          <w:color w:val="000000" w:themeColor="text1"/>
        </w:rPr>
        <w:t>3</w:t>
      </w:r>
      <w:r w:rsidRPr="00882A18">
        <w:rPr>
          <w:i/>
          <w:iCs/>
          <w:color w:val="000000" w:themeColor="text1"/>
        </w:rPr>
        <w:t xml:space="preserve">. </w:t>
      </w:r>
      <w:r w:rsidR="006F0831" w:rsidRPr="00882A18">
        <w:rPr>
          <w:color w:val="000000" w:themeColor="text1"/>
        </w:rPr>
        <w:t>V</w:t>
      </w:r>
      <w:r w:rsidR="00A02142" w:rsidRPr="00882A18">
        <w:rPr>
          <w:color w:val="000000" w:themeColor="text1"/>
        </w:rPr>
        <w:t xml:space="preserve">ector điện áp ứng cử viên được chọn </w:t>
      </w:r>
      <w:r w:rsidR="006F0831" w:rsidRPr="00882A18">
        <w:rPr>
          <w:color w:val="000000" w:themeColor="text1"/>
        </w:rPr>
        <w:t>trước</w:t>
      </w:r>
      <w:r w:rsidR="006F0831" w:rsidRPr="00882A18">
        <w:rPr>
          <w:color w:val="000000" w:themeColor="text1"/>
          <w:lang w:val="vi-VN"/>
        </w:rPr>
        <w:t xml:space="preserve"> </w:t>
      </w:r>
      <w:r w:rsidR="00A02142" w:rsidRPr="00882A18">
        <w:rPr>
          <w:color w:val="000000" w:themeColor="text1"/>
        </w:rPr>
        <w:t>cho mỗi chu kỳ dự báo</w:t>
      </w:r>
      <w:r w:rsidRPr="00882A18">
        <w:rPr>
          <w:color w:val="000000" w:themeColor="text1"/>
        </w:rPr>
        <w:t xml:space="preserve"> </w:t>
      </w:r>
    </w:p>
    <w:tbl>
      <w:tblPr>
        <w:tblStyle w:val="TableGrid"/>
        <w:tblW w:w="0" w:type="auto"/>
        <w:jc w:val="center"/>
        <w:tblLook w:val="04A0" w:firstRow="1" w:lastRow="0" w:firstColumn="1" w:lastColumn="0" w:noHBand="0" w:noVBand="1"/>
      </w:tblPr>
      <w:tblGrid>
        <w:gridCol w:w="2515"/>
        <w:gridCol w:w="3150"/>
      </w:tblGrid>
      <w:tr w:rsidR="00882A18" w:rsidRPr="00882A18" w14:paraId="1DD8E4E8" w14:textId="77777777" w:rsidTr="00007793">
        <w:trPr>
          <w:jc w:val="center"/>
        </w:trPr>
        <w:tc>
          <w:tcPr>
            <w:tcW w:w="2515" w:type="dxa"/>
          </w:tcPr>
          <w:p w14:paraId="6D5BE483" w14:textId="13DB01A5" w:rsidR="007E6AFF" w:rsidRPr="00882A18" w:rsidRDefault="007E6AFF" w:rsidP="0089133C">
            <w:pPr>
              <w:pStyle w:val="Text0"/>
              <w:spacing w:before="120"/>
              <w:ind w:firstLine="0"/>
              <w:jc w:val="center"/>
              <w:rPr>
                <w:color w:val="000000" w:themeColor="text1"/>
              </w:rPr>
            </w:pPr>
            <w:r w:rsidRPr="00882A18">
              <w:rPr>
                <w:color w:val="000000" w:themeColor="text1"/>
              </w:rPr>
              <w:t xml:space="preserve">Điều kiện </w:t>
            </w:r>
            <m:oMath>
              <m:sSub>
                <m:sSubPr>
                  <m:ctrlPr>
                    <w:rPr>
                      <w:rFonts w:ascii="Cambria Math" w:hAnsi="Cambria Math"/>
                      <w:i/>
                      <w:color w:val="000000" w:themeColor="text1"/>
                    </w:rPr>
                  </m:ctrlPr>
                </m:sSubPr>
                <m:e>
                  <m:r>
                    <w:rPr>
                      <w:rFonts w:ascii="Cambria Math" w:hAnsi="Cambria Math"/>
                      <w:color w:val="000000" w:themeColor="text1"/>
                    </w:rPr>
                    <m:t>ΔV</m:t>
                  </m:r>
                </m:e>
                <m:sub>
                  <m:r>
                    <w:rPr>
                      <w:rFonts w:ascii="Cambria Math" w:hAnsi="Cambria Math"/>
                      <w:color w:val="000000" w:themeColor="text1"/>
                    </w:rPr>
                    <m:t>dc</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c1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c2</m:t>
                  </m:r>
                </m:sub>
              </m:sSub>
            </m:oMath>
          </w:p>
        </w:tc>
        <w:tc>
          <w:tcPr>
            <w:tcW w:w="3150" w:type="dxa"/>
          </w:tcPr>
          <w:p w14:paraId="795A721E" w14:textId="5919F19D" w:rsidR="007E6AFF" w:rsidRPr="00882A18" w:rsidRDefault="007E6AFF" w:rsidP="0089133C">
            <w:pPr>
              <w:pStyle w:val="Text0"/>
              <w:spacing w:before="120"/>
              <w:ind w:firstLine="0"/>
              <w:jc w:val="center"/>
              <w:rPr>
                <w:color w:val="000000" w:themeColor="text1"/>
              </w:rPr>
            </w:pPr>
            <w:r w:rsidRPr="00882A18">
              <w:rPr>
                <w:rFonts w:eastAsia="Malgun Gothic"/>
                <w:color w:val="000000" w:themeColor="text1"/>
              </w:rPr>
              <w:t>Vector điện áp ứng cử viên</w:t>
            </w:r>
          </w:p>
        </w:tc>
      </w:tr>
      <w:tr w:rsidR="00882A18" w:rsidRPr="00882A18" w14:paraId="6F88F7A4" w14:textId="77777777" w:rsidTr="00007793">
        <w:trPr>
          <w:jc w:val="center"/>
        </w:trPr>
        <w:tc>
          <w:tcPr>
            <w:tcW w:w="2515" w:type="dxa"/>
          </w:tcPr>
          <w:p w14:paraId="24D26370" w14:textId="12E19494" w:rsidR="007E6AFF" w:rsidRPr="00882A18" w:rsidRDefault="00000000" w:rsidP="0089133C">
            <w:pPr>
              <w:pStyle w:val="Text0"/>
              <w:spacing w:before="120"/>
              <w:ind w:firstLine="0"/>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ΔV</m:t>
                    </m:r>
                  </m:e>
                  <m:sub>
                    <m:r>
                      <w:rPr>
                        <w:rFonts w:ascii="Cambria Math" w:hAnsi="Cambria Math"/>
                        <w:color w:val="000000" w:themeColor="text1"/>
                      </w:rPr>
                      <m:t>dc</m:t>
                    </m:r>
                  </m:sub>
                </m:sSub>
                <m:r>
                  <w:rPr>
                    <w:rFonts w:ascii="Cambria Math" w:hAnsi="Cambria Math"/>
                    <w:color w:val="000000" w:themeColor="text1"/>
                  </w:rPr>
                  <m:t>&gt;0</m:t>
                </m:r>
              </m:oMath>
            </m:oMathPara>
          </w:p>
        </w:tc>
        <w:tc>
          <w:tcPr>
            <w:tcW w:w="3150" w:type="dxa"/>
          </w:tcPr>
          <w:p w14:paraId="363D7A48" w14:textId="0B5B7E7A" w:rsidR="007E6AFF" w:rsidRPr="00882A18" w:rsidRDefault="00007793" w:rsidP="00007793">
            <w:pPr>
              <w:pStyle w:val="Text0"/>
              <w:spacing w:before="120"/>
              <w:ind w:firstLine="0"/>
              <w:jc w:val="center"/>
              <w:rPr>
                <w:color w:val="000000" w:themeColor="text1"/>
              </w:rPr>
            </w:pPr>
            <w:r w:rsidRPr="00882A18">
              <w:rPr>
                <w:color w:val="000000" w:themeColor="text1"/>
              </w:rPr>
              <w:t>V</w:t>
            </w:r>
            <w:r w:rsidRPr="00882A18">
              <w:rPr>
                <w:color w:val="000000" w:themeColor="text1"/>
                <w:vertAlign w:val="subscript"/>
              </w:rPr>
              <w:t>7</w:t>
            </w:r>
            <w:r w:rsidRPr="00882A18">
              <w:rPr>
                <w:color w:val="000000" w:themeColor="text1"/>
              </w:rPr>
              <w:t>, V</w:t>
            </w:r>
            <w:r w:rsidRPr="00882A18">
              <w:rPr>
                <w:color w:val="000000" w:themeColor="text1"/>
                <w:vertAlign w:val="subscript"/>
              </w:rPr>
              <w:t>8</w:t>
            </w:r>
            <w:r w:rsidRPr="00882A18">
              <w:rPr>
                <w:color w:val="000000" w:themeColor="text1"/>
              </w:rPr>
              <w:t>, V</w:t>
            </w:r>
            <w:r w:rsidRPr="00882A18">
              <w:rPr>
                <w:color w:val="000000" w:themeColor="text1"/>
                <w:vertAlign w:val="subscript"/>
              </w:rPr>
              <w:t>10</w:t>
            </w:r>
            <w:r w:rsidRPr="00882A18">
              <w:rPr>
                <w:color w:val="000000" w:themeColor="text1"/>
              </w:rPr>
              <w:t>, V</w:t>
            </w:r>
            <w:r w:rsidRPr="00882A18">
              <w:rPr>
                <w:color w:val="000000" w:themeColor="text1"/>
                <w:vertAlign w:val="subscript"/>
              </w:rPr>
              <w:t>12</w:t>
            </w:r>
            <w:r w:rsidRPr="00882A18">
              <w:rPr>
                <w:color w:val="000000" w:themeColor="text1"/>
              </w:rPr>
              <w:t>, V</w:t>
            </w:r>
            <w:r w:rsidRPr="00882A18">
              <w:rPr>
                <w:color w:val="000000" w:themeColor="text1"/>
                <w:vertAlign w:val="subscript"/>
              </w:rPr>
              <w:t>14</w:t>
            </w:r>
            <w:r w:rsidRPr="00882A18">
              <w:rPr>
                <w:color w:val="000000" w:themeColor="text1"/>
              </w:rPr>
              <w:t>, V</w:t>
            </w:r>
            <w:r w:rsidRPr="00882A18">
              <w:rPr>
                <w:color w:val="000000" w:themeColor="text1"/>
                <w:vertAlign w:val="subscript"/>
              </w:rPr>
              <w:t>15</w:t>
            </w:r>
            <w:r w:rsidRPr="00882A18">
              <w:rPr>
                <w:color w:val="000000" w:themeColor="text1"/>
              </w:rPr>
              <w:t>, V</w:t>
            </w:r>
            <w:r w:rsidRPr="00882A18">
              <w:rPr>
                <w:color w:val="000000" w:themeColor="text1"/>
                <w:vertAlign w:val="subscript"/>
              </w:rPr>
              <w:t>16</w:t>
            </w:r>
            <w:r w:rsidRPr="00882A18">
              <w:rPr>
                <w:color w:val="000000" w:themeColor="text1"/>
              </w:rPr>
              <w:t>, V</w:t>
            </w:r>
            <w:r w:rsidRPr="00882A18">
              <w:rPr>
                <w:color w:val="000000" w:themeColor="text1"/>
                <w:vertAlign w:val="subscript"/>
              </w:rPr>
              <w:t>17</w:t>
            </w:r>
            <w:r w:rsidRPr="00882A18">
              <w:rPr>
                <w:color w:val="000000" w:themeColor="text1"/>
              </w:rPr>
              <w:t>, V</w:t>
            </w:r>
            <w:r w:rsidRPr="00882A18">
              <w:rPr>
                <w:color w:val="000000" w:themeColor="text1"/>
                <w:vertAlign w:val="subscript"/>
              </w:rPr>
              <w:t>18</w:t>
            </w:r>
            <w:r w:rsidRPr="00882A18">
              <w:rPr>
                <w:color w:val="000000" w:themeColor="text1"/>
              </w:rPr>
              <w:t>, V</w:t>
            </w:r>
            <w:r w:rsidRPr="00882A18">
              <w:rPr>
                <w:color w:val="000000" w:themeColor="text1"/>
                <w:vertAlign w:val="subscript"/>
              </w:rPr>
              <w:t xml:space="preserve">19, </w:t>
            </w:r>
            <w:r w:rsidRPr="00882A18">
              <w:rPr>
                <w:color w:val="000000" w:themeColor="text1"/>
              </w:rPr>
              <w:t>V</w:t>
            </w:r>
            <w:r w:rsidRPr="00882A18">
              <w:rPr>
                <w:color w:val="000000" w:themeColor="text1"/>
                <w:vertAlign w:val="subscript"/>
              </w:rPr>
              <w:t>20</w:t>
            </w:r>
            <w:r w:rsidRPr="00882A18">
              <w:rPr>
                <w:color w:val="000000" w:themeColor="text1"/>
              </w:rPr>
              <w:t>, V</w:t>
            </w:r>
            <w:r w:rsidRPr="00882A18">
              <w:rPr>
                <w:color w:val="000000" w:themeColor="text1"/>
                <w:vertAlign w:val="subscript"/>
              </w:rPr>
              <w:t>21</w:t>
            </w:r>
            <w:r w:rsidRPr="00882A18">
              <w:rPr>
                <w:color w:val="000000" w:themeColor="text1"/>
              </w:rPr>
              <w:t>, V</w:t>
            </w:r>
            <w:r w:rsidRPr="00882A18">
              <w:rPr>
                <w:color w:val="000000" w:themeColor="text1"/>
                <w:vertAlign w:val="subscript"/>
              </w:rPr>
              <w:t>22</w:t>
            </w:r>
            <w:r w:rsidRPr="00882A18">
              <w:rPr>
                <w:color w:val="000000" w:themeColor="text1"/>
              </w:rPr>
              <w:t>, V</w:t>
            </w:r>
            <w:r w:rsidRPr="00882A18">
              <w:rPr>
                <w:color w:val="000000" w:themeColor="text1"/>
                <w:vertAlign w:val="subscript"/>
              </w:rPr>
              <w:t>23</w:t>
            </w:r>
            <w:r w:rsidRPr="00882A18">
              <w:rPr>
                <w:color w:val="000000" w:themeColor="text1"/>
              </w:rPr>
              <w:t>, V</w:t>
            </w:r>
            <w:r w:rsidRPr="00882A18">
              <w:rPr>
                <w:color w:val="000000" w:themeColor="text1"/>
                <w:vertAlign w:val="subscript"/>
              </w:rPr>
              <w:t>24</w:t>
            </w:r>
            <w:r w:rsidRPr="00882A18">
              <w:rPr>
                <w:color w:val="000000" w:themeColor="text1"/>
              </w:rPr>
              <w:t>, V</w:t>
            </w:r>
            <w:r w:rsidRPr="00882A18">
              <w:rPr>
                <w:color w:val="000000" w:themeColor="text1"/>
                <w:vertAlign w:val="subscript"/>
              </w:rPr>
              <w:t>25</w:t>
            </w:r>
          </w:p>
        </w:tc>
      </w:tr>
      <w:tr w:rsidR="00882A18" w:rsidRPr="00882A18" w14:paraId="3350A9BB" w14:textId="77777777" w:rsidTr="00007793">
        <w:trPr>
          <w:jc w:val="center"/>
        </w:trPr>
        <w:tc>
          <w:tcPr>
            <w:tcW w:w="2515" w:type="dxa"/>
          </w:tcPr>
          <w:p w14:paraId="0A7298E6" w14:textId="125FFCD6" w:rsidR="007E6AFF" w:rsidRPr="00882A18" w:rsidRDefault="00000000" w:rsidP="007E6AFF">
            <w:pPr>
              <w:pStyle w:val="Text0"/>
              <w:spacing w:before="120"/>
              <w:ind w:firstLine="0"/>
              <w:jc w:val="center"/>
              <w:rPr>
                <w:rFonts w:ascii="Calibri" w:eastAsia="Calibri" w:hAnsi="Calibri"/>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ΔV</m:t>
                    </m:r>
                  </m:e>
                  <m:sub>
                    <m:r>
                      <w:rPr>
                        <w:rFonts w:ascii="Cambria Math" w:hAnsi="Cambria Math"/>
                        <w:color w:val="000000" w:themeColor="text1"/>
                      </w:rPr>
                      <m:t>dc</m:t>
                    </m:r>
                  </m:sub>
                </m:sSub>
                <m:r>
                  <w:rPr>
                    <w:rFonts w:ascii="Cambria Math" w:hAnsi="Cambria Math"/>
                    <w:color w:val="000000" w:themeColor="text1"/>
                  </w:rPr>
                  <m:t>&lt;0</m:t>
                </m:r>
              </m:oMath>
            </m:oMathPara>
          </w:p>
        </w:tc>
        <w:tc>
          <w:tcPr>
            <w:tcW w:w="3150" w:type="dxa"/>
          </w:tcPr>
          <w:p w14:paraId="69606D5E" w14:textId="5EEF1649" w:rsidR="007E6AFF" w:rsidRPr="00882A18" w:rsidRDefault="00007793" w:rsidP="0089133C">
            <w:pPr>
              <w:pStyle w:val="Text0"/>
              <w:spacing w:before="120"/>
              <w:ind w:firstLine="0"/>
              <w:jc w:val="center"/>
              <w:rPr>
                <w:color w:val="000000" w:themeColor="text1"/>
              </w:rPr>
            </w:pPr>
            <w:r w:rsidRPr="00882A18">
              <w:rPr>
                <w:color w:val="000000" w:themeColor="text1"/>
              </w:rPr>
              <w:t>V</w:t>
            </w:r>
            <w:r w:rsidRPr="00882A18">
              <w:rPr>
                <w:color w:val="000000" w:themeColor="text1"/>
                <w:vertAlign w:val="subscript"/>
              </w:rPr>
              <w:t>2</w:t>
            </w:r>
            <w:r w:rsidRPr="00882A18">
              <w:rPr>
                <w:color w:val="000000" w:themeColor="text1"/>
              </w:rPr>
              <w:t>, V</w:t>
            </w:r>
            <w:r w:rsidRPr="00882A18">
              <w:rPr>
                <w:color w:val="000000" w:themeColor="text1"/>
                <w:vertAlign w:val="subscript"/>
              </w:rPr>
              <w:t>4</w:t>
            </w:r>
            <w:r w:rsidRPr="00882A18">
              <w:rPr>
                <w:color w:val="000000" w:themeColor="text1"/>
              </w:rPr>
              <w:t>, V</w:t>
            </w:r>
            <w:r w:rsidRPr="00882A18">
              <w:rPr>
                <w:color w:val="000000" w:themeColor="text1"/>
                <w:vertAlign w:val="subscript"/>
              </w:rPr>
              <w:t>6</w:t>
            </w:r>
            <w:r w:rsidRPr="00882A18">
              <w:rPr>
                <w:color w:val="000000" w:themeColor="text1"/>
              </w:rPr>
              <w:t>, V</w:t>
            </w:r>
            <w:r w:rsidRPr="00882A18">
              <w:rPr>
                <w:color w:val="000000" w:themeColor="text1"/>
                <w:vertAlign w:val="subscript"/>
              </w:rPr>
              <w:t>7</w:t>
            </w:r>
            <w:r w:rsidRPr="00882A18">
              <w:rPr>
                <w:color w:val="000000" w:themeColor="text1"/>
              </w:rPr>
              <w:t>, V</w:t>
            </w:r>
            <w:r w:rsidRPr="00882A18">
              <w:rPr>
                <w:color w:val="000000" w:themeColor="text1"/>
                <w:vertAlign w:val="subscript"/>
              </w:rPr>
              <w:t>14</w:t>
            </w:r>
            <w:r w:rsidRPr="00882A18">
              <w:rPr>
                <w:color w:val="000000" w:themeColor="text1"/>
              </w:rPr>
              <w:t>, V</w:t>
            </w:r>
            <w:r w:rsidRPr="00882A18">
              <w:rPr>
                <w:color w:val="000000" w:themeColor="text1"/>
                <w:vertAlign w:val="subscript"/>
              </w:rPr>
              <w:t>15</w:t>
            </w:r>
            <w:r w:rsidRPr="00882A18">
              <w:rPr>
                <w:color w:val="000000" w:themeColor="text1"/>
              </w:rPr>
              <w:t>, V</w:t>
            </w:r>
            <w:r w:rsidRPr="00882A18">
              <w:rPr>
                <w:color w:val="000000" w:themeColor="text1"/>
                <w:vertAlign w:val="subscript"/>
              </w:rPr>
              <w:t>16</w:t>
            </w:r>
            <w:r w:rsidRPr="00882A18">
              <w:rPr>
                <w:color w:val="000000" w:themeColor="text1"/>
              </w:rPr>
              <w:t>, V</w:t>
            </w:r>
            <w:r w:rsidRPr="00882A18">
              <w:rPr>
                <w:color w:val="000000" w:themeColor="text1"/>
                <w:vertAlign w:val="subscript"/>
              </w:rPr>
              <w:t>17</w:t>
            </w:r>
            <w:r w:rsidRPr="00882A18">
              <w:rPr>
                <w:color w:val="000000" w:themeColor="text1"/>
              </w:rPr>
              <w:t>, V</w:t>
            </w:r>
            <w:r w:rsidRPr="00882A18">
              <w:rPr>
                <w:color w:val="000000" w:themeColor="text1"/>
                <w:vertAlign w:val="subscript"/>
              </w:rPr>
              <w:t>18</w:t>
            </w:r>
            <w:r w:rsidRPr="00882A18">
              <w:rPr>
                <w:color w:val="000000" w:themeColor="text1"/>
              </w:rPr>
              <w:t>, V</w:t>
            </w:r>
            <w:r w:rsidRPr="00882A18">
              <w:rPr>
                <w:color w:val="000000" w:themeColor="text1"/>
                <w:vertAlign w:val="subscript"/>
              </w:rPr>
              <w:t xml:space="preserve">19, </w:t>
            </w:r>
            <w:r w:rsidRPr="00882A18">
              <w:rPr>
                <w:color w:val="000000" w:themeColor="text1"/>
              </w:rPr>
              <w:t>V</w:t>
            </w:r>
            <w:r w:rsidRPr="00882A18">
              <w:rPr>
                <w:color w:val="000000" w:themeColor="text1"/>
                <w:vertAlign w:val="subscript"/>
              </w:rPr>
              <w:t>20</w:t>
            </w:r>
            <w:r w:rsidRPr="00882A18">
              <w:rPr>
                <w:color w:val="000000" w:themeColor="text1"/>
              </w:rPr>
              <w:t>, V</w:t>
            </w:r>
            <w:r w:rsidRPr="00882A18">
              <w:rPr>
                <w:color w:val="000000" w:themeColor="text1"/>
                <w:vertAlign w:val="subscript"/>
              </w:rPr>
              <w:t>21</w:t>
            </w:r>
            <w:r w:rsidRPr="00882A18">
              <w:rPr>
                <w:color w:val="000000" w:themeColor="text1"/>
              </w:rPr>
              <w:t>, V</w:t>
            </w:r>
            <w:r w:rsidRPr="00882A18">
              <w:rPr>
                <w:color w:val="000000" w:themeColor="text1"/>
                <w:vertAlign w:val="subscript"/>
              </w:rPr>
              <w:t>22</w:t>
            </w:r>
            <w:r w:rsidRPr="00882A18">
              <w:rPr>
                <w:color w:val="000000" w:themeColor="text1"/>
              </w:rPr>
              <w:t>, V</w:t>
            </w:r>
            <w:r w:rsidRPr="00882A18">
              <w:rPr>
                <w:color w:val="000000" w:themeColor="text1"/>
                <w:vertAlign w:val="subscript"/>
              </w:rPr>
              <w:t>23</w:t>
            </w:r>
            <w:r w:rsidRPr="00882A18">
              <w:rPr>
                <w:color w:val="000000" w:themeColor="text1"/>
              </w:rPr>
              <w:t>, V</w:t>
            </w:r>
            <w:r w:rsidRPr="00882A18">
              <w:rPr>
                <w:color w:val="000000" w:themeColor="text1"/>
                <w:vertAlign w:val="subscript"/>
              </w:rPr>
              <w:t>24</w:t>
            </w:r>
            <w:r w:rsidRPr="00882A18">
              <w:rPr>
                <w:color w:val="000000" w:themeColor="text1"/>
              </w:rPr>
              <w:t>, V</w:t>
            </w:r>
            <w:r w:rsidRPr="00882A18">
              <w:rPr>
                <w:color w:val="000000" w:themeColor="text1"/>
                <w:vertAlign w:val="subscript"/>
              </w:rPr>
              <w:t>25</w:t>
            </w:r>
          </w:p>
        </w:tc>
      </w:tr>
    </w:tbl>
    <w:p w14:paraId="09965250" w14:textId="4C0C9990" w:rsidR="00080071" w:rsidRPr="00882A18" w:rsidRDefault="00080071" w:rsidP="00080071">
      <w:pPr>
        <w:pStyle w:val="demucnho"/>
        <w:ind w:left="437" w:hanging="437"/>
        <w:rPr>
          <w:color w:val="000000" w:themeColor="text1"/>
          <w:lang w:val="vi-VN"/>
        </w:rPr>
      </w:pPr>
      <w:r w:rsidRPr="00882A18">
        <w:rPr>
          <w:color w:val="000000" w:themeColor="text1"/>
          <w:lang w:val="vi-VN"/>
        </w:rPr>
        <w:t>2.</w:t>
      </w:r>
      <w:r w:rsidRPr="00882A18">
        <w:rPr>
          <w:color w:val="000000" w:themeColor="text1"/>
        </w:rPr>
        <w:t>3</w:t>
      </w:r>
      <w:r w:rsidRPr="00882A18">
        <w:rPr>
          <w:color w:val="000000" w:themeColor="text1"/>
          <w:lang w:val="vi-VN"/>
        </w:rPr>
        <w:t xml:space="preserve">. </w:t>
      </w:r>
      <w:r w:rsidR="00517934" w:rsidRPr="00882A18">
        <w:rPr>
          <w:color w:val="000000" w:themeColor="text1"/>
        </w:rPr>
        <w:t>T</w:t>
      </w:r>
      <w:r w:rsidRPr="00882A18">
        <w:rPr>
          <w:color w:val="000000" w:themeColor="text1"/>
        </w:rPr>
        <w:t>hực hiện giải thuật</w:t>
      </w:r>
      <w:r w:rsidR="00023FF8" w:rsidRPr="00882A18">
        <w:rPr>
          <w:color w:val="000000" w:themeColor="text1"/>
          <w:lang w:val="vi-VN"/>
        </w:rPr>
        <w:t xml:space="preserve"> điều khiển dự báo cải tiến</w:t>
      </w:r>
    </w:p>
    <w:p w14:paraId="7F3148B8" w14:textId="66B16E7B" w:rsidR="000B40FA" w:rsidRPr="00814184" w:rsidRDefault="000B40FA" w:rsidP="000B40FA">
      <w:pPr>
        <w:pStyle w:val="text"/>
        <w:rPr>
          <w:color w:val="000000" w:themeColor="text1"/>
          <w:spacing w:val="-4"/>
          <w:szCs w:val="20"/>
        </w:rPr>
      </w:pPr>
      <w:r w:rsidRPr="00814184">
        <w:rPr>
          <w:color w:val="000000" w:themeColor="text1"/>
          <w:spacing w:val="-4"/>
          <w:szCs w:val="20"/>
        </w:rPr>
        <w:t xml:space="preserve">Sơ đồ thực hiện </w:t>
      </w:r>
      <w:r w:rsidR="00361D8C" w:rsidRPr="00814184">
        <w:rPr>
          <w:color w:val="000000" w:themeColor="text1"/>
          <w:spacing w:val="-4"/>
          <w:szCs w:val="20"/>
        </w:rPr>
        <w:t>phương</w:t>
      </w:r>
      <w:r w:rsidR="00361D8C" w:rsidRPr="00814184">
        <w:rPr>
          <w:color w:val="000000" w:themeColor="text1"/>
          <w:spacing w:val="-4"/>
          <w:szCs w:val="20"/>
          <w:lang w:val="vi-VN"/>
        </w:rPr>
        <w:t xml:space="preserve"> pháp </w:t>
      </w:r>
      <w:r w:rsidRPr="00814184">
        <w:rPr>
          <w:color w:val="000000" w:themeColor="text1"/>
          <w:spacing w:val="-4"/>
          <w:szCs w:val="20"/>
        </w:rPr>
        <w:t xml:space="preserve">điều khiển dự báo nhanh cho bộ </w:t>
      </w:r>
      <w:r w:rsidR="000F4F6C" w:rsidRPr="00814184">
        <w:rPr>
          <w:color w:val="000000" w:themeColor="text1"/>
          <w:spacing w:val="-4"/>
          <w:szCs w:val="20"/>
        </w:rPr>
        <w:t>nghịch lưu</w:t>
      </w:r>
      <w:r w:rsidRPr="00814184">
        <w:rPr>
          <w:color w:val="000000" w:themeColor="text1"/>
          <w:spacing w:val="-4"/>
          <w:szCs w:val="20"/>
        </w:rPr>
        <w:t xml:space="preserve"> 3-bậc dạng T được mô tả như trong Hình 6. </w:t>
      </w:r>
      <w:r w:rsidR="00F3272D" w:rsidRPr="00814184">
        <w:rPr>
          <w:color w:val="000000" w:themeColor="text1"/>
          <w:spacing w:val="-4"/>
          <w:szCs w:val="20"/>
        </w:rPr>
        <w:t>L</w:t>
      </w:r>
      <w:r w:rsidRPr="00814184">
        <w:rPr>
          <w:color w:val="000000" w:themeColor="text1"/>
          <w:spacing w:val="-4"/>
          <w:szCs w:val="20"/>
        </w:rPr>
        <w:t xml:space="preserve">ưu đồ </w:t>
      </w:r>
      <w:r w:rsidR="002047AA" w:rsidRPr="00814184">
        <w:rPr>
          <w:color w:val="000000" w:themeColor="text1"/>
          <w:spacing w:val="-4"/>
          <w:szCs w:val="20"/>
          <w:lang w:val="vi-VN"/>
        </w:rPr>
        <w:t xml:space="preserve">giải thuật </w:t>
      </w:r>
      <w:r w:rsidR="00F3272D" w:rsidRPr="00814184">
        <w:rPr>
          <w:color w:val="000000" w:themeColor="text1"/>
          <w:spacing w:val="-4"/>
          <w:szCs w:val="20"/>
        </w:rPr>
        <w:t>được</w:t>
      </w:r>
      <w:r w:rsidR="00F3272D" w:rsidRPr="00814184">
        <w:rPr>
          <w:color w:val="000000" w:themeColor="text1"/>
          <w:spacing w:val="-4"/>
          <w:szCs w:val="20"/>
          <w:lang w:val="vi-VN"/>
        </w:rPr>
        <w:t xml:space="preserve"> trình bày như </w:t>
      </w:r>
      <w:r w:rsidR="00F3272D" w:rsidRPr="00814184">
        <w:rPr>
          <w:color w:val="000000" w:themeColor="text1"/>
          <w:spacing w:val="-4"/>
          <w:szCs w:val="20"/>
        </w:rPr>
        <w:t>Hình 7</w:t>
      </w:r>
      <w:r w:rsidR="00F3272D" w:rsidRPr="00814184">
        <w:rPr>
          <w:color w:val="000000" w:themeColor="text1"/>
          <w:spacing w:val="-4"/>
          <w:szCs w:val="20"/>
          <w:lang w:val="vi-VN"/>
        </w:rPr>
        <w:t xml:space="preserve">, </w:t>
      </w:r>
      <w:r w:rsidRPr="00814184">
        <w:rPr>
          <w:color w:val="000000" w:themeColor="text1"/>
          <w:spacing w:val="-4"/>
          <w:szCs w:val="20"/>
        </w:rPr>
        <w:t>gồm 8 bước</w:t>
      </w:r>
      <w:r w:rsidR="002F60CB" w:rsidRPr="00814184">
        <w:rPr>
          <w:color w:val="000000" w:themeColor="text1"/>
          <w:spacing w:val="-4"/>
          <w:szCs w:val="20"/>
          <w:lang w:val="vi-VN"/>
        </w:rPr>
        <w:t xml:space="preserve"> như sau</w:t>
      </w:r>
      <w:r w:rsidRPr="00814184">
        <w:rPr>
          <w:color w:val="000000" w:themeColor="text1"/>
          <w:spacing w:val="-4"/>
          <w:szCs w:val="20"/>
        </w:rPr>
        <w:t>:</w:t>
      </w:r>
    </w:p>
    <w:p w14:paraId="20BFC709" w14:textId="4AF900C8" w:rsidR="000B40FA" w:rsidRPr="00882A18" w:rsidRDefault="000B40FA" w:rsidP="000B40FA">
      <w:pPr>
        <w:pStyle w:val="text"/>
        <w:rPr>
          <w:color w:val="000000" w:themeColor="text1"/>
          <w:szCs w:val="20"/>
        </w:rPr>
      </w:pPr>
      <w:r w:rsidRPr="00882A18">
        <w:rPr>
          <w:color w:val="000000" w:themeColor="text1"/>
          <w:szCs w:val="20"/>
        </w:rPr>
        <w:t>+ Bước 1: Đo dòng điện</w:t>
      </w:r>
      <w:r w:rsidR="000113C3" w:rsidRPr="00882A18">
        <w:rPr>
          <w:color w:val="000000" w:themeColor="text1"/>
          <w:szCs w:val="20"/>
          <w:lang w:val="vi-VN"/>
        </w:rPr>
        <w:t xml:space="preserve"> tải</w:t>
      </w:r>
      <w:r w:rsidRPr="00882A18">
        <w:rPr>
          <w:color w:val="000000" w:themeColor="text1"/>
          <w:szCs w:val="20"/>
        </w:rPr>
        <w:t>, và điện áp trên các tụ.</w:t>
      </w:r>
    </w:p>
    <w:p w14:paraId="78437869" w14:textId="5641EB39" w:rsidR="000B40FA" w:rsidRPr="00882A18" w:rsidRDefault="000B40FA" w:rsidP="000B40FA">
      <w:pPr>
        <w:pStyle w:val="text"/>
        <w:rPr>
          <w:color w:val="000000" w:themeColor="text1"/>
          <w:szCs w:val="20"/>
        </w:rPr>
      </w:pPr>
      <w:r w:rsidRPr="00882A18">
        <w:rPr>
          <w:color w:val="000000" w:themeColor="text1"/>
          <w:szCs w:val="20"/>
        </w:rPr>
        <w:t xml:space="preserve">+ Bước 2: Tính </w:t>
      </w:r>
      <m:oMath>
        <m:sSub>
          <m:sSubPr>
            <m:ctrlPr>
              <w:rPr>
                <w:rFonts w:ascii="Cambria Math" w:hAnsi="Cambria Math"/>
                <w:i/>
                <w:color w:val="000000" w:themeColor="text1"/>
              </w:rPr>
            </m:ctrlPr>
          </m:sSubPr>
          <m:e>
            <m:r>
              <w:rPr>
                <w:rFonts w:ascii="Cambria Math" w:hAnsi="Cambria Math"/>
                <w:color w:val="000000" w:themeColor="text1"/>
              </w:rPr>
              <m:t>ΔV</m:t>
            </m:r>
          </m:e>
          <m:sub>
            <m:r>
              <w:rPr>
                <w:rFonts w:ascii="Cambria Math" w:hAnsi="Cambria Math"/>
                <w:color w:val="000000" w:themeColor="text1"/>
              </w:rPr>
              <m:t>dc</m:t>
            </m:r>
          </m:sub>
        </m:sSub>
      </m:oMath>
      <w:r w:rsidRPr="00882A18">
        <w:rPr>
          <w:color w:val="000000" w:themeColor="text1"/>
        </w:rPr>
        <w:t xml:space="preserve"> và </w:t>
      </w:r>
      <w:r w:rsidR="00746B17" w:rsidRPr="00882A18">
        <w:rPr>
          <w:color w:val="000000" w:themeColor="text1"/>
        </w:rPr>
        <w:t>lựa</w:t>
      </w:r>
      <w:r w:rsidR="00746B17" w:rsidRPr="00882A18">
        <w:rPr>
          <w:color w:val="000000" w:themeColor="text1"/>
          <w:lang w:val="vi-VN"/>
        </w:rPr>
        <w:t xml:space="preserve"> </w:t>
      </w:r>
      <w:r w:rsidRPr="00882A18">
        <w:rPr>
          <w:color w:val="000000" w:themeColor="text1"/>
          <w:szCs w:val="20"/>
        </w:rPr>
        <w:t>chọn</w:t>
      </w:r>
      <w:r w:rsidR="00746B17" w:rsidRPr="00882A18">
        <w:rPr>
          <w:color w:val="000000" w:themeColor="text1"/>
          <w:szCs w:val="20"/>
          <w:lang w:val="vi-VN"/>
        </w:rPr>
        <w:t xml:space="preserve"> trước</w:t>
      </w:r>
      <w:r w:rsidRPr="00882A18">
        <w:rPr>
          <w:color w:val="000000" w:themeColor="text1"/>
          <w:szCs w:val="20"/>
        </w:rPr>
        <w:t xml:space="preserve"> các vector ứng </w:t>
      </w:r>
      <w:r w:rsidR="008B07EB" w:rsidRPr="00882A18">
        <w:rPr>
          <w:color w:val="000000" w:themeColor="text1"/>
          <w:szCs w:val="20"/>
        </w:rPr>
        <w:t>cử</w:t>
      </w:r>
      <w:r w:rsidR="008B07EB" w:rsidRPr="00882A18">
        <w:rPr>
          <w:color w:val="000000" w:themeColor="text1"/>
          <w:szCs w:val="20"/>
          <w:lang w:val="vi-VN"/>
        </w:rPr>
        <w:t xml:space="preserve"> </w:t>
      </w:r>
      <w:r w:rsidRPr="00882A18">
        <w:rPr>
          <w:color w:val="000000" w:themeColor="text1"/>
          <w:szCs w:val="20"/>
        </w:rPr>
        <w:t>viên.</w:t>
      </w:r>
    </w:p>
    <w:p w14:paraId="4F6F53AC" w14:textId="1DFE58D6" w:rsidR="000B40FA" w:rsidRPr="00882A18" w:rsidRDefault="000B40FA" w:rsidP="000B40FA">
      <w:pPr>
        <w:pStyle w:val="text"/>
        <w:rPr>
          <w:color w:val="000000" w:themeColor="text1"/>
          <w:szCs w:val="20"/>
        </w:rPr>
      </w:pPr>
      <w:r w:rsidRPr="00882A18">
        <w:rPr>
          <w:color w:val="000000" w:themeColor="text1"/>
          <w:szCs w:val="20"/>
        </w:rPr>
        <w:t xml:space="preserve">+ Bước 3: </w:t>
      </w:r>
      <w:r w:rsidR="00C84E5E" w:rsidRPr="00882A18">
        <w:rPr>
          <w:color w:val="000000" w:themeColor="text1"/>
          <w:szCs w:val="20"/>
        </w:rPr>
        <w:t>Khởi</w:t>
      </w:r>
      <w:r w:rsidR="00C84E5E" w:rsidRPr="00882A18">
        <w:rPr>
          <w:color w:val="000000" w:themeColor="text1"/>
          <w:szCs w:val="20"/>
          <w:lang w:val="vi-VN"/>
        </w:rPr>
        <w:t xml:space="preserve"> tạo </w:t>
      </w:r>
      <w:r w:rsidRPr="00882A18">
        <w:rPr>
          <w:color w:val="000000" w:themeColor="text1"/>
          <w:szCs w:val="20"/>
        </w:rPr>
        <w:t>trị ban đầu cho các biến.</w:t>
      </w:r>
    </w:p>
    <w:p w14:paraId="7CE9CD50" w14:textId="0DAED494" w:rsidR="000B40FA" w:rsidRPr="00882A18" w:rsidRDefault="000B40FA" w:rsidP="000B40FA">
      <w:pPr>
        <w:pStyle w:val="text"/>
        <w:rPr>
          <w:color w:val="000000" w:themeColor="text1"/>
          <w:szCs w:val="20"/>
          <w:lang w:val="vi-VN"/>
        </w:rPr>
      </w:pPr>
      <w:r w:rsidRPr="00882A18">
        <w:rPr>
          <w:color w:val="000000" w:themeColor="text1"/>
          <w:szCs w:val="20"/>
        </w:rPr>
        <w:t xml:space="preserve">+ Bước 4: </w:t>
      </w:r>
      <w:r w:rsidR="00950960" w:rsidRPr="00882A18">
        <w:rPr>
          <w:color w:val="000000" w:themeColor="text1"/>
          <w:szCs w:val="20"/>
        </w:rPr>
        <w:t>Thực</w:t>
      </w:r>
      <w:r w:rsidR="00950960" w:rsidRPr="00882A18">
        <w:rPr>
          <w:color w:val="000000" w:themeColor="text1"/>
          <w:szCs w:val="20"/>
          <w:lang w:val="vi-VN"/>
        </w:rPr>
        <w:t xml:space="preserve"> hiện </w:t>
      </w:r>
      <w:r w:rsidRPr="00882A18">
        <w:rPr>
          <w:color w:val="000000" w:themeColor="text1"/>
          <w:szCs w:val="20"/>
        </w:rPr>
        <w:t xml:space="preserve">vòng lặp, </w:t>
      </w:r>
      <w:r w:rsidR="00950960" w:rsidRPr="00882A18">
        <w:rPr>
          <w:color w:val="000000" w:themeColor="text1"/>
          <w:szCs w:val="20"/>
        </w:rPr>
        <w:t>tăng giá trị biến n</w:t>
      </w:r>
      <w:r w:rsidR="00950960" w:rsidRPr="00882A18">
        <w:rPr>
          <w:color w:val="000000" w:themeColor="text1"/>
          <w:szCs w:val="20"/>
          <w:lang w:val="vi-VN"/>
        </w:rPr>
        <w:t xml:space="preserve"> ứng với </w:t>
      </w:r>
      <w:r w:rsidR="00950960" w:rsidRPr="00882A18">
        <w:rPr>
          <w:color w:val="000000" w:themeColor="text1"/>
          <w:szCs w:val="20"/>
        </w:rPr>
        <w:t xml:space="preserve">mỗi </w:t>
      </w:r>
      <w:r w:rsidR="00D65208" w:rsidRPr="00882A18">
        <w:rPr>
          <w:color w:val="000000" w:themeColor="text1"/>
          <w:szCs w:val="20"/>
        </w:rPr>
        <w:t>lần</w:t>
      </w:r>
      <w:r w:rsidR="00D65208" w:rsidRPr="00882A18">
        <w:rPr>
          <w:color w:val="000000" w:themeColor="text1"/>
          <w:szCs w:val="20"/>
          <w:lang w:val="vi-VN"/>
        </w:rPr>
        <w:t xml:space="preserve"> </w:t>
      </w:r>
      <w:r w:rsidR="00950960" w:rsidRPr="00882A18">
        <w:rPr>
          <w:color w:val="000000" w:themeColor="text1"/>
          <w:szCs w:val="20"/>
        </w:rPr>
        <w:t>lặp</w:t>
      </w:r>
      <w:r w:rsidR="001C0FF6" w:rsidRPr="00882A18">
        <w:rPr>
          <w:color w:val="000000" w:themeColor="text1"/>
          <w:szCs w:val="20"/>
          <w:lang w:val="vi-VN"/>
        </w:rPr>
        <w:t>.</w:t>
      </w:r>
    </w:p>
    <w:p w14:paraId="3076827B" w14:textId="77777777" w:rsidR="000B40FA" w:rsidRPr="00882A18" w:rsidRDefault="000B40FA" w:rsidP="000B40FA">
      <w:pPr>
        <w:pStyle w:val="text"/>
        <w:rPr>
          <w:color w:val="000000" w:themeColor="text1"/>
          <w:szCs w:val="20"/>
        </w:rPr>
      </w:pPr>
      <w:r w:rsidRPr="00882A18">
        <w:rPr>
          <w:color w:val="000000" w:themeColor="text1"/>
          <w:szCs w:val="20"/>
        </w:rPr>
        <w:t>+ Bước 5: Tính toán hàm chi phí điều khiển bám theo dòng điện.</w:t>
      </w:r>
    </w:p>
    <w:p w14:paraId="4D786B72" w14:textId="3F0464EC" w:rsidR="000B40FA" w:rsidRPr="00882A18" w:rsidRDefault="000B40FA" w:rsidP="000B40FA">
      <w:pPr>
        <w:pStyle w:val="text"/>
        <w:rPr>
          <w:color w:val="000000" w:themeColor="text1"/>
          <w:szCs w:val="20"/>
        </w:rPr>
      </w:pPr>
      <w:r w:rsidRPr="00882A18">
        <w:rPr>
          <w:color w:val="000000" w:themeColor="text1"/>
          <w:szCs w:val="20"/>
        </w:rPr>
        <w:lastRenderedPageBreak/>
        <w:t>+ Bước 6: Lư</w:t>
      </w:r>
      <w:r w:rsidR="00FA30E3" w:rsidRPr="00882A18">
        <w:rPr>
          <w:color w:val="000000" w:themeColor="text1"/>
          <w:szCs w:val="20"/>
        </w:rPr>
        <w:t>u</w:t>
      </w:r>
      <w:r w:rsidRPr="00882A18">
        <w:rPr>
          <w:color w:val="000000" w:themeColor="text1"/>
          <w:szCs w:val="20"/>
        </w:rPr>
        <w:t xml:space="preserve"> giá trị nhỏ nhất của hàm chi phí với biến g</w:t>
      </w:r>
      <w:r w:rsidRPr="00882A18">
        <w:rPr>
          <w:color w:val="000000" w:themeColor="text1"/>
          <w:szCs w:val="20"/>
          <w:vertAlign w:val="subscript"/>
        </w:rPr>
        <w:t>op</w:t>
      </w:r>
      <w:r w:rsidRPr="00882A18">
        <w:rPr>
          <w:color w:val="000000" w:themeColor="text1"/>
          <w:szCs w:val="20"/>
        </w:rPr>
        <w:t xml:space="preserve"> và vị trí tương ứng được lưu bởi biến n</w:t>
      </w:r>
      <w:r w:rsidRPr="00882A18">
        <w:rPr>
          <w:color w:val="000000" w:themeColor="text1"/>
          <w:szCs w:val="20"/>
          <w:vertAlign w:val="subscript"/>
        </w:rPr>
        <w:t>op</w:t>
      </w:r>
      <w:r w:rsidRPr="00882A18">
        <w:rPr>
          <w:color w:val="000000" w:themeColor="text1"/>
          <w:szCs w:val="20"/>
        </w:rPr>
        <w:t>.</w:t>
      </w:r>
    </w:p>
    <w:p w14:paraId="1FBEC830" w14:textId="170BAD99" w:rsidR="000B40FA" w:rsidRPr="00882A18" w:rsidRDefault="000B40FA" w:rsidP="000B40FA">
      <w:pPr>
        <w:pStyle w:val="text"/>
        <w:rPr>
          <w:color w:val="000000" w:themeColor="text1"/>
          <w:szCs w:val="20"/>
        </w:rPr>
      </w:pPr>
      <w:r w:rsidRPr="00882A18">
        <w:rPr>
          <w:color w:val="000000" w:themeColor="text1"/>
          <w:szCs w:val="20"/>
        </w:rPr>
        <w:t xml:space="preserve">+ Bước 7: </w:t>
      </w:r>
      <w:r w:rsidR="00257E6E" w:rsidRPr="00882A18">
        <w:rPr>
          <w:color w:val="000000" w:themeColor="text1"/>
          <w:szCs w:val="20"/>
        </w:rPr>
        <w:t>kiểm</w:t>
      </w:r>
      <w:r w:rsidR="00257E6E" w:rsidRPr="00882A18">
        <w:rPr>
          <w:color w:val="000000" w:themeColor="text1"/>
          <w:szCs w:val="20"/>
          <w:lang w:val="vi-VN"/>
        </w:rPr>
        <w:t xml:space="preserve"> tra điều kiện </w:t>
      </w:r>
      <w:r w:rsidRPr="00882A18">
        <w:rPr>
          <w:color w:val="000000" w:themeColor="text1"/>
          <w:szCs w:val="20"/>
        </w:rPr>
        <w:t>n ≤ 16</w:t>
      </w:r>
      <w:r w:rsidR="00203F80" w:rsidRPr="00882A18">
        <w:rPr>
          <w:color w:val="000000" w:themeColor="text1"/>
          <w:szCs w:val="20"/>
          <w:lang w:val="vi-VN"/>
        </w:rPr>
        <w:t xml:space="preserve">: </w:t>
      </w:r>
      <w:r w:rsidR="00203F80" w:rsidRPr="00882A18">
        <w:rPr>
          <w:color w:val="000000" w:themeColor="text1"/>
          <w:szCs w:val="20"/>
        </w:rPr>
        <w:t>nếu sai thì thoát khỏi vòng lặp và tiếp tục đến Bước 8</w:t>
      </w:r>
      <w:r w:rsidR="00203F80" w:rsidRPr="00882A18">
        <w:rPr>
          <w:color w:val="000000" w:themeColor="text1"/>
          <w:szCs w:val="20"/>
          <w:lang w:val="vi-VN"/>
        </w:rPr>
        <w:t xml:space="preserve">, nếu </w:t>
      </w:r>
      <w:r w:rsidRPr="00882A18">
        <w:rPr>
          <w:color w:val="000000" w:themeColor="text1"/>
          <w:szCs w:val="20"/>
        </w:rPr>
        <w:t>đúng thì quay lại thực hiện các tác vụ từ Bước 4.</w:t>
      </w:r>
    </w:p>
    <w:p w14:paraId="75128FC2" w14:textId="77777777" w:rsidR="000B40FA" w:rsidRPr="00882A18" w:rsidRDefault="000B40FA" w:rsidP="000B40FA">
      <w:pPr>
        <w:pStyle w:val="text"/>
        <w:rPr>
          <w:color w:val="000000" w:themeColor="text1"/>
          <w:szCs w:val="20"/>
        </w:rPr>
      </w:pPr>
      <w:r w:rsidRPr="00882A18">
        <w:rPr>
          <w:color w:val="000000" w:themeColor="text1"/>
          <w:szCs w:val="20"/>
        </w:rPr>
        <w:t>+ Bước 8: Xuất các tín hiệu chuyển mạch ứng với giá trị n</w:t>
      </w:r>
      <w:r w:rsidRPr="00882A18">
        <w:rPr>
          <w:color w:val="000000" w:themeColor="text1"/>
          <w:szCs w:val="20"/>
          <w:vertAlign w:val="subscript"/>
        </w:rPr>
        <w:t>op</w:t>
      </w:r>
      <w:r w:rsidRPr="00882A18">
        <w:rPr>
          <w:color w:val="000000" w:themeColor="text1"/>
          <w:szCs w:val="20"/>
        </w:rPr>
        <w:t>.</w:t>
      </w:r>
    </w:p>
    <w:p w14:paraId="65CF539C" w14:textId="1FD451AD" w:rsidR="00FD5E65" w:rsidRPr="00882A18" w:rsidRDefault="000F21F4" w:rsidP="00FD5E65">
      <w:pPr>
        <w:pStyle w:val="text"/>
        <w:ind w:firstLine="0"/>
        <w:jc w:val="center"/>
        <w:rPr>
          <w:color w:val="000000" w:themeColor="text1"/>
          <w:szCs w:val="20"/>
        </w:rPr>
      </w:pPr>
      <w:r w:rsidRPr="00882A18">
        <w:rPr>
          <w:noProof/>
          <w:color w:val="000000" w:themeColor="text1"/>
          <w:szCs w:val="20"/>
        </w:rPr>
        <w:drawing>
          <wp:inline distT="0" distB="0" distL="0" distR="0" wp14:anchorId="2F4E0BE7" wp14:editId="08E0C7C1">
            <wp:extent cx="3600000" cy="3335601"/>
            <wp:effectExtent l="0" t="0" r="635" b="0"/>
            <wp:docPr id="17874996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99600" name="Picture 178749960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0000" cy="3335601"/>
                    </a:xfrm>
                    <a:prstGeom prst="rect">
                      <a:avLst/>
                    </a:prstGeom>
                  </pic:spPr>
                </pic:pic>
              </a:graphicData>
            </a:graphic>
          </wp:inline>
        </w:drawing>
      </w:r>
    </w:p>
    <w:p w14:paraId="697DB87F" w14:textId="1C8B9224" w:rsidR="002F6A0E" w:rsidRPr="00882A18" w:rsidRDefault="002F6A0E" w:rsidP="002F6A0E">
      <w:pPr>
        <w:pStyle w:val="text"/>
        <w:spacing w:before="0" w:after="120"/>
        <w:ind w:firstLine="0"/>
        <w:jc w:val="center"/>
        <w:rPr>
          <w:color w:val="000000" w:themeColor="text1"/>
          <w:sz w:val="20"/>
        </w:rPr>
      </w:pPr>
      <w:r w:rsidRPr="00882A18">
        <w:rPr>
          <w:i/>
          <w:color w:val="000000" w:themeColor="text1"/>
          <w:sz w:val="20"/>
          <w:lang w:val="vi-VN"/>
        </w:rPr>
        <w:t xml:space="preserve">Hình </w:t>
      </w:r>
      <w:r w:rsidRPr="00882A18">
        <w:rPr>
          <w:i/>
          <w:color w:val="000000" w:themeColor="text1"/>
          <w:sz w:val="20"/>
        </w:rPr>
        <w:t>6</w:t>
      </w:r>
      <w:r w:rsidRPr="00882A18">
        <w:rPr>
          <w:i/>
          <w:color w:val="000000" w:themeColor="text1"/>
          <w:sz w:val="20"/>
          <w:lang w:val="vi-VN"/>
        </w:rPr>
        <w:t xml:space="preserve">. </w:t>
      </w:r>
      <w:r w:rsidRPr="00882A18">
        <w:rPr>
          <w:color w:val="000000" w:themeColor="text1"/>
          <w:sz w:val="20"/>
        </w:rPr>
        <w:t xml:space="preserve">Sơ đồ thực hiện </w:t>
      </w:r>
    </w:p>
    <w:p w14:paraId="4479B281" w14:textId="5358585B" w:rsidR="00043F01" w:rsidRPr="00882A18" w:rsidRDefault="004B6CDB" w:rsidP="004B6CDB">
      <w:pPr>
        <w:pStyle w:val="text"/>
        <w:ind w:firstLine="0"/>
        <w:jc w:val="center"/>
        <w:rPr>
          <w:color w:val="000000" w:themeColor="text1"/>
          <w:lang w:val="vi-VN"/>
        </w:rPr>
      </w:pPr>
      <w:r w:rsidRPr="00882A18">
        <w:rPr>
          <w:noProof/>
          <w:color w:val="000000" w:themeColor="text1"/>
        </w:rPr>
        <w:drawing>
          <wp:inline distT="0" distB="0" distL="0" distR="0" wp14:anchorId="07B577F7" wp14:editId="35DA386F">
            <wp:extent cx="2448000" cy="3250837"/>
            <wp:effectExtent l="0" t="0" r="0" b="6985"/>
            <wp:docPr id="1781267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67017" name="Picture 17812670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8000" cy="3250837"/>
                    </a:xfrm>
                    <a:prstGeom prst="rect">
                      <a:avLst/>
                    </a:prstGeom>
                  </pic:spPr>
                </pic:pic>
              </a:graphicData>
            </a:graphic>
          </wp:inline>
        </w:drawing>
      </w:r>
      <w:r w:rsidR="006351E1" w:rsidRPr="00882A18">
        <w:rPr>
          <w:noProof/>
          <w:color w:val="000000" w:themeColor="text1"/>
        </w:rPr>
        <w:t xml:space="preserve"> </w:t>
      </w:r>
    </w:p>
    <w:p w14:paraId="0BC1DF13" w14:textId="61A6AF77" w:rsidR="003E23E5" w:rsidRDefault="003E23E5" w:rsidP="003E23E5">
      <w:pPr>
        <w:pStyle w:val="text"/>
        <w:ind w:firstLine="0"/>
        <w:jc w:val="center"/>
        <w:rPr>
          <w:color w:val="000000" w:themeColor="text1"/>
          <w:sz w:val="20"/>
          <w:szCs w:val="20"/>
        </w:rPr>
      </w:pPr>
      <w:r w:rsidRPr="00882A18">
        <w:rPr>
          <w:i/>
          <w:color w:val="000000" w:themeColor="text1"/>
          <w:sz w:val="20"/>
          <w:szCs w:val="20"/>
          <w:lang w:val="vi-VN"/>
        </w:rPr>
        <w:t>Hình</w:t>
      </w:r>
      <w:r w:rsidRPr="00882A18">
        <w:rPr>
          <w:i/>
          <w:color w:val="000000" w:themeColor="text1"/>
          <w:sz w:val="20"/>
          <w:szCs w:val="20"/>
        </w:rPr>
        <w:t xml:space="preserve"> </w:t>
      </w:r>
      <w:r w:rsidR="003E43EE" w:rsidRPr="00882A18">
        <w:rPr>
          <w:i/>
          <w:color w:val="000000" w:themeColor="text1"/>
          <w:sz w:val="20"/>
          <w:szCs w:val="20"/>
        </w:rPr>
        <w:t>7</w:t>
      </w:r>
      <w:r w:rsidRPr="00882A18">
        <w:rPr>
          <w:i/>
          <w:color w:val="000000" w:themeColor="text1"/>
          <w:sz w:val="20"/>
          <w:szCs w:val="20"/>
          <w:lang w:val="vi-VN"/>
        </w:rPr>
        <w:t xml:space="preserve">. </w:t>
      </w:r>
      <w:r w:rsidRPr="00882A18">
        <w:rPr>
          <w:color w:val="000000" w:themeColor="text1"/>
          <w:sz w:val="20"/>
          <w:szCs w:val="20"/>
        </w:rPr>
        <w:t xml:space="preserve">Lưu đồ </w:t>
      </w:r>
      <w:r w:rsidR="00AD27D4" w:rsidRPr="00882A18">
        <w:rPr>
          <w:color w:val="000000" w:themeColor="text1"/>
          <w:sz w:val="20"/>
          <w:szCs w:val="20"/>
        </w:rPr>
        <w:t>thực</w:t>
      </w:r>
      <w:r w:rsidR="00AD27D4" w:rsidRPr="00882A18">
        <w:rPr>
          <w:color w:val="000000" w:themeColor="text1"/>
          <w:sz w:val="20"/>
          <w:szCs w:val="20"/>
          <w:lang w:val="vi-VN"/>
        </w:rPr>
        <w:t xml:space="preserve"> hiện giải thuật </w:t>
      </w:r>
      <w:r w:rsidR="00DF1BE4" w:rsidRPr="00882A18">
        <w:rPr>
          <w:color w:val="000000" w:themeColor="text1"/>
          <w:sz w:val="20"/>
          <w:szCs w:val="20"/>
        </w:rPr>
        <w:t>điều khiển dự báo</w:t>
      </w:r>
      <w:r w:rsidRPr="00882A18">
        <w:rPr>
          <w:color w:val="000000" w:themeColor="text1"/>
          <w:sz w:val="20"/>
          <w:szCs w:val="20"/>
        </w:rPr>
        <w:t xml:space="preserve"> </w:t>
      </w:r>
      <w:r w:rsidR="00DA54AC" w:rsidRPr="00882A18">
        <w:rPr>
          <w:color w:val="000000" w:themeColor="text1"/>
          <w:sz w:val="20"/>
          <w:szCs w:val="20"/>
        </w:rPr>
        <w:t xml:space="preserve">nhanh </w:t>
      </w:r>
      <w:r w:rsidRPr="00882A18">
        <w:rPr>
          <w:color w:val="000000" w:themeColor="text1"/>
          <w:sz w:val="20"/>
          <w:szCs w:val="20"/>
        </w:rPr>
        <w:t xml:space="preserve">cho </w:t>
      </w:r>
      <w:r w:rsidR="000F4F6C" w:rsidRPr="00882A18">
        <w:rPr>
          <w:color w:val="000000" w:themeColor="text1"/>
          <w:sz w:val="20"/>
          <w:szCs w:val="20"/>
        </w:rPr>
        <w:t>nghịch lưu</w:t>
      </w:r>
      <w:r w:rsidR="00DA54AC" w:rsidRPr="00882A18">
        <w:rPr>
          <w:color w:val="000000" w:themeColor="text1"/>
          <w:sz w:val="20"/>
          <w:szCs w:val="20"/>
        </w:rPr>
        <w:t xml:space="preserve"> </w:t>
      </w:r>
      <w:r w:rsidR="005D4FD9" w:rsidRPr="00882A18">
        <w:rPr>
          <w:color w:val="000000" w:themeColor="text1"/>
          <w:sz w:val="20"/>
          <w:szCs w:val="20"/>
        </w:rPr>
        <w:t>3-bậc dạng T</w:t>
      </w:r>
    </w:p>
    <w:p w14:paraId="27979812" w14:textId="7191FA81" w:rsidR="00830B76" w:rsidRPr="00882A18" w:rsidRDefault="0078461C" w:rsidP="0078461C">
      <w:pPr>
        <w:pStyle w:val="demuclon"/>
        <w:numPr>
          <w:ilvl w:val="0"/>
          <w:numId w:val="0"/>
        </w:numPr>
        <w:spacing w:before="240"/>
        <w:rPr>
          <w:color w:val="000000" w:themeColor="text1"/>
          <w:lang w:val="vi-VN"/>
        </w:rPr>
      </w:pPr>
      <w:r>
        <w:rPr>
          <w:color w:val="000000" w:themeColor="text1"/>
        </w:rPr>
        <w:lastRenderedPageBreak/>
        <w:t xml:space="preserve">3.  </w:t>
      </w:r>
      <w:r w:rsidR="00772288" w:rsidRPr="00882A18">
        <w:rPr>
          <w:color w:val="000000" w:themeColor="text1"/>
          <w:lang w:val="vi-VN"/>
        </w:rPr>
        <w:t xml:space="preserve">KẾT QUẢ VÀ </w:t>
      </w:r>
      <w:r w:rsidR="00A05D8F" w:rsidRPr="00882A18">
        <w:rPr>
          <w:color w:val="000000" w:themeColor="text1"/>
          <w:lang w:val="vi-VN"/>
        </w:rPr>
        <w:t>THẢO</w:t>
      </w:r>
      <w:r w:rsidR="00772288" w:rsidRPr="00882A18">
        <w:rPr>
          <w:color w:val="000000" w:themeColor="text1"/>
          <w:lang w:val="vi-VN"/>
        </w:rPr>
        <w:t xml:space="preserve"> LUẬN</w:t>
      </w:r>
    </w:p>
    <w:p w14:paraId="7DB1BEE8" w14:textId="212622EB" w:rsidR="003D71CD" w:rsidRPr="00882A18" w:rsidRDefault="005706D6" w:rsidP="00C154A5">
      <w:pPr>
        <w:pStyle w:val="text"/>
        <w:tabs>
          <w:tab w:val="left" w:pos="426"/>
        </w:tabs>
        <w:rPr>
          <w:color w:val="000000" w:themeColor="text1"/>
          <w:lang w:val="vi-VN"/>
        </w:rPr>
      </w:pPr>
      <w:r w:rsidRPr="00882A18">
        <w:rPr>
          <w:color w:val="000000" w:themeColor="text1"/>
          <w:lang w:val="vi-VN"/>
        </w:rPr>
        <w:t xml:space="preserve">Mô hình mô phỏng được thực hiện bởi phần mềm Matlab/Simulink phiên bản 2022b để kiểm chứng </w:t>
      </w:r>
      <w:r w:rsidR="00433CA9" w:rsidRPr="00882A18">
        <w:rPr>
          <w:color w:val="000000" w:themeColor="text1"/>
          <w:lang w:val="vi-VN"/>
        </w:rPr>
        <w:t xml:space="preserve">phương pháp </w:t>
      </w:r>
      <w:r w:rsidRPr="00882A18">
        <w:rPr>
          <w:color w:val="000000" w:themeColor="text1"/>
          <w:lang w:val="vi-VN"/>
        </w:rPr>
        <w:t xml:space="preserve">điều khiển dự báo đã trình bày cho cấu hình </w:t>
      </w:r>
      <w:r w:rsidR="000F4F6C" w:rsidRPr="00882A18">
        <w:rPr>
          <w:color w:val="000000" w:themeColor="text1"/>
          <w:lang w:val="vi-VN"/>
        </w:rPr>
        <w:t>nghịch lưu</w:t>
      </w:r>
      <w:r w:rsidRPr="00882A18">
        <w:rPr>
          <w:color w:val="000000" w:themeColor="text1"/>
          <w:lang w:val="vi-VN"/>
        </w:rPr>
        <w:t xml:space="preserve"> 3-bậc dạng T</w:t>
      </w:r>
      <w:r w:rsidR="005C2564" w:rsidRPr="00882A18">
        <w:rPr>
          <w:color w:val="000000" w:themeColor="text1"/>
          <w:lang w:val="vi-VN"/>
        </w:rPr>
        <w:t>. Sơ đồ mô phỏng như trong Hình 8.</w:t>
      </w:r>
    </w:p>
    <w:p w14:paraId="26F5B85A" w14:textId="07E907F4" w:rsidR="00903B05" w:rsidRPr="00882A18" w:rsidRDefault="00993B79" w:rsidP="00903B05">
      <w:pPr>
        <w:pStyle w:val="text"/>
        <w:tabs>
          <w:tab w:val="left" w:pos="426"/>
        </w:tabs>
        <w:ind w:firstLine="0"/>
        <w:jc w:val="center"/>
        <w:rPr>
          <w:color w:val="000000" w:themeColor="text1"/>
        </w:rPr>
      </w:pPr>
      <w:r w:rsidRPr="00882A18">
        <w:rPr>
          <w:noProof/>
          <w:color w:val="000000" w:themeColor="text1"/>
        </w:rPr>
        <w:drawing>
          <wp:inline distT="0" distB="0" distL="0" distR="0" wp14:anchorId="11E2C887" wp14:editId="5F17BB73">
            <wp:extent cx="4053600" cy="219240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53600" cy="2192400"/>
                    </a:xfrm>
                    <a:prstGeom prst="rect">
                      <a:avLst/>
                    </a:prstGeom>
                  </pic:spPr>
                </pic:pic>
              </a:graphicData>
            </a:graphic>
          </wp:inline>
        </w:drawing>
      </w:r>
    </w:p>
    <w:p w14:paraId="3BAE2817" w14:textId="05EC0868" w:rsidR="007649CB" w:rsidRPr="00882A18" w:rsidRDefault="007649CB" w:rsidP="007649CB">
      <w:pPr>
        <w:pStyle w:val="text"/>
        <w:ind w:firstLine="0"/>
        <w:jc w:val="center"/>
        <w:rPr>
          <w:color w:val="000000" w:themeColor="text1"/>
          <w:sz w:val="20"/>
          <w:szCs w:val="20"/>
          <w:lang w:val="vi-VN"/>
        </w:rPr>
      </w:pPr>
      <w:r w:rsidRPr="00882A18">
        <w:rPr>
          <w:i/>
          <w:color w:val="000000" w:themeColor="text1"/>
          <w:sz w:val="20"/>
          <w:szCs w:val="20"/>
          <w:lang w:val="vi-VN"/>
        </w:rPr>
        <w:t>Hình</w:t>
      </w:r>
      <w:r w:rsidRPr="00882A18">
        <w:rPr>
          <w:i/>
          <w:color w:val="000000" w:themeColor="text1"/>
          <w:sz w:val="20"/>
          <w:szCs w:val="20"/>
        </w:rPr>
        <w:t xml:space="preserve"> </w:t>
      </w:r>
      <w:r w:rsidR="00C154A5" w:rsidRPr="00882A18">
        <w:rPr>
          <w:i/>
          <w:color w:val="000000" w:themeColor="text1"/>
          <w:sz w:val="20"/>
          <w:szCs w:val="20"/>
        </w:rPr>
        <w:t>8</w:t>
      </w:r>
      <w:r w:rsidRPr="00882A18">
        <w:rPr>
          <w:i/>
          <w:color w:val="000000" w:themeColor="text1"/>
          <w:sz w:val="20"/>
          <w:szCs w:val="20"/>
          <w:lang w:val="vi-VN"/>
        </w:rPr>
        <w:t xml:space="preserve">. </w:t>
      </w:r>
      <w:r w:rsidR="00752292" w:rsidRPr="00882A18">
        <w:rPr>
          <w:color w:val="000000" w:themeColor="text1"/>
          <w:sz w:val="20"/>
          <w:szCs w:val="20"/>
        </w:rPr>
        <w:t>Sơ đồ</w:t>
      </w:r>
      <w:r w:rsidRPr="00882A18">
        <w:rPr>
          <w:color w:val="000000" w:themeColor="text1"/>
          <w:sz w:val="20"/>
          <w:szCs w:val="20"/>
        </w:rPr>
        <w:t xml:space="preserve"> mô phỏng </w:t>
      </w:r>
      <w:r w:rsidR="00572692" w:rsidRPr="00882A18">
        <w:rPr>
          <w:color w:val="000000" w:themeColor="text1"/>
          <w:sz w:val="20"/>
          <w:szCs w:val="20"/>
        </w:rPr>
        <w:t>phương</w:t>
      </w:r>
      <w:r w:rsidR="00572692" w:rsidRPr="00882A18">
        <w:rPr>
          <w:color w:val="000000" w:themeColor="text1"/>
          <w:sz w:val="20"/>
          <w:szCs w:val="20"/>
          <w:lang w:val="vi-VN"/>
        </w:rPr>
        <w:t xml:space="preserve"> pháp </w:t>
      </w:r>
      <w:r w:rsidRPr="00882A18">
        <w:rPr>
          <w:color w:val="000000" w:themeColor="text1"/>
          <w:sz w:val="20"/>
          <w:szCs w:val="20"/>
        </w:rPr>
        <w:t xml:space="preserve">điều khiển dự báo </w:t>
      </w:r>
      <w:r w:rsidR="002827FA" w:rsidRPr="00882A18">
        <w:rPr>
          <w:color w:val="000000" w:themeColor="text1"/>
          <w:sz w:val="20"/>
          <w:szCs w:val="20"/>
        </w:rPr>
        <w:t>cho</w:t>
      </w:r>
      <w:r w:rsidR="002827FA" w:rsidRPr="00882A18">
        <w:rPr>
          <w:color w:val="000000" w:themeColor="text1"/>
          <w:sz w:val="20"/>
          <w:szCs w:val="20"/>
          <w:lang w:val="vi-VN"/>
        </w:rPr>
        <w:t xml:space="preserve"> </w:t>
      </w:r>
      <w:r w:rsidR="000F4F6C" w:rsidRPr="00882A18">
        <w:rPr>
          <w:color w:val="000000" w:themeColor="text1"/>
          <w:sz w:val="20"/>
          <w:szCs w:val="20"/>
          <w:lang w:val="vi-VN"/>
        </w:rPr>
        <w:t>nghịch lưu</w:t>
      </w:r>
      <w:r w:rsidR="002827FA" w:rsidRPr="00882A18">
        <w:rPr>
          <w:color w:val="000000" w:themeColor="text1"/>
          <w:sz w:val="20"/>
          <w:szCs w:val="20"/>
          <w:lang w:val="vi-VN"/>
        </w:rPr>
        <w:t xml:space="preserve"> 3-bậc dạng T</w:t>
      </w:r>
    </w:p>
    <w:p w14:paraId="21D911D0" w14:textId="6B12D98C" w:rsidR="00395112" w:rsidRPr="00882A18" w:rsidRDefault="00395112" w:rsidP="00D407D9">
      <w:pPr>
        <w:pStyle w:val="Text0"/>
        <w:spacing w:before="240" w:after="120"/>
        <w:ind w:firstLine="0"/>
        <w:jc w:val="center"/>
        <w:rPr>
          <w:color w:val="000000" w:themeColor="text1"/>
          <w:lang w:val="vi-VN"/>
        </w:rPr>
      </w:pPr>
      <w:r w:rsidRPr="00882A18">
        <w:rPr>
          <w:i/>
          <w:iCs/>
          <w:color w:val="000000" w:themeColor="text1"/>
        </w:rPr>
        <w:t xml:space="preserve">Bảng </w:t>
      </w:r>
      <w:r w:rsidR="00504AAE" w:rsidRPr="00882A18">
        <w:rPr>
          <w:i/>
          <w:iCs/>
          <w:color w:val="000000" w:themeColor="text1"/>
        </w:rPr>
        <w:t>3</w:t>
      </w:r>
      <w:r w:rsidRPr="00882A18">
        <w:rPr>
          <w:i/>
          <w:iCs/>
          <w:color w:val="000000" w:themeColor="text1"/>
        </w:rPr>
        <w:t xml:space="preserve">. </w:t>
      </w:r>
      <w:r w:rsidR="00511FA6" w:rsidRPr="00882A18">
        <w:rPr>
          <w:color w:val="000000" w:themeColor="text1"/>
        </w:rPr>
        <w:t>Các t</w:t>
      </w:r>
      <w:r w:rsidRPr="00882A18">
        <w:rPr>
          <w:color w:val="000000" w:themeColor="text1"/>
        </w:rPr>
        <w:t>hông số hệ thống</w:t>
      </w:r>
      <w:r w:rsidR="00E66C83" w:rsidRPr="00882A18">
        <w:rPr>
          <w:color w:val="000000" w:themeColor="text1"/>
          <w:lang w:val="vi-VN"/>
        </w:rPr>
        <w:t xml:space="preserve"> dùng trong mô phỏng</w:t>
      </w:r>
      <w:r w:rsidR="00D802C6" w:rsidRPr="00882A18">
        <w:rPr>
          <w:color w:val="000000" w:themeColor="text1"/>
          <w:lang w:val="vi-VN"/>
        </w:rPr>
        <w:t xml:space="preserve"> </w:t>
      </w:r>
    </w:p>
    <w:tbl>
      <w:tblPr>
        <w:tblStyle w:val="TableGrid"/>
        <w:tblW w:w="0" w:type="auto"/>
        <w:jc w:val="center"/>
        <w:tblLook w:val="04A0" w:firstRow="1" w:lastRow="0" w:firstColumn="1" w:lastColumn="0" w:noHBand="0" w:noVBand="1"/>
      </w:tblPr>
      <w:tblGrid>
        <w:gridCol w:w="2358"/>
        <w:gridCol w:w="1364"/>
        <w:gridCol w:w="1452"/>
      </w:tblGrid>
      <w:tr w:rsidR="00882A18" w:rsidRPr="00882A18" w14:paraId="7EB30EA6" w14:textId="77777777" w:rsidTr="00D407D9">
        <w:trPr>
          <w:jc w:val="center"/>
        </w:trPr>
        <w:tc>
          <w:tcPr>
            <w:tcW w:w="0" w:type="auto"/>
            <w:vAlign w:val="center"/>
          </w:tcPr>
          <w:p w14:paraId="0E12C1CB" w14:textId="77777777" w:rsidR="009D7689" w:rsidRPr="00994E3E" w:rsidRDefault="009D7689" w:rsidP="00D407D9">
            <w:pPr>
              <w:pStyle w:val="MDPI42tablebody"/>
              <w:spacing w:before="60" w:after="40" w:line="240" w:lineRule="auto"/>
              <w:rPr>
                <w:rFonts w:ascii="Times New Roman" w:hAnsi="Times New Roman"/>
                <w:color w:val="000000" w:themeColor="text1"/>
                <w:szCs w:val="18"/>
              </w:rPr>
            </w:pPr>
            <w:r w:rsidRPr="00994E3E">
              <w:rPr>
                <w:rFonts w:ascii="Times New Roman" w:hAnsi="Times New Roman"/>
                <w:color w:val="000000" w:themeColor="text1"/>
                <w:szCs w:val="18"/>
              </w:rPr>
              <w:t>Mô tả</w:t>
            </w:r>
          </w:p>
        </w:tc>
        <w:tc>
          <w:tcPr>
            <w:tcW w:w="1364" w:type="dxa"/>
            <w:vAlign w:val="center"/>
          </w:tcPr>
          <w:p w14:paraId="00A14B49" w14:textId="77777777" w:rsidR="009D7689" w:rsidRPr="00994E3E" w:rsidRDefault="009D7689" w:rsidP="00D407D9">
            <w:pPr>
              <w:pStyle w:val="MDPI42tablebody"/>
              <w:spacing w:before="60" w:after="40" w:line="240" w:lineRule="auto"/>
              <w:rPr>
                <w:rFonts w:ascii="Times New Roman" w:hAnsi="Times New Roman"/>
                <w:color w:val="000000" w:themeColor="text1"/>
                <w:szCs w:val="18"/>
              </w:rPr>
            </w:pPr>
            <w:r w:rsidRPr="00994E3E">
              <w:rPr>
                <w:rFonts w:ascii="Times New Roman" w:hAnsi="Times New Roman"/>
                <w:color w:val="000000" w:themeColor="text1"/>
                <w:szCs w:val="18"/>
              </w:rPr>
              <w:t>Biến</w:t>
            </w:r>
          </w:p>
        </w:tc>
        <w:tc>
          <w:tcPr>
            <w:tcW w:w="1452" w:type="dxa"/>
            <w:vAlign w:val="center"/>
          </w:tcPr>
          <w:p w14:paraId="46D1EE62" w14:textId="77777777" w:rsidR="009D7689" w:rsidRPr="00994E3E" w:rsidRDefault="009D7689" w:rsidP="00D407D9">
            <w:pPr>
              <w:pStyle w:val="MDPI42tablebody"/>
              <w:spacing w:before="60" w:after="40" w:line="240" w:lineRule="auto"/>
              <w:rPr>
                <w:rFonts w:ascii="Times New Roman" w:hAnsi="Times New Roman"/>
                <w:color w:val="000000" w:themeColor="text1"/>
                <w:szCs w:val="18"/>
              </w:rPr>
            </w:pPr>
            <w:r w:rsidRPr="00994E3E">
              <w:rPr>
                <w:rFonts w:ascii="Times New Roman" w:hAnsi="Times New Roman"/>
                <w:color w:val="000000" w:themeColor="text1"/>
                <w:szCs w:val="18"/>
              </w:rPr>
              <w:t>Giá trị</w:t>
            </w:r>
          </w:p>
        </w:tc>
      </w:tr>
      <w:tr w:rsidR="00882A18" w:rsidRPr="00882A18" w14:paraId="6A90DBA9" w14:textId="77777777" w:rsidTr="00D407D9">
        <w:trPr>
          <w:jc w:val="center"/>
        </w:trPr>
        <w:tc>
          <w:tcPr>
            <w:tcW w:w="0" w:type="auto"/>
            <w:vAlign w:val="center"/>
          </w:tcPr>
          <w:p w14:paraId="3645F4EF" w14:textId="6F6DFF53" w:rsidR="009D7689" w:rsidRPr="00882A18" w:rsidRDefault="009D7689" w:rsidP="00D407D9">
            <w:pPr>
              <w:pStyle w:val="MDPI42tablebody"/>
              <w:spacing w:before="60" w:after="40" w:line="240" w:lineRule="auto"/>
              <w:jc w:val="left"/>
              <w:rPr>
                <w:rFonts w:ascii="Times New Roman" w:hAnsi="Times New Roman"/>
                <w:color w:val="000000" w:themeColor="text1"/>
                <w:szCs w:val="18"/>
              </w:rPr>
            </w:pPr>
            <w:r w:rsidRPr="00882A18">
              <w:rPr>
                <w:rFonts w:ascii="Times New Roman" w:hAnsi="Times New Roman"/>
                <w:color w:val="000000" w:themeColor="text1"/>
                <w:szCs w:val="18"/>
              </w:rPr>
              <w:t xml:space="preserve">Điện áp </w:t>
            </w:r>
            <w:r w:rsidR="00724F83" w:rsidRPr="00882A18">
              <w:rPr>
                <w:rFonts w:ascii="Times New Roman" w:hAnsi="Times New Roman"/>
                <w:color w:val="000000" w:themeColor="text1"/>
                <w:szCs w:val="18"/>
              </w:rPr>
              <w:t>nguồn</w:t>
            </w:r>
            <w:r w:rsidR="00724F83" w:rsidRPr="00882A18">
              <w:rPr>
                <w:rFonts w:ascii="Times New Roman" w:hAnsi="Times New Roman"/>
                <w:color w:val="000000" w:themeColor="text1"/>
                <w:szCs w:val="18"/>
                <w:lang w:val="vi-VN"/>
              </w:rPr>
              <w:t xml:space="preserve"> </w:t>
            </w:r>
            <w:r w:rsidRPr="00882A18">
              <w:rPr>
                <w:rFonts w:ascii="Times New Roman" w:hAnsi="Times New Roman"/>
                <w:color w:val="000000" w:themeColor="text1"/>
                <w:szCs w:val="18"/>
              </w:rPr>
              <w:t>DC</w:t>
            </w:r>
          </w:p>
        </w:tc>
        <w:tc>
          <w:tcPr>
            <w:tcW w:w="1364" w:type="dxa"/>
            <w:vAlign w:val="center"/>
          </w:tcPr>
          <w:p w14:paraId="34D24DC4" w14:textId="77777777" w:rsidR="009D7689" w:rsidRPr="00882A18" w:rsidRDefault="00000000" w:rsidP="00D407D9">
            <w:pPr>
              <w:pStyle w:val="MDPI42tablebody"/>
              <w:spacing w:before="60" w:after="40" w:line="240" w:lineRule="auto"/>
              <w:rPr>
                <w:rFonts w:ascii="Times New Roman" w:hAnsi="Times New Roman"/>
                <w:color w:val="000000" w:themeColor="text1"/>
                <w:szCs w:val="18"/>
              </w:rPr>
            </w:pPr>
            <m:oMathPara>
              <m:oMath>
                <m:sSub>
                  <m:sSubPr>
                    <m:ctrlPr>
                      <w:rPr>
                        <w:rFonts w:ascii="Cambria Math" w:hAnsi="Cambria Math"/>
                        <w:i/>
                        <w:color w:val="000000" w:themeColor="text1"/>
                        <w:szCs w:val="16"/>
                      </w:rPr>
                    </m:ctrlPr>
                  </m:sSubPr>
                  <m:e>
                    <m:r>
                      <w:rPr>
                        <w:rFonts w:ascii="Cambria Math" w:hAnsi="Cambria Math"/>
                        <w:color w:val="000000" w:themeColor="text1"/>
                      </w:rPr>
                      <m:t>V</m:t>
                    </m:r>
                  </m:e>
                  <m:sub>
                    <m:r>
                      <w:rPr>
                        <w:rFonts w:ascii="Cambria Math" w:hAnsi="Cambria Math"/>
                        <w:color w:val="000000" w:themeColor="text1"/>
                      </w:rPr>
                      <m:t>dc</m:t>
                    </m:r>
                  </m:sub>
                </m:sSub>
              </m:oMath>
            </m:oMathPara>
          </w:p>
        </w:tc>
        <w:tc>
          <w:tcPr>
            <w:tcW w:w="1452" w:type="dxa"/>
            <w:vAlign w:val="center"/>
          </w:tcPr>
          <w:p w14:paraId="02FE22FC" w14:textId="2005A76D" w:rsidR="009D7689" w:rsidRPr="00882A18" w:rsidRDefault="00E805CC" w:rsidP="00D407D9">
            <w:pPr>
              <w:pStyle w:val="MDPI42tablebody"/>
              <w:spacing w:before="60" w:after="40" w:line="240" w:lineRule="auto"/>
              <w:rPr>
                <w:rFonts w:ascii="Times New Roman" w:hAnsi="Times New Roman"/>
                <w:color w:val="000000" w:themeColor="text1"/>
                <w:szCs w:val="18"/>
              </w:rPr>
            </w:pPr>
            <w:r w:rsidRPr="00882A18">
              <w:rPr>
                <w:rFonts w:ascii="Times New Roman" w:hAnsi="Times New Roman"/>
                <w:color w:val="000000" w:themeColor="text1"/>
                <w:szCs w:val="18"/>
                <w:lang w:val="vi-VN"/>
              </w:rPr>
              <w:t>3</w:t>
            </w:r>
            <w:r w:rsidR="009D7689" w:rsidRPr="00882A18">
              <w:rPr>
                <w:rFonts w:ascii="Times New Roman" w:hAnsi="Times New Roman"/>
                <w:color w:val="000000" w:themeColor="text1"/>
                <w:szCs w:val="18"/>
              </w:rPr>
              <w:t>00 V</w:t>
            </w:r>
          </w:p>
        </w:tc>
      </w:tr>
      <w:tr w:rsidR="00882A18" w:rsidRPr="00882A18" w14:paraId="0410D16E" w14:textId="77777777" w:rsidTr="00D407D9">
        <w:trPr>
          <w:jc w:val="center"/>
        </w:trPr>
        <w:tc>
          <w:tcPr>
            <w:tcW w:w="0" w:type="auto"/>
            <w:vAlign w:val="center"/>
          </w:tcPr>
          <w:p w14:paraId="5247D27D" w14:textId="682C904C" w:rsidR="00902660" w:rsidRPr="00882A18" w:rsidRDefault="002B4AB6" w:rsidP="00D407D9">
            <w:pPr>
              <w:pStyle w:val="MDPI42tablebody"/>
              <w:spacing w:before="60" w:after="40" w:line="240" w:lineRule="auto"/>
              <w:jc w:val="left"/>
              <w:rPr>
                <w:rFonts w:ascii="Times New Roman" w:hAnsi="Times New Roman"/>
                <w:color w:val="000000" w:themeColor="text1"/>
                <w:szCs w:val="18"/>
                <w:lang w:val="vi-VN"/>
              </w:rPr>
            </w:pPr>
            <w:r w:rsidRPr="00882A18">
              <w:rPr>
                <w:rFonts w:ascii="Times New Roman" w:hAnsi="Times New Roman"/>
                <w:color w:val="000000" w:themeColor="text1"/>
                <w:szCs w:val="18"/>
              </w:rPr>
              <w:t>Thời</w:t>
            </w:r>
            <w:r w:rsidRPr="00882A18">
              <w:rPr>
                <w:rFonts w:ascii="Times New Roman" w:hAnsi="Times New Roman"/>
                <w:color w:val="000000" w:themeColor="text1"/>
                <w:szCs w:val="18"/>
                <w:lang w:val="vi-VN"/>
              </w:rPr>
              <w:t xml:space="preserve"> gian lấy mẫu</w:t>
            </w:r>
          </w:p>
        </w:tc>
        <w:tc>
          <w:tcPr>
            <w:tcW w:w="1364" w:type="dxa"/>
            <w:vAlign w:val="center"/>
          </w:tcPr>
          <w:p w14:paraId="2862EC10" w14:textId="33BD93B2" w:rsidR="00902660" w:rsidRPr="00882A18" w:rsidRDefault="00000000" w:rsidP="00D407D9">
            <w:pPr>
              <w:pStyle w:val="MDPI42tablebody"/>
              <w:spacing w:before="60" w:after="40" w:line="240" w:lineRule="auto"/>
              <w:rPr>
                <w:rFonts w:ascii="Times New Roman" w:hAnsi="Times New Roman"/>
                <w:color w:val="000000" w:themeColor="text1"/>
                <w:szCs w:val="18"/>
              </w:rPr>
            </w:pPr>
            <m:oMathPara>
              <m:oMath>
                <m:sSub>
                  <m:sSubPr>
                    <m:ctrlPr>
                      <w:rPr>
                        <w:rFonts w:ascii="Cambria Math" w:hAnsi="Cambria Math"/>
                        <w:i/>
                        <w:color w:val="000000" w:themeColor="text1"/>
                        <w:szCs w:val="16"/>
                      </w:rPr>
                    </m:ctrlPr>
                  </m:sSubPr>
                  <m:e>
                    <m:r>
                      <w:rPr>
                        <w:rFonts w:ascii="Cambria Math" w:hAnsi="Cambria Math"/>
                        <w:color w:val="000000" w:themeColor="text1"/>
                      </w:rPr>
                      <m:t xml:space="preserve"> T</m:t>
                    </m:r>
                  </m:e>
                  <m:sub>
                    <m:r>
                      <w:rPr>
                        <w:rFonts w:ascii="Cambria Math" w:hAnsi="Cambria Math"/>
                        <w:color w:val="000000" w:themeColor="text1"/>
                      </w:rPr>
                      <m:t>s</m:t>
                    </m:r>
                  </m:sub>
                </m:sSub>
              </m:oMath>
            </m:oMathPara>
          </w:p>
        </w:tc>
        <w:tc>
          <w:tcPr>
            <w:tcW w:w="1452" w:type="dxa"/>
            <w:vAlign w:val="center"/>
          </w:tcPr>
          <w:p w14:paraId="7606F5CE" w14:textId="0454EA23" w:rsidR="00902660" w:rsidRPr="00882A18" w:rsidRDefault="002B4AB6" w:rsidP="00D407D9">
            <w:pPr>
              <w:pStyle w:val="MDPI42tablebody"/>
              <w:spacing w:before="60" w:after="40" w:line="240" w:lineRule="auto"/>
              <w:rPr>
                <w:rFonts w:ascii="Times New Roman" w:hAnsi="Times New Roman"/>
                <w:color w:val="000000" w:themeColor="text1"/>
                <w:szCs w:val="18"/>
              </w:rPr>
            </w:pPr>
            <w:r w:rsidRPr="00882A18">
              <w:rPr>
                <w:rFonts w:ascii="Times New Roman" w:hAnsi="Times New Roman"/>
                <w:color w:val="000000" w:themeColor="text1"/>
                <w:szCs w:val="18"/>
                <w:lang w:val="vi-VN"/>
              </w:rPr>
              <w:t>50</w:t>
            </w:r>
            <w:r w:rsidR="00902660" w:rsidRPr="00882A18">
              <w:rPr>
                <w:rFonts w:ascii="Times New Roman" w:hAnsi="Times New Roman"/>
                <w:color w:val="000000" w:themeColor="text1"/>
                <w:szCs w:val="18"/>
              </w:rPr>
              <w:t xml:space="preserve"> </w:t>
            </w:r>
            <w:r w:rsidRPr="00882A18">
              <w:rPr>
                <w:rFonts w:ascii="Times New Roman" w:hAnsi="Times New Roman"/>
                <w:color w:val="000000" w:themeColor="text1"/>
                <w:szCs w:val="18"/>
              </w:rPr>
              <w:t>μs</w:t>
            </w:r>
          </w:p>
        </w:tc>
      </w:tr>
      <w:tr w:rsidR="00882A18" w:rsidRPr="00882A18" w14:paraId="25FB2FE9" w14:textId="77777777" w:rsidTr="00D407D9">
        <w:trPr>
          <w:jc w:val="center"/>
        </w:trPr>
        <w:tc>
          <w:tcPr>
            <w:tcW w:w="0" w:type="auto"/>
            <w:vAlign w:val="center"/>
          </w:tcPr>
          <w:p w14:paraId="143F2A87" w14:textId="351BC5A3" w:rsidR="00902660" w:rsidRPr="00882A18" w:rsidRDefault="00902660" w:rsidP="00D407D9">
            <w:pPr>
              <w:pStyle w:val="MDPI42tablebody"/>
              <w:spacing w:before="60" w:after="40" w:line="240" w:lineRule="auto"/>
              <w:jc w:val="left"/>
              <w:rPr>
                <w:rFonts w:ascii="Times New Roman" w:hAnsi="Times New Roman"/>
                <w:color w:val="000000" w:themeColor="text1"/>
                <w:szCs w:val="18"/>
              </w:rPr>
            </w:pPr>
            <w:r w:rsidRPr="00882A18">
              <w:rPr>
                <w:rFonts w:ascii="Times New Roman" w:hAnsi="Times New Roman"/>
                <w:color w:val="000000" w:themeColor="text1"/>
                <w:szCs w:val="18"/>
              </w:rPr>
              <w:t>Tần số cơ</w:t>
            </w:r>
            <w:r w:rsidRPr="00882A18">
              <w:rPr>
                <w:rFonts w:ascii="Times New Roman" w:hAnsi="Times New Roman"/>
                <w:color w:val="000000" w:themeColor="text1"/>
                <w:szCs w:val="18"/>
                <w:lang w:val="vi-VN"/>
              </w:rPr>
              <w:t xml:space="preserve"> bản</w:t>
            </w:r>
          </w:p>
        </w:tc>
        <w:tc>
          <w:tcPr>
            <w:tcW w:w="1364" w:type="dxa"/>
            <w:vAlign w:val="center"/>
          </w:tcPr>
          <w:p w14:paraId="564F2E0C" w14:textId="0579D3A3" w:rsidR="00902660" w:rsidRPr="00882A18" w:rsidRDefault="00902660" w:rsidP="00D407D9">
            <w:pPr>
              <w:pStyle w:val="MDPI42tablebody"/>
              <w:spacing w:before="60" w:after="40" w:line="240" w:lineRule="auto"/>
              <w:rPr>
                <w:rFonts w:ascii="Times New Roman" w:hAnsi="Times New Roman"/>
                <w:color w:val="000000" w:themeColor="text1"/>
                <w:szCs w:val="18"/>
              </w:rPr>
            </w:pPr>
            <m:oMathPara>
              <m:oMath>
                <m:r>
                  <w:rPr>
                    <w:rFonts w:ascii="Cambria Math" w:hAnsi="Cambria Math"/>
                    <w:color w:val="000000" w:themeColor="text1"/>
                  </w:rPr>
                  <m:t>f</m:t>
                </m:r>
              </m:oMath>
            </m:oMathPara>
          </w:p>
        </w:tc>
        <w:tc>
          <w:tcPr>
            <w:tcW w:w="1452" w:type="dxa"/>
            <w:vAlign w:val="center"/>
          </w:tcPr>
          <w:p w14:paraId="36A65442" w14:textId="2DB8CA64" w:rsidR="00902660" w:rsidRPr="00882A18" w:rsidRDefault="00902660" w:rsidP="00D407D9">
            <w:pPr>
              <w:pStyle w:val="MDPI42tablebody"/>
              <w:spacing w:before="60" w:after="40" w:line="240" w:lineRule="auto"/>
              <w:rPr>
                <w:rFonts w:ascii="Times New Roman" w:hAnsi="Times New Roman"/>
                <w:color w:val="000000" w:themeColor="text1"/>
                <w:szCs w:val="18"/>
              </w:rPr>
            </w:pPr>
            <w:r w:rsidRPr="00882A18">
              <w:rPr>
                <w:rFonts w:ascii="Times New Roman" w:hAnsi="Times New Roman"/>
                <w:color w:val="000000" w:themeColor="text1"/>
                <w:szCs w:val="18"/>
              </w:rPr>
              <w:t>50 Hz</w:t>
            </w:r>
          </w:p>
        </w:tc>
      </w:tr>
      <w:tr w:rsidR="00882A18" w:rsidRPr="00882A18" w14:paraId="44671023" w14:textId="77777777" w:rsidTr="00D407D9">
        <w:trPr>
          <w:jc w:val="center"/>
        </w:trPr>
        <w:tc>
          <w:tcPr>
            <w:tcW w:w="0" w:type="auto"/>
            <w:vAlign w:val="center"/>
          </w:tcPr>
          <w:p w14:paraId="3069BF82" w14:textId="74490A05" w:rsidR="00902660" w:rsidRPr="00882A18" w:rsidRDefault="0087730B" w:rsidP="00D407D9">
            <w:pPr>
              <w:pStyle w:val="MDPI42tablebody"/>
              <w:spacing w:before="60" w:after="40" w:line="240" w:lineRule="auto"/>
              <w:jc w:val="left"/>
              <w:rPr>
                <w:rFonts w:ascii="Times New Roman" w:hAnsi="Times New Roman"/>
                <w:color w:val="000000" w:themeColor="text1"/>
                <w:szCs w:val="18"/>
              </w:rPr>
            </w:pPr>
            <w:r w:rsidRPr="00882A18">
              <w:rPr>
                <w:rFonts w:ascii="Times New Roman" w:hAnsi="Times New Roman"/>
                <w:color w:val="000000" w:themeColor="text1"/>
                <w:szCs w:val="18"/>
              </w:rPr>
              <w:t>Dung</w:t>
            </w:r>
            <w:r w:rsidRPr="00882A18">
              <w:rPr>
                <w:rFonts w:ascii="Times New Roman" w:hAnsi="Times New Roman"/>
                <w:color w:val="000000" w:themeColor="text1"/>
                <w:szCs w:val="18"/>
                <w:lang w:val="vi-VN"/>
              </w:rPr>
              <w:t xml:space="preserve"> lượng t</w:t>
            </w:r>
            <w:r w:rsidR="00902660" w:rsidRPr="00882A18">
              <w:rPr>
                <w:rFonts w:ascii="Times New Roman" w:hAnsi="Times New Roman"/>
                <w:color w:val="000000" w:themeColor="text1"/>
                <w:szCs w:val="18"/>
              </w:rPr>
              <w:t xml:space="preserve">ụ </w:t>
            </w:r>
            <w:r w:rsidR="001802F7" w:rsidRPr="00882A18">
              <w:rPr>
                <w:rFonts w:ascii="Times New Roman" w:hAnsi="Times New Roman"/>
                <w:color w:val="000000" w:themeColor="text1"/>
                <w:szCs w:val="18"/>
              </w:rPr>
              <w:t>liên</w:t>
            </w:r>
            <w:r w:rsidR="001802F7" w:rsidRPr="00882A18">
              <w:rPr>
                <w:rFonts w:ascii="Times New Roman" w:hAnsi="Times New Roman"/>
                <w:color w:val="000000" w:themeColor="text1"/>
                <w:szCs w:val="18"/>
                <w:lang w:val="vi-VN"/>
              </w:rPr>
              <w:t xml:space="preserve"> kết </w:t>
            </w:r>
            <w:r w:rsidR="00902660" w:rsidRPr="00882A18">
              <w:rPr>
                <w:rFonts w:ascii="Times New Roman" w:hAnsi="Times New Roman"/>
                <w:color w:val="000000" w:themeColor="text1"/>
                <w:szCs w:val="18"/>
              </w:rPr>
              <w:t>DC</w:t>
            </w:r>
          </w:p>
        </w:tc>
        <w:tc>
          <w:tcPr>
            <w:tcW w:w="1364" w:type="dxa"/>
            <w:vAlign w:val="center"/>
          </w:tcPr>
          <w:p w14:paraId="63E4AB1A" w14:textId="77777777" w:rsidR="00902660" w:rsidRPr="00882A18" w:rsidRDefault="00000000" w:rsidP="00D407D9">
            <w:pPr>
              <w:pStyle w:val="MDPI42tablebody"/>
              <w:spacing w:before="60" w:after="40" w:line="240" w:lineRule="auto"/>
              <w:rPr>
                <w:rFonts w:ascii="Times New Roman" w:hAnsi="Times New Roman"/>
                <w:color w:val="000000" w:themeColor="text1"/>
                <w:szCs w:val="18"/>
              </w:rPr>
            </w:pPr>
            <m:oMathPara>
              <m:oMath>
                <m:sSub>
                  <m:sSubPr>
                    <m:ctrlPr>
                      <w:rPr>
                        <w:rFonts w:ascii="Cambria Math" w:hAnsi="Cambria Math"/>
                        <w:i/>
                        <w:color w:val="000000" w:themeColor="text1"/>
                        <w:szCs w:val="16"/>
                      </w:rPr>
                    </m:ctrlPr>
                  </m:sSubPr>
                  <m:e>
                    <m:r>
                      <w:rPr>
                        <w:rFonts w:ascii="Cambria Math" w:hAnsi="Cambria Math"/>
                        <w:color w:val="000000" w:themeColor="text1"/>
                      </w:rPr>
                      <m:t>C</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szCs w:val="16"/>
                      </w:rPr>
                    </m:ctrlPr>
                  </m:sSubPr>
                  <m:e>
                    <m:r>
                      <w:rPr>
                        <w:rFonts w:ascii="Cambria Math" w:hAnsi="Cambria Math"/>
                        <w:color w:val="000000" w:themeColor="text1"/>
                      </w:rPr>
                      <m:t xml:space="preserve"> C</m:t>
                    </m:r>
                  </m:e>
                  <m:sub>
                    <m:r>
                      <w:rPr>
                        <w:rFonts w:ascii="Cambria Math" w:hAnsi="Cambria Math"/>
                        <w:color w:val="000000" w:themeColor="text1"/>
                      </w:rPr>
                      <m:t>2</m:t>
                    </m:r>
                  </m:sub>
                </m:sSub>
              </m:oMath>
            </m:oMathPara>
          </w:p>
        </w:tc>
        <w:tc>
          <w:tcPr>
            <w:tcW w:w="1452" w:type="dxa"/>
            <w:vAlign w:val="center"/>
          </w:tcPr>
          <w:p w14:paraId="5684EC38" w14:textId="4DAE5755" w:rsidR="00902660" w:rsidRPr="00882A18" w:rsidRDefault="00902660" w:rsidP="00D407D9">
            <w:pPr>
              <w:pStyle w:val="MDPI42tablebody"/>
              <w:spacing w:before="60" w:after="40" w:line="240" w:lineRule="auto"/>
              <w:rPr>
                <w:rFonts w:ascii="Times New Roman" w:hAnsi="Times New Roman"/>
                <w:color w:val="000000" w:themeColor="text1"/>
                <w:szCs w:val="18"/>
              </w:rPr>
            </w:pPr>
            <w:r w:rsidRPr="00882A18">
              <w:rPr>
                <w:rFonts w:ascii="Times New Roman" w:hAnsi="Times New Roman"/>
                <w:color w:val="000000" w:themeColor="text1"/>
                <w:szCs w:val="18"/>
                <w:lang w:val="vi-VN"/>
              </w:rPr>
              <w:t>48</w:t>
            </w:r>
            <w:r w:rsidRPr="00882A18">
              <w:rPr>
                <w:rFonts w:ascii="Times New Roman" w:hAnsi="Times New Roman"/>
                <w:color w:val="000000" w:themeColor="text1"/>
                <w:szCs w:val="18"/>
              </w:rPr>
              <w:t>00 μF</w:t>
            </w:r>
          </w:p>
        </w:tc>
      </w:tr>
      <w:tr w:rsidR="00882A18" w:rsidRPr="00882A18" w14:paraId="4285F72F" w14:textId="77777777" w:rsidTr="00D407D9">
        <w:trPr>
          <w:jc w:val="center"/>
        </w:trPr>
        <w:tc>
          <w:tcPr>
            <w:tcW w:w="0" w:type="auto"/>
            <w:vMerge w:val="restart"/>
            <w:vAlign w:val="center"/>
          </w:tcPr>
          <w:p w14:paraId="40E2E8DB" w14:textId="3871C3D6" w:rsidR="00046D36" w:rsidRPr="00882A18" w:rsidRDefault="00046D36" w:rsidP="00D407D9">
            <w:pPr>
              <w:pStyle w:val="MDPI42tablebody"/>
              <w:spacing w:before="60" w:after="40" w:line="240" w:lineRule="auto"/>
              <w:jc w:val="left"/>
              <w:rPr>
                <w:rFonts w:ascii="Times New Roman" w:hAnsi="Times New Roman"/>
                <w:color w:val="000000" w:themeColor="text1"/>
                <w:szCs w:val="18"/>
                <w:lang w:val="vi-VN"/>
              </w:rPr>
            </w:pPr>
            <w:r w:rsidRPr="00882A18">
              <w:rPr>
                <w:rFonts w:ascii="Times New Roman" w:hAnsi="Times New Roman"/>
                <w:color w:val="000000" w:themeColor="text1"/>
                <w:szCs w:val="18"/>
              </w:rPr>
              <w:t>Thông</w:t>
            </w:r>
            <w:r w:rsidRPr="00882A18">
              <w:rPr>
                <w:rFonts w:ascii="Times New Roman" w:hAnsi="Times New Roman"/>
                <w:color w:val="000000" w:themeColor="text1"/>
                <w:szCs w:val="18"/>
                <w:lang w:val="vi-VN"/>
              </w:rPr>
              <w:t xml:space="preserve"> số tải</w:t>
            </w:r>
          </w:p>
        </w:tc>
        <w:tc>
          <w:tcPr>
            <w:tcW w:w="1364" w:type="dxa"/>
            <w:vAlign w:val="center"/>
          </w:tcPr>
          <w:p w14:paraId="5C0BE0BD" w14:textId="60863437" w:rsidR="00046D36" w:rsidRPr="00882A18" w:rsidRDefault="00046D36" w:rsidP="00D407D9">
            <w:pPr>
              <w:pStyle w:val="MDPI42tablebody"/>
              <w:spacing w:before="60" w:after="40" w:line="240" w:lineRule="auto"/>
              <w:rPr>
                <w:rFonts w:ascii="Times New Roman" w:hAnsi="Times New Roman"/>
                <w:color w:val="000000" w:themeColor="text1"/>
                <w:szCs w:val="18"/>
              </w:rPr>
            </w:pPr>
            <m:oMathPara>
              <m:oMath>
                <m:r>
                  <w:rPr>
                    <w:rFonts w:ascii="Cambria Math" w:hAnsi="Cambria Math"/>
                    <w:color w:val="000000" w:themeColor="text1"/>
                  </w:rPr>
                  <m:t>R</m:t>
                </m:r>
              </m:oMath>
            </m:oMathPara>
          </w:p>
        </w:tc>
        <w:tc>
          <w:tcPr>
            <w:tcW w:w="1452" w:type="dxa"/>
            <w:vAlign w:val="center"/>
          </w:tcPr>
          <w:p w14:paraId="4EB9A1EE" w14:textId="14F94BC3" w:rsidR="00046D36" w:rsidRPr="00882A18" w:rsidRDefault="00046D36" w:rsidP="00D407D9">
            <w:pPr>
              <w:pStyle w:val="MDPI42tablebody"/>
              <w:spacing w:before="60" w:after="40" w:line="240" w:lineRule="auto"/>
              <w:rPr>
                <w:rFonts w:ascii="Times New Roman" w:hAnsi="Times New Roman"/>
                <w:color w:val="000000" w:themeColor="text1"/>
                <w:szCs w:val="18"/>
              </w:rPr>
            </w:pPr>
            <w:r w:rsidRPr="00882A18">
              <w:rPr>
                <w:rFonts w:ascii="Times New Roman" w:hAnsi="Times New Roman"/>
                <w:color w:val="000000" w:themeColor="text1"/>
                <w:szCs w:val="18"/>
                <w:lang w:val="vi-VN"/>
              </w:rPr>
              <w:t>2,3</w:t>
            </w:r>
            <w:r w:rsidRPr="00882A18">
              <w:rPr>
                <w:rFonts w:ascii="Times New Roman" w:hAnsi="Times New Roman"/>
                <w:color w:val="000000" w:themeColor="text1"/>
                <w:szCs w:val="18"/>
              </w:rPr>
              <w:t xml:space="preserve"> Ω</w:t>
            </w:r>
          </w:p>
        </w:tc>
      </w:tr>
      <w:tr w:rsidR="00882A18" w:rsidRPr="00882A18" w14:paraId="638FC6BF" w14:textId="77777777" w:rsidTr="00D407D9">
        <w:trPr>
          <w:jc w:val="center"/>
        </w:trPr>
        <w:tc>
          <w:tcPr>
            <w:tcW w:w="0" w:type="auto"/>
            <w:vMerge/>
            <w:vAlign w:val="center"/>
          </w:tcPr>
          <w:p w14:paraId="2868AA1B" w14:textId="15AC2A94" w:rsidR="00046D36" w:rsidRPr="00882A18" w:rsidRDefault="00046D36" w:rsidP="00D407D9">
            <w:pPr>
              <w:pStyle w:val="MDPI42tablebody"/>
              <w:spacing w:before="60" w:after="40" w:line="240" w:lineRule="auto"/>
              <w:jc w:val="left"/>
              <w:rPr>
                <w:rFonts w:ascii="Times New Roman" w:hAnsi="Times New Roman"/>
                <w:color w:val="000000" w:themeColor="text1"/>
                <w:szCs w:val="18"/>
                <w:lang w:val="vi-VN"/>
              </w:rPr>
            </w:pPr>
          </w:p>
        </w:tc>
        <w:tc>
          <w:tcPr>
            <w:tcW w:w="1364" w:type="dxa"/>
            <w:vAlign w:val="center"/>
          </w:tcPr>
          <w:p w14:paraId="52529417" w14:textId="55919B7C" w:rsidR="00046D36" w:rsidRPr="00882A18" w:rsidRDefault="00046D36" w:rsidP="00D407D9">
            <w:pPr>
              <w:pStyle w:val="MDPI42tablebody"/>
              <w:spacing w:before="60" w:after="40" w:line="240" w:lineRule="auto"/>
              <w:rPr>
                <w:rFonts w:ascii="Times New Roman" w:hAnsi="Times New Roman"/>
                <w:color w:val="000000" w:themeColor="text1"/>
                <w:szCs w:val="18"/>
              </w:rPr>
            </w:pPr>
            <m:oMathPara>
              <m:oMath>
                <m:r>
                  <w:rPr>
                    <w:rFonts w:ascii="Cambria Math" w:hAnsi="Cambria Math"/>
                    <w:color w:val="000000" w:themeColor="text1"/>
                  </w:rPr>
                  <m:t>L</m:t>
                </m:r>
              </m:oMath>
            </m:oMathPara>
          </w:p>
        </w:tc>
        <w:tc>
          <w:tcPr>
            <w:tcW w:w="1452" w:type="dxa"/>
            <w:vAlign w:val="center"/>
          </w:tcPr>
          <w:p w14:paraId="45081EBB" w14:textId="2572D876" w:rsidR="00046D36" w:rsidRPr="00882A18" w:rsidRDefault="00046D36" w:rsidP="00D407D9">
            <w:pPr>
              <w:pStyle w:val="MDPI42tablebody"/>
              <w:spacing w:before="60" w:after="40" w:line="240" w:lineRule="auto"/>
              <w:rPr>
                <w:rFonts w:ascii="Times New Roman" w:hAnsi="Times New Roman"/>
                <w:color w:val="000000" w:themeColor="text1"/>
                <w:szCs w:val="18"/>
              </w:rPr>
            </w:pPr>
            <w:r w:rsidRPr="00882A18">
              <w:rPr>
                <w:rFonts w:ascii="Times New Roman" w:hAnsi="Times New Roman"/>
                <w:color w:val="000000" w:themeColor="text1"/>
                <w:szCs w:val="18"/>
                <w:lang w:val="vi-VN"/>
              </w:rPr>
              <w:t>3</w:t>
            </w:r>
            <w:r w:rsidRPr="00882A18">
              <w:rPr>
                <w:rFonts w:ascii="Times New Roman" w:hAnsi="Times New Roman"/>
                <w:color w:val="000000" w:themeColor="text1"/>
                <w:szCs w:val="18"/>
              </w:rPr>
              <w:t xml:space="preserve"> mH</w:t>
            </w:r>
          </w:p>
        </w:tc>
      </w:tr>
      <w:tr w:rsidR="00882A18" w:rsidRPr="00882A18" w14:paraId="43325F25" w14:textId="77777777" w:rsidTr="00D407D9">
        <w:trPr>
          <w:jc w:val="center"/>
        </w:trPr>
        <w:tc>
          <w:tcPr>
            <w:tcW w:w="0" w:type="auto"/>
            <w:vMerge w:val="restart"/>
            <w:vAlign w:val="center"/>
          </w:tcPr>
          <w:p w14:paraId="1DC86CEC" w14:textId="2BA63389" w:rsidR="002C0DA1" w:rsidRPr="00882A18" w:rsidRDefault="002C0DA1" w:rsidP="00D407D9">
            <w:pPr>
              <w:pStyle w:val="MDPI42tablebody"/>
              <w:spacing w:before="60" w:after="40" w:line="240" w:lineRule="auto"/>
              <w:jc w:val="left"/>
              <w:rPr>
                <w:rFonts w:ascii="Times New Roman" w:hAnsi="Times New Roman"/>
                <w:color w:val="000000" w:themeColor="text1"/>
                <w:szCs w:val="18"/>
              </w:rPr>
            </w:pPr>
            <w:r w:rsidRPr="00882A18">
              <w:rPr>
                <w:rFonts w:ascii="Times New Roman" w:hAnsi="Times New Roman"/>
                <w:color w:val="000000" w:themeColor="text1"/>
                <w:szCs w:val="18"/>
              </w:rPr>
              <w:t xml:space="preserve">Trọng số </w:t>
            </w:r>
          </w:p>
        </w:tc>
        <w:tc>
          <w:tcPr>
            <w:tcW w:w="1364" w:type="dxa"/>
            <w:vAlign w:val="center"/>
          </w:tcPr>
          <w:p w14:paraId="2D0763EA" w14:textId="77777777" w:rsidR="002C0DA1" w:rsidRPr="00882A18" w:rsidRDefault="00000000" w:rsidP="00D407D9">
            <w:pPr>
              <w:pStyle w:val="MDPI42tablebody"/>
              <w:spacing w:before="60" w:after="40" w:line="240" w:lineRule="auto"/>
              <w:rPr>
                <w:rFonts w:ascii="Times New Roman" w:hAnsi="Times New Roman"/>
                <w:color w:val="000000" w:themeColor="text1"/>
                <w:szCs w:val="18"/>
              </w:rPr>
            </w:pPr>
            <m:oMathPara>
              <m:oMath>
                <m:sSub>
                  <m:sSubPr>
                    <m:ctrlPr>
                      <w:rPr>
                        <w:rFonts w:ascii="Cambria Math" w:hAnsi="Cambria Math"/>
                        <w:i/>
                        <w:color w:val="000000" w:themeColor="text1"/>
                        <w:szCs w:val="16"/>
                      </w:rPr>
                    </m:ctrlPr>
                  </m:sSubPr>
                  <m:e>
                    <m:r>
                      <w:rPr>
                        <w:rFonts w:ascii="Cambria Math" w:hAnsi="Cambria Math"/>
                        <w:color w:val="000000" w:themeColor="text1"/>
                      </w:rPr>
                      <m:t>λ</m:t>
                    </m:r>
                  </m:e>
                  <m:sub>
                    <m:r>
                      <w:rPr>
                        <w:rFonts w:ascii="Cambria Math" w:hAnsi="Cambria Math"/>
                        <w:color w:val="000000" w:themeColor="text1"/>
                      </w:rPr>
                      <m:t>u</m:t>
                    </m:r>
                  </m:sub>
                </m:sSub>
              </m:oMath>
            </m:oMathPara>
          </w:p>
        </w:tc>
        <w:tc>
          <w:tcPr>
            <w:tcW w:w="1452" w:type="dxa"/>
            <w:vAlign w:val="center"/>
          </w:tcPr>
          <w:p w14:paraId="0F90DB1B" w14:textId="7C18DB67" w:rsidR="002C0DA1" w:rsidRPr="00882A18" w:rsidRDefault="002C0DA1" w:rsidP="00D407D9">
            <w:pPr>
              <w:pStyle w:val="MDPI42tablebody"/>
              <w:spacing w:before="60" w:after="40" w:line="240" w:lineRule="auto"/>
              <w:rPr>
                <w:rFonts w:ascii="Times New Roman" w:hAnsi="Times New Roman"/>
                <w:color w:val="000000" w:themeColor="text1"/>
                <w:szCs w:val="18"/>
                <w:lang w:val="vi-VN"/>
              </w:rPr>
            </w:pPr>
            <w:r w:rsidRPr="00882A18">
              <w:rPr>
                <w:rFonts w:ascii="Times New Roman" w:hAnsi="Times New Roman"/>
                <w:color w:val="000000" w:themeColor="text1"/>
                <w:szCs w:val="18"/>
              </w:rPr>
              <w:t>0</w:t>
            </w:r>
            <w:r w:rsidRPr="00882A18">
              <w:rPr>
                <w:rFonts w:ascii="Times New Roman" w:hAnsi="Times New Roman"/>
                <w:color w:val="000000" w:themeColor="text1"/>
                <w:szCs w:val="18"/>
                <w:lang w:val="vi-VN"/>
              </w:rPr>
              <w:t>,1</w:t>
            </w:r>
          </w:p>
        </w:tc>
      </w:tr>
      <w:tr w:rsidR="00882A18" w:rsidRPr="00882A18" w14:paraId="417A8C30" w14:textId="77777777" w:rsidTr="00D407D9">
        <w:trPr>
          <w:jc w:val="center"/>
        </w:trPr>
        <w:tc>
          <w:tcPr>
            <w:tcW w:w="0" w:type="auto"/>
            <w:vMerge/>
            <w:vAlign w:val="center"/>
          </w:tcPr>
          <w:p w14:paraId="7E78DB17" w14:textId="1F37D4FD" w:rsidR="002C0DA1" w:rsidRPr="00882A18" w:rsidRDefault="002C0DA1" w:rsidP="00D407D9">
            <w:pPr>
              <w:pStyle w:val="MDPI42tablebody"/>
              <w:spacing w:before="60" w:after="40" w:line="240" w:lineRule="auto"/>
              <w:jc w:val="left"/>
              <w:rPr>
                <w:rFonts w:ascii="Times New Roman" w:hAnsi="Times New Roman"/>
                <w:color w:val="000000" w:themeColor="text1"/>
                <w:szCs w:val="18"/>
                <w:lang w:val="vi-VN"/>
              </w:rPr>
            </w:pPr>
          </w:p>
        </w:tc>
        <w:tc>
          <w:tcPr>
            <w:tcW w:w="1364" w:type="dxa"/>
            <w:vAlign w:val="center"/>
          </w:tcPr>
          <w:p w14:paraId="7D79FA96" w14:textId="6CB0A186" w:rsidR="002C0DA1" w:rsidRPr="00882A18" w:rsidRDefault="00000000" w:rsidP="00D407D9">
            <w:pPr>
              <w:pStyle w:val="MDPI42tablebody"/>
              <w:spacing w:before="60" w:after="40" w:line="240" w:lineRule="auto"/>
              <w:rPr>
                <w:rFonts w:ascii="Times New Roman" w:hAnsi="Times New Roman"/>
                <w:color w:val="000000" w:themeColor="text1"/>
                <w:szCs w:val="16"/>
              </w:rPr>
            </w:pPr>
            <m:oMathPara>
              <m:oMath>
                <m:sSub>
                  <m:sSubPr>
                    <m:ctrlPr>
                      <w:rPr>
                        <w:rFonts w:ascii="Cambria Math" w:hAnsi="Cambria Math"/>
                        <w:i/>
                        <w:color w:val="000000" w:themeColor="text1"/>
                        <w:szCs w:val="16"/>
                      </w:rPr>
                    </m:ctrlPr>
                  </m:sSubPr>
                  <m:e>
                    <m:r>
                      <w:rPr>
                        <w:rFonts w:ascii="Cambria Math" w:hAnsi="Cambria Math"/>
                        <w:color w:val="000000" w:themeColor="text1"/>
                      </w:rPr>
                      <m:t>λ</m:t>
                    </m:r>
                  </m:e>
                  <m:sub>
                    <m:r>
                      <w:rPr>
                        <w:rFonts w:ascii="Cambria Math" w:hAnsi="Cambria Math"/>
                        <w:color w:val="000000" w:themeColor="text1"/>
                        <w:szCs w:val="16"/>
                      </w:rPr>
                      <m:t>cm</m:t>
                    </m:r>
                  </m:sub>
                </m:sSub>
              </m:oMath>
            </m:oMathPara>
          </w:p>
        </w:tc>
        <w:tc>
          <w:tcPr>
            <w:tcW w:w="1452" w:type="dxa"/>
            <w:vAlign w:val="center"/>
          </w:tcPr>
          <w:p w14:paraId="52E8A123" w14:textId="1030F0B2" w:rsidR="002C0DA1" w:rsidRPr="00090617" w:rsidRDefault="002C0DA1" w:rsidP="00090617">
            <w:pPr>
              <w:pStyle w:val="MDPI42tablebody"/>
              <w:spacing w:before="60" w:after="40" w:line="240" w:lineRule="auto"/>
              <w:rPr>
                <w:rFonts w:ascii="Times New Roman" w:hAnsi="Times New Roman"/>
                <w:color w:val="000000" w:themeColor="text1"/>
                <w:szCs w:val="18"/>
              </w:rPr>
            </w:pPr>
            <w:r w:rsidRPr="00882A18">
              <w:rPr>
                <w:rFonts w:ascii="Times New Roman" w:hAnsi="Times New Roman"/>
                <w:color w:val="000000" w:themeColor="text1"/>
                <w:szCs w:val="18"/>
              </w:rPr>
              <w:t>0</w:t>
            </w:r>
            <w:r w:rsidRPr="00882A18">
              <w:rPr>
                <w:rFonts w:ascii="Times New Roman" w:hAnsi="Times New Roman"/>
                <w:color w:val="000000" w:themeColor="text1"/>
                <w:szCs w:val="18"/>
                <w:lang w:val="vi-VN"/>
              </w:rPr>
              <w:t>,</w:t>
            </w:r>
            <w:r w:rsidRPr="00882A18">
              <w:rPr>
                <w:rFonts w:ascii="Times New Roman" w:hAnsi="Times New Roman"/>
                <w:color w:val="000000" w:themeColor="text1"/>
                <w:szCs w:val="18"/>
              </w:rPr>
              <w:t>0</w:t>
            </w:r>
            <w:r w:rsidRPr="00882A18">
              <w:rPr>
                <w:rFonts w:ascii="Times New Roman" w:hAnsi="Times New Roman"/>
                <w:color w:val="000000" w:themeColor="text1"/>
                <w:szCs w:val="18"/>
                <w:lang w:val="vi-VN"/>
              </w:rPr>
              <w:t>05</w:t>
            </w:r>
          </w:p>
        </w:tc>
      </w:tr>
    </w:tbl>
    <w:p w14:paraId="5C9B0437" w14:textId="77519794" w:rsidR="0021765F" w:rsidRPr="00090617" w:rsidRDefault="00521FAE" w:rsidP="00D407D9">
      <w:pPr>
        <w:pStyle w:val="text"/>
        <w:spacing w:before="240"/>
        <w:rPr>
          <w:rFonts w:eastAsia="MS Mincho"/>
          <w:color w:val="000000" w:themeColor="text1"/>
          <w:spacing w:val="4"/>
          <w:szCs w:val="20"/>
          <w:lang w:val="vi-VN" w:eastAsia="ko-KR"/>
        </w:rPr>
      </w:pPr>
      <w:r w:rsidRPr="00882A18">
        <w:rPr>
          <w:rFonts w:eastAsia="MS Mincho"/>
          <w:color w:val="000000" w:themeColor="text1"/>
          <w:szCs w:val="20"/>
          <w:lang w:eastAsia="ko-KR"/>
        </w:rPr>
        <w:t>Mô phỏng đầu tiên được với</w:t>
      </w:r>
      <w:r w:rsidR="000B6894" w:rsidRPr="00882A18">
        <w:rPr>
          <w:rFonts w:eastAsia="MS Mincho"/>
          <w:color w:val="000000" w:themeColor="text1"/>
          <w:szCs w:val="20"/>
          <w:lang w:val="vi-VN" w:eastAsia="ko-KR"/>
        </w:rPr>
        <w:t xml:space="preserve"> giải thuật dự báo thông thường với </w:t>
      </w:r>
      <w:r w:rsidR="00821523" w:rsidRPr="00882A18">
        <w:rPr>
          <w:rFonts w:eastAsia="MS Mincho"/>
          <w:color w:val="000000" w:themeColor="text1"/>
          <w:szCs w:val="20"/>
          <w:lang w:val="vi-VN" w:eastAsia="ko-KR"/>
        </w:rPr>
        <w:t xml:space="preserve">dòng điện tham chiếu </w:t>
      </w:r>
      <w:r w:rsidR="00D958B9" w:rsidRPr="00882A18">
        <w:rPr>
          <w:rFonts w:eastAsia="MS Mincho"/>
          <w:color w:val="000000" w:themeColor="text1"/>
          <w:szCs w:val="20"/>
          <w:lang w:val="vi-VN" w:eastAsia="ko-KR"/>
        </w:rPr>
        <w:t>3</w:t>
      </w:r>
      <w:r w:rsidR="00821523" w:rsidRPr="00882A18">
        <w:rPr>
          <w:rFonts w:eastAsia="MS Mincho"/>
          <w:color w:val="000000" w:themeColor="text1"/>
          <w:szCs w:val="20"/>
          <w:lang w:val="vi-VN" w:eastAsia="ko-KR"/>
        </w:rPr>
        <w:t>0</w:t>
      </w:r>
      <w:r w:rsidR="00090617">
        <w:rPr>
          <w:rFonts w:eastAsia="MS Mincho"/>
          <w:color w:val="000000" w:themeColor="text1"/>
          <w:szCs w:val="20"/>
          <w:lang w:eastAsia="ko-KR"/>
        </w:rPr>
        <w:t> </w:t>
      </w:r>
      <w:r w:rsidR="00821523" w:rsidRPr="00882A18">
        <w:rPr>
          <w:rFonts w:eastAsia="MS Mincho"/>
          <w:color w:val="000000" w:themeColor="text1"/>
          <w:szCs w:val="20"/>
          <w:lang w:val="vi-VN" w:eastAsia="ko-KR"/>
        </w:rPr>
        <w:t xml:space="preserve">A, trọng số </w:t>
      </w:r>
      <m:oMath>
        <m:sSub>
          <m:sSubPr>
            <m:ctrlPr>
              <w:rPr>
                <w:rFonts w:ascii="Cambria Math" w:hAnsi="Cambria Math"/>
                <w:i/>
                <w:color w:val="000000" w:themeColor="text1"/>
                <w:szCs w:val="16"/>
              </w:rPr>
            </m:ctrlPr>
          </m:sSubPr>
          <m:e>
            <m:r>
              <w:rPr>
                <w:rFonts w:ascii="Cambria Math" w:hAnsi="Cambria Math"/>
                <w:color w:val="000000" w:themeColor="text1"/>
              </w:rPr>
              <m:t>λ</m:t>
            </m:r>
          </m:e>
          <m:sub>
            <m:r>
              <w:rPr>
                <w:rFonts w:ascii="Cambria Math" w:hAnsi="Cambria Math"/>
                <w:color w:val="000000" w:themeColor="text1"/>
              </w:rPr>
              <m:t>u</m:t>
            </m:r>
          </m:sub>
        </m:sSub>
      </m:oMath>
      <w:r w:rsidR="00821523" w:rsidRPr="00882A18">
        <w:rPr>
          <w:rFonts w:eastAsia="MS Mincho"/>
          <w:color w:val="000000" w:themeColor="text1"/>
          <w:szCs w:val="16"/>
          <w:lang w:val="vi-VN"/>
        </w:rPr>
        <w:t xml:space="preserve"> không đổi,</w:t>
      </w:r>
      <w:r w:rsidR="00782172" w:rsidRPr="00882A18">
        <w:rPr>
          <w:rFonts w:eastAsia="MS Mincho"/>
          <w:color w:val="000000" w:themeColor="text1"/>
          <w:szCs w:val="16"/>
          <w:lang w:val="vi-VN"/>
        </w:rPr>
        <w:t xml:space="preserve"> trọng số </w:t>
      </w:r>
      <m:oMath>
        <m:sSub>
          <m:sSubPr>
            <m:ctrlPr>
              <w:rPr>
                <w:rFonts w:ascii="Cambria Math" w:hAnsi="Cambria Math"/>
                <w:i/>
                <w:color w:val="000000" w:themeColor="text1"/>
                <w:szCs w:val="16"/>
              </w:rPr>
            </m:ctrlPr>
          </m:sSubPr>
          <m:e>
            <m:r>
              <w:rPr>
                <w:rFonts w:ascii="Cambria Math" w:hAnsi="Cambria Math"/>
                <w:color w:val="000000" w:themeColor="text1"/>
              </w:rPr>
              <m:t>λ</m:t>
            </m:r>
          </m:e>
          <m:sub>
            <m:r>
              <w:rPr>
                <w:rFonts w:ascii="Cambria Math" w:hAnsi="Cambria Math"/>
                <w:color w:val="000000" w:themeColor="text1"/>
                <w:szCs w:val="16"/>
              </w:rPr>
              <m:t>cm</m:t>
            </m:r>
          </m:sub>
        </m:sSub>
      </m:oMath>
      <w:r w:rsidR="00821523" w:rsidRPr="00882A18">
        <w:rPr>
          <w:rFonts w:eastAsia="MS Mincho"/>
          <w:color w:val="000000" w:themeColor="text1"/>
          <w:szCs w:val="16"/>
          <w:lang w:val="vi-VN"/>
        </w:rPr>
        <w:t xml:space="preserve"> </w:t>
      </w:r>
      <w:r w:rsidR="00782172" w:rsidRPr="00882A18">
        <w:rPr>
          <w:rFonts w:eastAsia="MS Mincho"/>
          <w:color w:val="000000" w:themeColor="text1"/>
          <w:szCs w:val="16"/>
          <w:lang w:val="vi-VN"/>
        </w:rPr>
        <w:t xml:space="preserve">được </w:t>
      </w:r>
      <w:r w:rsidR="00821523" w:rsidRPr="00882A18">
        <w:rPr>
          <w:rFonts w:eastAsia="MS Mincho"/>
          <w:color w:val="000000" w:themeColor="text1"/>
          <w:szCs w:val="16"/>
          <w:lang w:val="vi-VN"/>
        </w:rPr>
        <w:t xml:space="preserve">thay đổi </w:t>
      </w:r>
      <w:r w:rsidR="00782172" w:rsidRPr="00882A18">
        <w:rPr>
          <w:rFonts w:eastAsia="MS Mincho"/>
          <w:color w:val="000000" w:themeColor="text1"/>
          <w:szCs w:val="16"/>
          <w:lang w:val="vi-VN"/>
        </w:rPr>
        <w:t>từ 0</w:t>
      </w:r>
      <w:r w:rsidR="00996312" w:rsidRPr="00882A18">
        <w:rPr>
          <w:rFonts w:eastAsia="MS Mincho"/>
          <w:color w:val="000000" w:themeColor="text1"/>
          <w:szCs w:val="16"/>
          <w:lang w:val="vi-VN"/>
        </w:rPr>
        <w:t>,</w:t>
      </w:r>
      <w:r w:rsidR="00782172" w:rsidRPr="00882A18">
        <w:rPr>
          <w:rFonts w:eastAsia="MS Mincho"/>
          <w:color w:val="000000" w:themeColor="text1"/>
          <w:szCs w:val="16"/>
          <w:lang w:val="vi-VN"/>
        </w:rPr>
        <w:t>0</w:t>
      </w:r>
      <w:r w:rsidR="001B0B72" w:rsidRPr="00882A18">
        <w:rPr>
          <w:rFonts w:eastAsia="MS Mincho"/>
          <w:color w:val="000000" w:themeColor="text1"/>
          <w:szCs w:val="16"/>
          <w:lang w:val="vi-VN"/>
        </w:rPr>
        <w:t>05</w:t>
      </w:r>
      <w:r w:rsidR="00782172" w:rsidRPr="00882A18">
        <w:rPr>
          <w:rFonts w:eastAsia="MS Mincho"/>
          <w:color w:val="000000" w:themeColor="text1"/>
          <w:szCs w:val="16"/>
          <w:lang w:val="vi-VN"/>
        </w:rPr>
        <w:t xml:space="preserve"> đến 0</w:t>
      </w:r>
      <w:r w:rsidR="00996312" w:rsidRPr="00882A18">
        <w:rPr>
          <w:rFonts w:eastAsia="MS Mincho"/>
          <w:color w:val="000000" w:themeColor="text1"/>
          <w:szCs w:val="16"/>
          <w:lang w:val="vi-VN"/>
        </w:rPr>
        <w:t>,</w:t>
      </w:r>
      <w:r w:rsidR="00782172" w:rsidRPr="00882A18">
        <w:rPr>
          <w:rFonts w:eastAsia="MS Mincho"/>
          <w:color w:val="000000" w:themeColor="text1"/>
          <w:szCs w:val="16"/>
          <w:lang w:val="vi-VN"/>
        </w:rPr>
        <w:t>1.</w:t>
      </w:r>
      <w:r w:rsidR="009A2B16" w:rsidRPr="00882A18">
        <w:rPr>
          <w:rFonts w:eastAsia="MS Mincho"/>
          <w:color w:val="000000" w:themeColor="text1"/>
          <w:szCs w:val="16"/>
          <w:lang w:val="vi-VN"/>
        </w:rPr>
        <w:t xml:space="preserve"> Dạng sóng trình </w:t>
      </w:r>
      <w:r w:rsidR="009A4CCF" w:rsidRPr="00882A18">
        <w:rPr>
          <w:rFonts w:eastAsia="MS Mincho"/>
          <w:color w:val="000000" w:themeColor="text1"/>
          <w:szCs w:val="16"/>
          <w:lang w:val="vi-VN"/>
        </w:rPr>
        <w:t xml:space="preserve">bày </w:t>
      </w:r>
      <w:r w:rsidR="009A2B16" w:rsidRPr="00882A18">
        <w:rPr>
          <w:rFonts w:eastAsia="MS Mincho"/>
          <w:color w:val="000000" w:themeColor="text1"/>
          <w:szCs w:val="16"/>
          <w:lang w:val="vi-VN"/>
        </w:rPr>
        <w:t xml:space="preserve">ở Hình 9a cho thấy ảnh hưởng của </w:t>
      </w:r>
      <m:oMath>
        <m:sSub>
          <m:sSubPr>
            <m:ctrlPr>
              <w:rPr>
                <w:rFonts w:ascii="Cambria Math" w:hAnsi="Cambria Math"/>
                <w:i/>
                <w:color w:val="000000" w:themeColor="text1"/>
                <w:szCs w:val="16"/>
              </w:rPr>
            </m:ctrlPr>
          </m:sSubPr>
          <m:e>
            <m:r>
              <w:rPr>
                <w:rFonts w:ascii="Cambria Math" w:hAnsi="Cambria Math"/>
                <w:color w:val="000000" w:themeColor="text1"/>
              </w:rPr>
              <m:t>λ</m:t>
            </m:r>
          </m:e>
          <m:sub>
            <m:r>
              <w:rPr>
                <w:rFonts w:ascii="Cambria Math" w:hAnsi="Cambria Math"/>
                <w:color w:val="000000" w:themeColor="text1"/>
                <w:szCs w:val="16"/>
              </w:rPr>
              <m:t>cm</m:t>
            </m:r>
          </m:sub>
        </m:sSub>
      </m:oMath>
      <w:r w:rsidR="009A2B16" w:rsidRPr="00882A18">
        <w:rPr>
          <w:rFonts w:eastAsia="MS Mincho"/>
          <w:color w:val="000000" w:themeColor="text1"/>
          <w:szCs w:val="16"/>
          <w:lang w:val="vi-VN"/>
        </w:rPr>
        <w:t xml:space="preserve"> đến biên độ điện áp common-mode, trọng số càng lớn thì biên độ common-mode càng giảm. Ví dụ, </w:t>
      </w:r>
      <m:oMath>
        <m:sSub>
          <m:sSubPr>
            <m:ctrlPr>
              <w:rPr>
                <w:rFonts w:ascii="Cambria Math" w:hAnsi="Cambria Math"/>
                <w:i/>
                <w:color w:val="000000" w:themeColor="text1"/>
                <w:szCs w:val="16"/>
              </w:rPr>
            </m:ctrlPr>
          </m:sSubPr>
          <m:e>
            <m:r>
              <w:rPr>
                <w:rFonts w:ascii="Cambria Math" w:hAnsi="Cambria Math"/>
                <w:color w:val="000000" w:themeColor="text1"/>
              </w:rPr>
              <m:t>λ</m:t>
            </m:r>
          </m:e>
          <m:sub>
            <m:r>
              <w:rPr>
                <w:rFonts w:ascii="Cambria Math" w:hAnsi="Cambria Math"/>
                <w:color w:val="000000" w:themeColor="text1"/>
                <w:szCs w:val="16"/>
              </w:rPr>
              <m:t>cm</m:t>
            </m:r>
          </m:sub>
        </m:sSub>
        <m:r>
          <w:rPr>
            <w:rFonts w:ascii="Cambria Math" w:hAnsi="Cambria Math"/>
            <w:color w:val="000000" w:themeColor="text1"/>
            <w:szCs w:val="16"/>
          </w:rPr>
          <m:t>=0,01</m:t>
        </m:r>
      </m:oMath>
      <w:r w:rsidR="009A2B16" w:rsidRPr="00882A18">
        <w:rPr>
          <w:rFonts w:eastAsia="MS Mincho"/>
          <w:color w:val="000000" w:themeColor="text1"/>
          <w:szCs w:val="16"/>
          <w:lang w:val="vi-VN"/>
        </w:rPr>
        <w:t xml:space="preserve"> cho biên độ common-mode ở</w:t>
      </w:r>
      <w:r w:rsidR="003E14AE" w:rsidRPr="00882A18">
        <w:rPr>
          <w:rFonts w:eastAsia="MS Mincho"/>
          <w:color w:val="000000" w:themeColor="text1"/>
          <w:szCs w:val="16"/>
          <w:lang w:val="vi-VN"/>
        </w:rPr>
        <w:t xml:space="preserve"> mức cao</w:t>
      </w:r>
      <w:r w:rsidR="009A2B16" w:rsidRPr="00882A18">
        <w:rPr>
          <w:rFonts w:eastAsia="MS Mincho"/>
          <w:color w:val="000000" w:themeColor="text1"/>
          <w:szCs w:val="16"/>
          <w:lang w:val="vi-VN"/>
        </w:rPr>
        <w:t xml:space="preserve"> </w:t>
      </w:r>
      <m:oMath>
        <m:f>
          <m:fPr>
            <m:type m:val="lin"/>
            <m:ctrlPr>
              <w:rPr>
                <w:rFonts w:ascii="Cambria Math" w:hAnsi="Cambria Math"/>
                <w:i/>
                <w:color w:val="000000" w:themeColor="text1"/>
                <w:szCs w:val="16"/>
              </w:rPr>
            </m:ctrlPr>
          </m:fPr>
          <m:num>
            <m:sSub>
              <m:sSubPr>
                <m:ctrlPr>
                  <w:rPr>
                    <w:rFonts w:ascii="Cambria Math" w:hAnsi="Cambria Math"/>
                    <w:i/>
                    <w:color w:val="000000" w:themeColor="text1"/>
                    <w:szCs w:val="16"/>
                  </w:rPr>
                </m:ctrlPr>
              </m:sSubPr>
              <m:e>
                <m:r>
                  <w:rPr>
                    <w:rFonts w:ascii="Cambria Math" w:hAnsi="Cambria Math"/>
                    <w:color w:val="000000" w:themeColor="text1"/>
                  </w:rPr>
                  <m:t>V</m:t>
                </m:r>
              </m:e>
              <m:sub>
                <m:r>
                  <w:rPr>
                    <w:rFonts w:ascii="Cambria Math" w:hAnsi="Cambria Math"/>
                    <w:color w:val="000000" w:themeColor="text1"/>
                    <w:szCs w:val="16"/>
                  </w:rPr>
                  <m:t>dc</m:t>
                </m:r>
              </m:sub>
            </m:sSub>
          </m:num>
          <m:den>
            <m:r>
              <w:rPr>
                <w:rFonts w:ascii="Cambria Math" w:hAnsi="Cambria Math"/>
                <w:color w:val="000000" w:themeColor="text1"/>
                <w:szCs w:val="16"/>
              </w:rPr>
              <m:t>3</m:t>
            </m:r>
          </m:den>
        </m:f>
      </m:oMath>
      <w:r w:rsidR="009A2B16" w:rsidRPr="00882A18">
        <w:rPr>
          <w:rFonts w:eastAsia="MS Mincho"/>
          <w:color w:val="000000" w:themeColor="text1"/>
          <w:szCs w:val="16"/>
          <w:lang w:val="vi-VN"/>
        </w:rPr>
        <w:t xml:space="preserve">, với  </w:t>
      </w:r>
      <m:oMath>
        <m:sSub>
          <m:sSubPr>
            <m:ctrlPr>
              <w:rPr>
                <w:rFonts w:ascii="Cambria Math" w:hAnsi="Cambria Math"/>
                <w:i/>
                <w:color w:val="000000" w:themeColor="text1"/>
                <w:szCs w:val="16"/>
              </w:rPr>
            </m:ctrlPr>
          </m:sSubPr>
          <m:e>
            <m:r>
              <w:rPr>
                <w:rFonts w:ascii="Cambria Math" w:hAnsi="Cambria Math"/>
                <w:color w:val="000000" w:themeColor="text1"/>
              </w:rPr>
              <m:t>λ</m:t>
            </m:r>
          </m:e>
          <m:sub>
            <m:r>
              <w:rPr>
                <w:rFonts w:ascii="Cambria Math" w:hAnsi="Cambria Math"/>
                <w:color w:val="000000" w:themeColor="text1"/>
                <w:szCs w:val="16"/>
              </w:rPr>
              <m:t>cm</m:t>
            </m:r>
          </m:sub>
        </m:sSub>
        <m:r>
          <w:rPr>
            <w:rFonts w:ascii="Cambria Math" w:hAnsi="Cambria Math"/>
            <w:color w:val="000000" w:themeColor="text1"/>
            <w:szCs w:val="16"/>
          </w:rPr>
          <m:t>&gt;0,06</m:t>
        </m:r>
      </m:oMath>
      <w:r w:rsidR="009A2B16" w:rsidRPr="00882A18">
        <w:rPr>
          <w:rFonts w:eastAsia="MS Mincho"/>
          <w:color w:val="000000" w:themeColor="text1"/>
          <w:szCs w:val="16"/>
          <w:lang w:val="vi-VN"/>
        </w:rPr>
        <w:t xml:space="preserve"> điện áp common-mode được </w:t>
      </w:r>
      <w:r w:rsidR="00A20694" w:rsidRPr="00882A18">
        <w:rPr>
          <w:rFonts w:eastAsia="MS Mincho"/>
          <w:color w:val="000000" w:themeColor="text1"/>
          <w:szCs w:val="16"/>
          <w:lang w:val="vi-VN"/>
        </w:rPr>
        <w:t xml:space="preserve">giới hạn </w:t>
      </w:r>
      <w:r w:rsidR="009A2B16" w:rsidRPr="00882A18">
        <w:rPr>
          <w:rFonts w:eastAsia="MS Mincho"/>
          <w:color w:val="000000" w:themeColor="text1"/>
          <w:szCs w:val="16"/>
          <w:lang w:val="vi-VN"/>
        </w:rPr>
        <w:t>ở mức</w:t>
      </w:r>
      <w:r w:rsidR="003E14AE" w:rsidRPr="00882A18">
        <w:rPr>
          <w:rFonts w:eastAsia="MS Mincho"/>
          <w:color w:val="000000" w:themeColor="text1"/>
          <w:szCs w:val="16"/>
          <w:lang w:val="vi-VN"/>
        </w:rPr>
        <w:t xml:space="preserve"> thấp</w:t>
      </w:r>
      <w:r w:rsidR="009A2B16" w:rsidRPr="00882A18">
        <w:rPr>
          <w:rFonts w:eastAsia="MS Mincho"/>
          <w:color w:val="000000" w:themeColor="text1"/>
          <w:szCs w:val="16"/>
          <w:lang w:val="vi-VN"/>
        </w:rPr>
        <w:t xml:space="preserve"> </w:t>
      </w:r>
      <m:oMath>
        <m:f>
          <m:fPr>
            <m:type m:val="lin"/>
            <m:ctrlPr>
              <w:rPr>
                <w:rFonts w:ascii="Cambria Math" w:hAnsi="Cambria Math"/>
                <w:i/>
                <w:color w:val="000000" w:themeColor="text1"/>
                <w:szCs w:val="16"/>
              </w:rPr>
            </m:ctrlPr>
          </m:fPr>
          <m:num>
            <m:sSub>
              <m:sSubPr>
                <m:ctrlPr>
                  <w:rPr>
                    <w:rFonts w:ascii="Cambria Math" w:hAnsi="Cambria Math"/>
                    <w:i/>
                    <w:color w:val="000000" w:themeColor="text1"/>
                    <w:szCs w:val="16"/>
                  </w:rPr>
                </m:ctrlPr>
              </m:sSubPr>
              <m:e>
                <m:r>
                  <w:rPr>
                    <w:rFonts w:ascii="Cambria Math" w:hAnsi="Cambria Math"/>
                    <w:color w:val="000000" w:themeColor="text1"/>
                  </w:rPr>
                  <m:t>V</m:t>
                </m:r>
              </m:e>
              <m:sub>
                <m:r>
                  <w:rPr>
                    <w:rFonts w:ascii="Cambria Math" w:hAnsi="Cambria Math"/>
                    <w:color w:val="000000" w:themeColor="text1"/>
                    <w:szCs w:val="16"/>
                  </w:rPr>
                  <m:t>dc</m:t>
                </m:r>
              </m:sub>
            </m:sSub>
          </m:num>
          <m:den>
            <m:r>
              <w:rPr>
                <w:rFonts w:ascii="Cambria Math" w:hAnsi="Cambria Math"/>
                <w:color w:val="000000" w:themeColor="text1"/>
                <w:szCs w:val="16"/>
              </w:rPr>
              <m:t>6</m:t>
            </m:r>
          </m:den>
        </m:f>
      </m:oMath>
      <w:r w:rsidR="009A2B16" w:rsidRPr="00882A18">
        <w:rPr>
          <w:rFonts w:eastAsia="MS Mincho"/>
          <w:color w:val="000000" w:themeColor="text1"/>
          <w:szCs w:val="16"/>
          <w:lang w:val="vi-VN"/>
        </w:rPr>
        <w:t>.</w:t>
      </w:r>
      <w:r w:rsidR="00235AB5" w:rsidRPr="00882A18">
        <w:rPr>
          <w:rFonts w:eastAsia="MS Mincho"/>
          <w:color w:val="000000" w:themeColor="text1"/>
          <w:szCs w:val="16"/>
          <w:lang w:val="vi-VN"/>
        </w:rPr>
        <w:t xml:space="preserve"> </w:t>
      </w:r>
      <w:r w:rsidR="00235AB5" w:rsidRPr="00090617">
        <w:rPr>
          <w:rFonts w:eastAsia="MS Mincho"/>
          <w:color w:val="000000" w:themeColor="text1"/>
          <w:spacing w:val="4"/>
          <w:szCs w:val="16"/>
          <w:lang w:val="vi-VN"/>
        </w:rPr>
        <w:t xml:space="preserve">Dòng điện tải </w:t>
      </w:r>
      <w:r w:rsidR="008D22B7" w:rsidRPr="00090617">
        <w:rPr>
          <w:rFonts w:eastAsia="MS Mincho"/>
          <w:color w:val="000000" w:themeColor="text1"/>
          <w:spacing w:val="4"/>
          <w:szCs w:val="16"/>
          <w:lang w:val="vi-VN"/>
        </w:rPr>
        <w:t>đạt giá trị xác lập ở giá trị đặt 30</w:t>
      </w:r>
      <w:r w:rsidR="004F0846" w:rsidRPr="00090617">
        <w:rPr>
          <w:rFonts w:eastAsia="MS Mincho"/>
          <w:color w:val="000000" w:themeColor="text1"/>
          <w:spacing w:val="4"/>
          <w:szCs w:val="16"/>
        </w:rPr>
        <w:t xml:space="preserve"> </w:t>
      </w:r>
      <w:r w:rsidR="008D22B7" w:rsidRPr="00090617">
        <w:rPr>
          <w:rFonts w:eastAsia="MS Mincho"/>
          <w:color w:val="000000" w:themeColor="text1"/>
          <w:spacing w:val="4"/>
          <w:szCs w:val="16"/>
          <w:lang w:val="vi-VN"/>
        </w:rPr>
        <w:t xml:space="preserve">A, như Hình 9b. Tuy </w:t>
      </w:r>
      <w:r w:rsidR="003E64C5" w:rsidRPr="00090617">
        <w:rPr>
          <w:rFonts w:eastAsia="MS Mincho"/>
          <w:color w:val="000000" w:themeColor="text1"/>
          <w:spacing w:val="4"/>
          <w:szCs w:val="16"/>
          <w:lang w:val="vi-VN"/>
        </w:rPr>
        <w:t xml:space="preserve">nhiên, chất lượng THD dòng tải cũng thay đổi theo giá trị của </w:t>
      </w:r>
      <m:oMath>
        <m:sSub>
          <m:sSubPr>
            <m:ctrlPr>
              <w:rPr>
                <w:rFonts w:ascii="Cambria Math" w:hAnsi="Cambria Math"/>
                <w:i/>
                <w:color w:val="000000" w:themeColor="text1"/>
                <w:spacing w:val="4"/>
                <w:szCs w:val="16"/>
              </w:rPr>
            </m:ctrlPr>
          </m:sSubPr>
          <m:e>
            <m:r>
              <w:rPr>
                <w:rFonts w:ascii="Cambria Math" w:hAnsi="Cambria Math"/>
                <w:color w:val="000000" w:themeColor="text1"/>
                <w:spacing w:val="4"/>
              </w:rPr>
              <m:t>λ</m:t>
            </m:r>
          </m:e>
          <m:sub>
            <m:r>
              <w:rPr>
                <w:rFonts w:ascii="Cambria Math" w:hAnsi="Cambria Math"/>
                <w:color w:val="000000" w:themeColor="text1"/>
                <w:spacing w:val="4"/>
                <w:szCs w:val="16"/>
              </w:rPr>
              <m:t>cm</m:t>
            </m:r>
          </m:sub>
        </m:sSub>
      </m:oMath>
      <w:r w:rsidR="003E64C5" w:rsidRPr="00090617">
        <w:rPr>
          <w:rFonts w:eastAsia="MS Mincho"/>
          <w:color w:val="000000" w:themeColor="text1"/>
          <w:spacing w:val="4"/>
          <w:szCs w:val="16"/>
          <w:lang w:val="vi-VN"/>
        </w:rPr>
        <w:t>, như đồ thị trong Hình 9c.</w:t>
      </w:r>
      <w:r w:rsidR="001B0B72" w:rsidRPr="00090617">
        <w:rPr>
          <w:rFonts w:eastAsia="MS Mincho"/>
          <w:color w:val="000000" w:themeColor="text1"/>
          <w:spacing w:val="4"/>
          <w:szCs w:val="16"/>
          <w:lang w:val="vi-VN"/>
        </w:rPr>
        <w:t xml:space="preserve"> Trọng số </w:t>
      </w:r>
      <m:oMath>
        <m:sSub>
          <m:sSubPr>
            <m:ctrlPr>
              <w:rPr>
                <w:rFonts w:ascii="Cambria Math" w:hAnsi="Cambria Math"/>
                <w:i/>
                <w:color w:val="000000" w:themeColor="text1"/>
                <w:spacing w:val="4"/>
                <w:szCs w:val="16"/>
              </w:rPr>
            </m:ctrlPr>
          </m:sSubPr>
          <m:e>
            <m:r>
              <w:rPr>
                <w:rFonts w:ascii="Cambria Math" w:hAnsi="Cambria Math"/>
                <w:color w:val="000000" w:themeColor="text1"/>
                <w:spacing w:val="4"/>
              </w:rPr>
              <m:t>λ</m:t>
            </m:r>
          </m:e>
          <m:sub>
            <m:r>
              <w:rPr>
                <w:rFonts w:ascii="Cambria Math" w:hAnsi="Cambria Math"/>
                <w:color w:val="000000" w:themeColor="text1"/>
                <w:spacing w:val="4"/>
                <w:szCs w:val="16"/>
              </w:rPr>
              <m:t>cm</m:t>
            </m:r>
          </m:sub>
        </m:sSub>
      </m:oMath>
      <w:r w:rsidR="001B0B72" w:rsidRPr="00090617">
        <w:rPr>
          <w:rFonts w:eastAsia="MS Mincho"/>
          <w:color w:val="000000" w:themeColor="text1"/>
          <w:spacing w:val="4"/>
          <w:szCs w:val="16"/>
          <w:lang w:val="vi-VN"/>
        </w:rPr>
        <w:t xml:space="preserve"> càng lớn thì chất lượng THD càng giảm, cụ thể THD khoảng </w:t>
      </w:r>
      <w:r w:rsidR="009F2D93" w:rsidRPr="00090617">
        <w:rPr>
          <w:rFonts w:eastAsia="MS Mincho"/>
          <w:color w:val="000000" w:themeColor="text1"/>
          <w:spacing w:val="4"/>
          <w:szCs w:val="16"/>
          <w:lang w:val="vi-VN"/>
        </w:rPr>
        <w:t>1</w:t>
      </w:r>
      <w:r w:rsidR="00996312" w:rsidRPr="00090617">
        <w:rPr>
          <w:rFonts w:eastAsia="MS Mincho"/>
          <w:color w:val="000000" w:themeColor="text1"/>
          <w:spacing w:val="4"/>
          <w:szCs w:val="16"/>
          <w:lang w:val="vi-VN"/>
        </w:rPr>
        <w:t>,</w:t>
      </w:r>
      <w:r w:rsidR="009F2D93" w:rsidRPr="00090617">
        <w:rPr>
          <w:rFonts w:eastAsia="MS Mincho"/>
          <w:color w:val="000000" w:themeColor="text1"/>
          <w:spacing w:val="4"/>
          <w:szCs w:val="16"/>
          <w:lang w:val="vi-VN"/>
        </w:rPr>
        <w:t>65% và 3</w:t>
      </w:r>
      <w:r w:rsidR="00996312" w:rsidRPr="00090617">
        <w:rPr>
          <w:rFonts w:eastAsia="MS Mincho"/>
          <w:color w:val="000000" w:themeColor="text1"/>
          <w:spacing w:val="4"/>
          <w:szCs w:val="16"/>
          <w:lang w:val="vi-VN"/>
        </w:rPr>
        <w:t>,</w:t>
      </w:r>
      <w:r w:rsidR="009F2D93" w:rsidRPr="00090617">
        <w:rPr>
          <w:rFonts w:eastAsia="MS Mincho"/>
          <w:color w:val="000000" w:themeColor="text1"/>
          <w:spacing w:val="4"/>
          <w:szCs w:val="16"/>
          <w:lang w:val="vi-VN"/>
        </w:rPr>
        <w:t xml:space="preserve">1% ứng với các giá trị </w:t>
      </w:r>
      <m:oMath>
        <m:sSub>
          <m:sSubPr>
            <m:ctrlPr>
              <w:rPr>
                <w:rFonts w:ascii="Cambria Math" w:hAnsi="Cambria Math"/>
                <w:i/>
                <w:color w:val="000000" w:themeColor="text1"/>
                <w:spacing w:val="4"/>
                <w:szCs w:val="16"/>
              </w:rPr>
            </m:ctrlPr>
          </m:sSubPr>
          <m:e>
            <m:r>
              <w:rPr>
                <w:rFonts w:ascii="Cambria Math" w:hAnsi="Cambria Math"/>
                <w:color w:val="000000" w:themeColor="text1"/>
                <w:spacing w:val="4"/>
              </w:rPr>
              <m:t>λ</m:t>
            </m:r>
          </m:e>
          <m:sub>
            <m:r>
              <w:rPr>
                <w:rFonts w:ascii="Cambria Math" w:hAnsi="Cambria Math"/>
                <w:color w:val="000000" w:themeColor="text1"/>
                <w:spacing w:val="4"/>
                <w:szCs w:val="16"/>
              </w:rPr>
              <m:t>cm</m:t>
            </m:r>
          </m:sub>
        </m:sSub>
      </m:oMath>
      <w:r w:rsidR="009F2D93" w:rsidRPr="00090617">
        <w:rPr>
          <w:rFonts w:eastAsia="MS Mincho"/>
          <w:color w:val="000000" w:themeColor="text1"/>
          <w:spacing w:val="4"/>
          <w:szCs w:val="16"/>
          <w:lang w:val="vi-VN"/>
        </w:rPr>
        <w:t xml:space="preserve"> bằng 0</w:t>
      </w:r>
      <w:r w:rsidR="000E7E89" w:rsidRPr="00090617">
        <w:rPr>
          <w:rFonts w:eastAsia="MS Mincho"/>
          <w:color w:val="000000" w:themeColor="text1"/>
          <w:spacing w:val="4"/>
          <w:szCs w:val="16"/>
          <w:lang w:val="vi-VN"/>
        </w:rPr>
        <w:t>,</w:t>
      </w:r>
      <w:r w:rsidR="009F2D93" w:rsidRPr="00090617">
        <w:rPr>
          <w:rFonts w:eastAsia="MS Mincho"/>
          <w:color w:val="000000" w:themeColor="text1"/>
          <w:spacing w:val="4"/>
          <w:szCs w:val="16"/>
          <w:lang w:val="vi-VN"/>
        </w:rPr>
        <w:t>01 và 0</w:t>
      </w:r>
      <w:r w:rsidR="00181284" w:rsidRPr="00090617">
        <w:rPr>
          <w:rFonts w:eastAsia="MS Mincho"/>
          <w:color w:val="000000" w:themeColor="text1"/>
          <w:spacing w:val="4"/>
          <w:szCs w:val="16"/>
          <w:lang w:val="vi-VN"/>
        </w:rPr>
        <w:t>,</w:t>
      </w:r>
      <w:r w:rsidR="009F2D93" w:rsidRPr="00090617">
        <w:rPr>
          <w:rFonts w:eastAsia="MS Mincho"/>
          <w:color w:val="000000" w:themeColor="text1"/>
          <w:spacing w:val="4"/>
          <w:szCs w:val="16"/>
          <w:lang w:val="vi-VN"/>
        </w:rPr>
        <w:t>1.</w:t>
      </w:r>
      <w:r w:rsidR="007673BA" w:rsidRPr="00090617">
        <w:rPr>
          <w:rFonts w:eastAsia="MS Mincho"/>
          <w:color w:val="000000" w:themeColor="text1"/>
          <w:spacing w:val="4"/>
          <w:szCs w:val="16"/>
          <w:lang w:val="vi-VN"/>
        </w:rPr>
        <w:t xml:space="preserve"> Điện áp trên các tụ được duy trì </w:t>
      </w:r>
      <w:r w:rsidR="00451D07" w:rsidRPr="00090617">
        <w:rPr>
          <w:rFonts w:eastAsia="MS Mincho"/>
          <w:color w:val="000000" w:themeColor="text1"/>
          <w:spacing w:val="4"/>
          <w:szCs w:val="16"/>
          <w:lang w:val="vi-VN"/>
        </w:rPr>
        <w:t xml:space="preserve">ở trạng thái </w:t>
      </w:r>
      <w:r w:rsidR="007673BA" w:rsidRPr="00090617">
        <w:rPr>
          <w:rFonts w:eastAsia="MS Mincho"/>
          <w:color w:val="000000" w:themeColor="text1"/>
          <w:spacing w:val="4"/>
          <w:szCs w:val="16"/>
          <w:lang w:val="vi-VN"/>
        </w:rPr>
        <w:t>cân bằng tốt, như trong Hình 9d.</w:t>
      </w:r>
    </w:p>
    <w:p w14:paraId="2309ECAF" w14:textId="2328AD1D" w:rsidR="00192B2F" w:rsidRPr="00882A18" w:rsidRDefault="00192B2F" w:rsidP="00192B2F">
      <w:pPr>
        <w:pStyle w:val="text"/>
        <w:jc w:val="center"/>
        <w:rPr>
          <w:rFonts w:eastAsia="MS Mincho"/>
          <w:color w:val="000000" w:themeColor="text1"/>
          <w:sz w:val="20"/>
          <w:szCs w:val="20"/>
          <w:lang w:val="vi-VN" w:eastAsia="ko-KR"/>
        </w:rPr>
      </w:pPr>
      <w:r w:rsidRPr="00882A18">
        <w:rPr>
          <w:noProof/>
          <w:color w:val="000000" w:themeColor="text1"/>
          <w:sz w:val="20"/>
          <w:szCs w:val="20"/>
        </w:rPr>
        <w:lastRenderedPageBreak/>
        <w:drawing>
          <wp:inline distT="0" distB="0" distL="0" distR="0" wp14:anchorId="4A2FC39A" wp14:editId="4A8CD3D2">
            <wp:extent cx="3430800" cy="198000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50368" b="49960"/>
                    <a:stretch/>
                  </pic:blipFill>
                  <pic:spPr bwMode="auto">
                    <a:xfrm>
                      <a:off x="0" y="0"/>
                      <a:ext cx="3430800" cy="1980000"/>
                    </a:xfrm>
                    <a:prstGeom prst="rect">
                      <a:avLst/>
                    </a:prstGeom>
                    <a:ln>
                      <a:noFill/>
                    </a:ln>
                    <a:extLst>
                      <a:ext uri="{53640926-AAD7-44D8-BBD7-CCE9431645EC}">
                        <a14:shadowObscured xmlns:a14="http://schemas.microsoft.com/office/drawing/2010/main"/>
                      </a:ext>
                    </a:extLst>
                  </pic:spPr>
                </pic:pic>
              </a:graphicData>
            </a:graphic>
          </wp:inline>
        </w:drawing>
      </w:r>
    </w:p>
    <w:p w14:paraId="6A85F558" w14:textId="5D737C7A" w:rsidR="009F413B" w:rsidRPr="00882A18" w:rsidRDefault="009F413B" w:rsidP="009F413B">
      <w:pPr>
        <w:pStyle w:val="text"/>
        <w:numPr>
          <w:ilvl w:val="0"/>
          <w:numId w:val="31"/>
        </w:numPr>
        <w:jc w:val="center"/>
        <w:rPr>
          <w:rFonts w:eastAsia="MS Mincho"/>
          <w:color w:val="000000" w:themeColor="text1"/>
          <w:sz w:val="20"/>
          <w:szCs w:val="20"/>
          <w:lang w:val="vi-VN" w:eastAsia="ko-KR"/>
        </w:rPr>
      </w:pPr>
      <w:r w:rsidRPr="00882A18">
        <w:rPr>
          <w:rFonts w:eastAsia="MS Mincho"/>
          <w:color w:val="000000" w:themeColor="text1"/>
          <w:sz w:val="20"/>
          <w:szCs w:val="20"/>
          <w:lang w:val="vi-VN" w:eastAsia="ko-KR"/>
        </w:rPr>
        <w:t>Điện áp common-mode</w:t>
      </w:r>
    </w:p>
    <w:p w14:paraId="7EE373CC" w14:textId="265A2D41" w:rsidR="00192B2F" w:rsidRPr="00882A18" w:rsidRDefault="00192B2F" w:rsidP="00192B2F">
      <w:pPr>
        <w:pStyle w:val="text"/>
        <w:jc w:val="center"/>
        <w:rPr>
          <w:rFonts w:eastAsia="MS Mincho"/>
          <w:color w:val="000000" w:themeColor="text1"/>
          <w:sz w:val="20"/>
          <w:szCs w:val="20"/>
          <w:lang w:val="vi-VN" w:eastAsia="ko-KR"/>
        </w:rPr>
      </w:pPr>
      <w:r w:rsidRPr="00882A18">
        <w:rPr>
          <w:rFonts w:eastAsia="MS Mincho"/>
          <w:noProof/>
          <w:color w:val="000000" w:themeColor="text1"/>
          <w:sz w:val="20"/>
          <w:szCs w:val="20"/>
        </w:rPr>
        <w:drawing>
          <wp:inline distT="0" distB="0" distL="0" distR="0" wp14:anchorId="02937BBF" wp14:editId="468FFD20">
            <wp:extent cx="3484800" cy="2012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50568" b="50153"/>
                    <a:stretch/>
                  </pic:blipFill>
                  <pic:spPr bwMode="auto">
                    <a:xfrm>
                      <a:off x="0" y="0"/>
                      <a:ext cx="3484800" cy="2012400"/>
                    </a:xfrm>
                    <a:prstGeom prst="rect">
                      <a:avLst/>
                    </a:prstGeom>
                    <a:ln>
                      <a:noFill/>
                    </a:ln>
                    <a:extLst>
                      <a:ext uri="{53640926-AAD7-44D8-BBD7-CCE9431645EC}">
                        <a14:shadowObscured xmlns:a14="http://schemas.microsoft.com/office/drawing/2010/main"/>
                      </a:ext>
                    </a:extLst>
                  </pic:spPr>
                </pic:pic>
              </a:graphicData>
            </a:graphic>
          </wp:inline>
        </w:drawing>
      </w:r>
    </w:p>
    <w:p w14:paraId="6C86E057" w14:textId="2EA9CEFF" w:rsidR="008630CF" w:rsidRPr="00882A18" w:rsidRDefault="008630CF" w:rsidP="008630CF">
      <w:pPr>
        <w:pStyle w:val="text"/>
        <w:numPr>
          <w:ilvl w:val="0"/>
          <w:numId w:val="31"/>
        </w:numPr>
        <w:jc w:val="center"/>
        <w:rPr>
          <w:rFonts w:eastAsia="MS Mincho"/>
          <w:color w:val="000000" w:themeColor="text1"/>
          <w:sz w:val="20"/>
          <w:szCs w:val="20"/>
          <w:lang w:val="vi-VN" w:eastAsia="ko-KR"/>
        </w:rPr>
      </w:pPr>
      <w:r w:rsidRPr="00882A18">
        <w:rPr>
          <w:rFonts w:eastAsia="MS Mincho"/>
          <w:color w:val="000000" w:themeColor="text1"/>
          <w:sz w:val="20"/>
          <w:szCs w:val="20"/>
          <w:lang w:val="vi-VN" w:eastAsia="ko-KR"/>
        </w:rPr>
        <w:t>Dòng điện tải</w:t>
      </w:r>
    </w:p>
    <w:p w14:paraId="0358A31B" w14:textId="1AF8521B" w:rsidR="00192B2F" w:rsidRPr="00882A18" w:rsidRDefault="00671DD5" w:rsidP="00192B2F">
      <w:pPr>
        <w:pStyle w:val="text"/>
        <w:jc w:val="center"/>
        <w:rPr>
          <w:rFonts w:eastAsia="MS Mincho"/>
          <w:color w:val="000000" w:themeColor="text1"/>
          <w:sz w:val="20"/>
          <w:szCs w:val="20"/>
          <w:lang w:val="vi-VN" w:eastAsia="ko-KR"/>
        </w:rPr>
      </w:pPr>
      <w:r w:rsidRPr="00882A18">
        <w:rPr>
          <w:noProof/>
          <w:color w:val="000000" w:themeColor="text1"/>
          <w:sz w:val="20"/>
          <w:szCs w:val="20"/>
        </w:rPr>
        <w:t xml:space="preserve"> </w:t>
      </w:r>
      <w:r w:rsidRPr="00882A18">
        <w:rPr>
          <w:noProof/>
          <w:color w:val="000000" w:themeColor="text1"/>
          <w:sz w:val="20"/>
          <w:szCs w:val="20"/>
        </w:rPr>
        <w:drawing>
          <wp:inline distT="0" distB="0" distL="0" distR="0" wp14:anchorId="53EBD9FD" wp14:editId="1A169FF2">
            <wp:extent cx="3263265" cy="2299189"/>
            <wp:effectExtent l="0" t="0" r="635" b="0"/>
            <wp:docPr id="36" name="Chart 36">
              <a:extLst xmlns:a="http://schemas.openxmlformats.org/drawingml/2006/main">
                <a:ext uri="{FF2B5EF4-FFF2-40B4-BE49-F238E27FC236}">
                  <a16:creationId xmlns:a16="http://schemas.microsoft.com/office/drawing/2014/main" id="{6FF95C7B-73F8-A02C-A573-231F40AF83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FE9DFA0" w14:textId="77777777" w:rsidR="00845E7C" w:rsidRPr="00882A18" w:rsidRDefault="00845E7C" w:rsidP="00845E7C">
      <w:pPr>
        <w:pStyle w:val="text"/>
        <w:numPr>
          <w:ilvl w:val="0"/>
          <w:numId w:val="31"/>
        </w:numPr>
        <w:jc w:val="center"/>
        <w:rPr>
          <w:rFonts w:eastAsia="MS Mincho"/>
          <w:color w:val="000000" w:themeColor="text1"/>
          <w:sz w:val="20"/>
          <w:szCs w:val="20"/>
          <w:lang w:val="vi-VN" w:eastAsia="ko-KR"/>
        </w:rPr>
      </w:pPr>
      <w:r w:rsidRPr="00882A18">
        <w:rPr>
          <w:rFonts w:eastAsia="MS Mincho"/>
          <w:color w:val="000000" w:themeColor="text1"/>
          <w:sz w:val="20"/>
          <w:szCs w:val="20"/>
          <w:lang w:val="vi-VN" w:eastAsia="ko-KR"/>
        </w:rPr>
        <w:t xml:space="preserve">Biểu đồ quan hệ giữa THD dòng điện và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λ</m:t>
            </m:r>
          </m:e>
          <m:sub>
            <m:r>
              <w:rPr>
                <w:rFonts w:ascii="Cambria Math" w:hAnsi="Cambria Math"/>
                <w:color w:val="000000" w:themeColor="text1"/>
                <w:sz w:val="20"/>
                <w:szCs w:val="20"/>
              </w:rPr>
              <m:t>cm</m:t>
            </m:r>
          </m:sub>
        </m:sSub>
      </m:oMath>
    </w:p>
    <w:p w14:paraId="044AC685" w14:textId="43728503" w:rsidR="006123BC" w:rsidRPr="00882A18" w:rsidRDefault="00671DD5" w:rsidP="00192B2F">
      <w:pPr>
        <w:pStyle w:val="text"/>
        <w:jc w:val="center"/>
        <w:rPr>
          <w:rFonts w:eastAsia="MS Mincho"/>
          <w:color w:val="000000" w:themeColor="text1"/>
          <w:sz w:val="20"/>
          <w:szCs w:val="20"/>
          <w:lang w:val="vi-VN" w:eastAsia="ko-KR"/>
        </w:rPr>
      </w:pPr>
      <w:r w:rsidRPr="00882A18">
        <w:rPr>
          <w:rFonts w:eastAsia="MS Mincho"/>
          <w:noProof/>
          <w:color w:val="000000" w:themeColor="text1"/>
          <w:sz w:val="20"/>
          <w:szCs w:val="20"/>
        </w:rPr>
        <w:lastRenderedPageBreak/>
        <w:drawing>
          <wp:inline distT="0" distB="0" distL="0" distR="0" wp14:anchorId="1B65AE91" wp14:editId="26E6A86D">
            <wp:extent cx="3488400" cy="20340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50568" b="49682"/>
                    <a:stretch/>
                  </pic:blipFill>
                  <pic:spPr bwMode="auto">
                    <a:xfrm>
                      <a:off x="0" y="0"/>
                      <a:ext cx="3488400" cy="2034000"/>
                    </a:xfrm>
                    <a:prstGeom prst="rect">
                      <a:avLst/>
                    </a:prstGeom>
                    <a:ln>
                      <a:noFill/>
                    </a:ln>
                    <a:extLst>
                      <a:ext uri="{53640926-AAD7-44D8-BBD7-CCE9431645EC}">
                        <a14:shadowObscured xmlns:a14="http://schemas.microsoft.com/office/drawing/2010/main"/>
                      </a:ext>
                    </a:extLst>
                  </pic:spPr>
                </pic:pic>
              </a:graphicData>
            </a:graphic>
          </wp:inline>
        </w:drawing>
      </w:r>
    </w:p>
    <w:p w14:paraId="3D1C072D" w14:textId="58319CBB" w:rsidR="00845E7C" w:rsidRPr="00882A18" w:rsidRDefault="00845E7C" w:rsidP="00845E7C">
      <w:pPr>
        <w:pStyle w:val="text"/>
        <w:numPr>
          <w:ilvl w:val="0"/>
          <w:numId w:val="31"/>
        </w:numPr>
        <w:jc w:val="center"/>
        <w:rPr>
          <w:rFonts w:eastAsia="MS Mincho"/>
          <w:color w:val="000000" w:themeColor="text1"/>
          <w:sz w:val="20"/>
          <w:szCs w:val="20"/>
          <w:lang w:val="vi-VN" w:eastAsia="ko-KR"/>
        </w:rPr>
      </w:pPr>
      <w:r w:rsidRPr="00882A18">
        <w:rPr>
          <w:rFonts w:eastAsia="MS Mincho"/>
          <w:color w:val="000000" w:themeColor="text1"/>
          <w:sz w:val="20"/>
          <w:szCs w:val="20"/>
          <w:lang w:val="vi-VN" w:eastAsia="ko-KR"/>
        </w:rPr>
        <w:t>Điện áp trên các tụ</w:t>
      </w:r>
    </w:p>
    <w:p w14:paraId="6754F3A2" w14:textId="54E3A696" w:rsidR="006123BC" w:rsidRPr="00BA611A" w:rsidRDefault="006123BC" w:rsidP="006123BC">
      <w:pPr>
        <w:pStyle w:val="text"/>
        <w:ind w:firstLine="0"/>
        <w:jc w:val="center"/>
        <w:rPr>
          <w:iCs/>
          <w:color w:val="000000" w:themeColor="text1"/>
          <w:sz w:val="20"/>
          <w:szCs w:val="20"/>
        </w:rPr>
      </w:pPr>
      <w:r w:rsidRPr="00882A18">
        <w:rPr>
          <w:i/>
          <w:color w:val="000000" w:themeColor="text1"/>
          <w:sz w:val="20"/>
          <w:szCs w:val="20"/>
          <w:lang w:val="vi-VN"/>
        </w:rPr>
        <w:t>Hình</w:t>
      </w:r>
      <w:r w:rsidRPr="00882A18">
        <w:rPr>
          <w:i/>
          <w:color w:val="000000" w:themeColor="text1"/>
          <w:sz w:val="20"/>
          <w:szCs w:val="20"/>
        </w:rPr>
        <w:t xml:space="preserve"> </w:t>
      </w:r>
      <w:r w:rsidR="003D0D29" w:rsidRPr="00882A18">
        <w:rPr>
          <w:i/>
          <w:color w:val="000000" w:themeColor="text1"/>
          <w:sz w:val="20"/>
          <w:szCs w:val="20"/>
          <w:lang w:val="vi-VN"/>
        </w:rPr>
        <w:t>9</w:t>
      </w:r>
      <w:r w:rsidRPr="00882A18">
        <w:rPr>
          <w:i/>
          <w:color w:val="000000" w:themeColor="text1"/>
          <w:sz w:val="20"/>
          <w:szCs w:val="20"/>
          <w:lang w:val="vi-VN"/>
        </w:rPr>
        <w:t xml:space="preserve">. </w:t>
      </w:r>
      <w:r w:rsidRPr="00BA611A">
        <w:rPr>
          <w:iCs/>
          <w:color w:val="000000" w:themeColor="text1"/>
          <w:sz w:val="20"/>
          <w:szCs w:val="20"/>
          <w:lang w:val="vi-VN"/>
        </w:rPr>
        <w:t xml:space="preserve">Kết quả mô phỏng kỹ thuật điều khiển dự báo thông thường dưới điều kiện thay đổi hệ số trọng số </w:t>
      </w:r>
      <m:oMath>
        <m:sSub>
          <m:sSubPr>
            <m:ctrlPr>
              <w:rPr>
                <w:rFonts w:ascii="Cambria Math" w:hAnsi="Cambria Math"/>
                <w:iCs/>
                <w:color w:val="000000" w:themeColor="text1"/>
                <w:sz w:val="20"/>
                <w:szCs w:val="20"/>
              </w:rPr>
            </m:ctrlPr>
          </m:sSubPr>
          <m:e>
            <m:r>
              <m:rPr>
                <m:sty m:val="p"/>
              </m:rPr>
              <w:rPr>
                <w:rFonts w:ascii="Cambria Math" w:hAnsi="Cambria Math"/>
                <w:color w:val="000000" w:themeColor="text1"/>
                <w:sz w:val="20"/>
                <w:szCs w:val="20"/>
              </w:rPr>
              <m:t>λ</m:t>
            </m:r>
          </m:e>
          <m:sub>
            <m:r>
              <m:rPr>
                <m:sty m:val="p"/>
              </m:rPr>
              <w:rPr>
                <w:rFonts w:ascii="Cambria Math" w:hAnsi="Cambria Math"/>
                <w:color w:val="000000" w:themeColor="text1"/>
                <w:sz w:val="20"/>
                <w:szCs w:val="20"/>
              </w:rPr>
              <m:t>cm</m:t>
            </m:r>
          </m:sub>
        </m:sSub>
      </m:oMath>
    </w:p>
    <w:p w14:paraId="1E27E92B" w14:textId="1095CBCF" w:rsidR="00C42827" w:rsidRPr="00882A18" w:rsidRDefault="00DB5175" w:rsidP="00DB5175">
      <w:pPr>
        <w:pStyle w:val="text"/>
        <w:rPr>
          <w:rFonts w:eastAsia="MS Mincho"/>
          <w:color w:val="000000" w:themeColor="text1"/>
          <w:szCs w:val="16"/>
          <w:lang w:val="vi-VN"/>
        </w:rPr>
      </w:pPr>
      <w:r w:rsidRPr="00882A18">
        <w:rPr>
          <w:rFonts w:eastAsia="MS Mincho"/>
          <w:color w:val="000000" w:themeColor="text1"/>
          <w:szCs w:val="16"/>
          <w:lang w:val="vi-VN"/>
        </w:rPr>
        <w:t>Mô phỏng với các thông số tương tự được thực hiện cho giải thuật dự báo cải tiến</w:t>
      </w:r>
      <w:r w:rsidR="00012DD8" w:rsidRPr="00882A18">
        <w:rPr>
          <w:rFonts w:eastAsia="MS Mincho"/>
          <w:color w:val="000000" w:themeColor="text1"/>
          <w:szCs w:val="16"/>
          <w:lang w:val="vi-VN"/>
        </w:rPr>
        <w:t xml:space="preserve">. Ở chiến lược điều khiển này, chất lượng đáp ứng ngõ ra được duy trì ổn định do không còn phụ thuộc vào các </w:t>
      </w:r>
      <w:r w:rsidR="00E53E71" w:rsidRPr="00882A18">
        <w:rPr>
          <w:rFonts w:eastAsia="MS Mincho"/>
          <w:color w:val="000000" w:themeColor="text1"/>
          <w:szCs w:val="16"/>
          <w:lang w:val="vi-VN"/>
        </w:rPr>
        <w:t xml:space="preserve">hệ số </w:t>
      </w:r>
      <w:r w:rsidR="00012DD8" w:rsidRPr="00882A18">
        <w:rPr>
          <w:rFonts w:eastAsia="MS Mincho"/>
          <w:color w:val="000000" w:themeColor="text1"/>
          <w:szCs w:val="16"/>
          <w:lang w:val="vi-VN"/>
        </w:rPr>
        <w:t xml:space="preserve">trọng số. Cụ thể, điện áp common-mode luôn được giới hạn ở mức </w:t>
      </w:r>
      <m:oMath>
        <m:f>
          <m:fPr>
            <m:type m:val="lin"/>
            <m:ctrlPr>
              <w:rPr>
                <w:rFonts w:ascii="Cambria Math" w:hAnsi="Cambria Math"/>
                <w:i/>
                <w:color w:val="000000" w:themeColor="text1"/>
                <w:szCs w:val="16"/>
              </w:rPr>
            </m:ctrlPr>
          </m:fPr>
          <m:num>
            <m:sSub>
              <m:sSubPr>
                <m:ctrlPr>
                  <w:rPr>
                    <w:rFonts w:ascii="Cambria Math" w:hAnsi="Cambria Math"/>
                    <w:i/>
                    <w:color w:val="000000" w:themeColor="text1"/>
                    <w:szCs w:val="16"/>
                  </w:rPr>
                </m:ctrlPr>
              </m:sSubPr>
              <m:e>
                <m:r>
                  <w:rPr>
                    <w:rFonts w:ascii="Cambria Math" w:hAnsi="Cambria Math"/>
                    <w:color w:val="000000" w:themeColor="text1"/>
                  </w:rPr>
                  <m:t>V</m:t>
                </m:r>
              </m:e>
              <m:sub>
                <m:r>
                  <w:rPr>
                    <w:rFonts w:ascii="Cambria Math" w:hAnsi="Cambria Math"/>
                    <w:color w:val="000000" w:themeColor="text1"/>
                    <w:szCs w:val="16"/>
                  </w:rPr>
                  <m:t>dc</m:t>
                </m:r>
              </m:sub>
            </m:sSub>
          </m:num>
          <m:den>
            <m:r>
              <w:rPr>
                <w:rFonts w:ascii="Cambria Math" w:hAnsi="Cambria Math"/>
                <w:color w:val="000000" w:themeColor="text1"/>
                <w:szCs w:val="16"/>
              </w:rPr>
              <m:t>6</m:t>
            </m:r>
          </m:den>
        </m:f>
      </m:oMath>
      <w:r w:rsidR="00012DD8" w:rsidRPr="00882A18">
        <w:rPr>
          <w:rFonts w:eastAsia="MS Mincho"/>
          <w:color w:val="000000" w:themeColor="text1"/>
          <w:szCs w:val="16"/>
          <w:lang w:val="vi-VN"/>
        </w:rPr>
        <w:t xml:space="preserve">, Hình 10a. </w:t>
      </w:r>
      <w:r w:rsidR="00AD537B" w:rsidRPr="00882A18">
        <w:rPr>
          <w:rFonts w:eastAsia="MS Mincho"/>
          <w:color w:val="000000" w:themeColor="text1"/>
          <w:szCs w:val="16"/>
          <w:lang w:val="vi-VN"/>
        </w:rPr>
        <w:t>Dòng điện tải ổn định ở giá trị đặt 30</w:t>
      </w:r>
      <w:r w:rsidR="004F0846">
        <w:rPr>
          <w:rFonts w:eastAsia="MS Mincho"/>
          <w:color w:val="000000" w:themeColor="text1"/>
          <w:szCs w:val="16"/>
        </w:rPr>
        <w:t xml:space="preserve"> </w:t>
      </w:r>
      <w:r w:rsidR="00AD537B" w:rsidRPr="00882A18">
        <w:rPr>
          <w:rFonts w:eastAsia="MS Mincho"/>
          <w:color w:val="000000" w:themeColor="text1"/>
          <w:szCs w:val="16"/>
          <w:lang w:val="vi-VN"/>
        </w:rPr>
        <w:t>A với THD khoảng 2</w:t>
      </w:r>
      <w:r w:rsidR="008F6672" w:rsidRPr="00882A18">
        <w:rPr>
          <w:rFonts w:eastAsia="MS Mincho"/>
          <w:color w:val="000000" w:themeColor="text1"/>
          <w:szCs w:val="16"/>
          <w:lang w:val="vi-VN"/>
        </w:rPr>
        <w:t>,</w:t>
      </w:r>
      <w:r w:rsidR="00AD537B" w:rsidRPr="00882A18">
        <w:rPr>
          <w:rFonts w:eastAsia="MS Mincho"/>
          <w:color w:val="000000" w:themeColor="text1"/>
          <w:szCs w:val="16"/>
          <w:lang w:val="vi-VN"/>
        </w:rPr>
        <w:t>51%</w:t>
      </w:r>
      <w:r w:rsidR="00D23D00" w:rsidRPr="00882A18">
        <w:rPr>
          <w:rFonts w:eastAsia="MS Mincho"/>
          <w:color w:val="000000" w:themeColor="text1"/>
          <w:szCs w:val="16"/>
          <w:lang w:val="vi-VN"/>
        </w:rPr>
        <w:t>, như trong Hình 10b. Hình 10c cho thấy điện áp trên các tụ được duy trì cân bằng tốt.</w:t>
      </w:r>
    </w:p>
    <w:p w14:paraId="158986BF" w14:textId="577A3E17" w:rsidR="004E6582" w:rsidRPr="00882A18" w:rsidRDefault="004E6582" w:rsidP="00994E3E">
      <w:pPr>
        <w:pStyle w:val="text"/>
        <w:spacing w:after="120"/>
        <w:rPr>
          <w:rFonts w:eastAsia="MS Mincho"/>
          <w:color w:val="000000" w:themeColor="text1"/>
          <w:szCs w:val="16"/>
          <w:lang w:val="vi-VN"/>
        </w:rPr>
      </w:pPr>
      <w:r w:rsidRPr="00882A18">
        <w:rPr>
          <w:rFonts w:eastAsia="MS Mincho"/>
          <w:color w:val="000000" w:themeColor="text1"/>
          <w:szCs w:val="16"/>
          <w:lang w:val="vi-VN"/>
        </w:rPr>
        <w:t>Một kịch bản mô phỏng khác với điều kiện thay đổi dòng điện tham chiếu được thực hiện. Ban đầu, dòng điện tham chiếu được đặt ở 30</w:t>
      </w:r>
      <w:r w:rsidR="004F0846">
        <w:rPr>
          <w:rFonts w:eastAsia="MS Mincho"/>
          <w:color w:val="000000" w:themeColor="text1"/>
          <w:szCs w:val="16"/>
        </w:rPr>
        <w:t xml:space="preserve"> </w:t>
      </w:r>
      <w:r w:rsidRPr="00882A18">
        <w:rPr>
          <w:rFonts w:eastAsia="MS Mincho"/>
          <w:color w:val="000000" w:themeColor="text1"/>
          <w:szCs w:val="16"/>
          <w:lang w:val="vi-VN"/>
        </w:rPr>
        <w:t>A, sau đó được thay đổi thành 20</w:t>
      </w:r>
      <w:r w:rsidR="004F0846">
        <w:rPr>
          <w:rFonts w:eastAsia="MS Mincho"/>
          <w:color w:val="000000" w:themeColor="text1"/>
          <w:szCs w:val="16"/>
        </w:rPr>
        <w:t xml:space="preserve"> </w:t>
      </w:r>
      <w:r w:rsidRPr="00882A18">
        <w:rPr>
          <w:rFonts w:eastAsia="MS Mincho"/>
          <w:color w:val="000000" w:themeColor="text1"/>
          <w:szCs w:val="16"/>
          <w:lang w:val="vi-VN"/>
        </w:rPr>
        <w:t>A.</w:t>
      </w:r>
      <w:r w:rsidR="005D03FA" w:rsidRPr="00882A18">
        <w:rPr>
          <w:rFonts w:eastAsia="MS Mincho"/>
          <w:color w:val="000000" w:themeColor="text1"/>
          <w:szCs w:val="16"/>
          <w:lang w:val="vi-VN"/>
        </w:rPr>
        <w:t xml:space="preserve"> Kết quả mô phỏng được trình bày ở Hình 11. </w:t>
      </w:r>
      <w:r w:rsidR="00990AD2" w:rsidRPr="00882A18">
        <w:rPr>
          <w:rFonts w:eastAsia="MS Mincho"/>
          <w:color w:val="000000" w:themeColor="text1"/>
          <w:szCs w:val="16"/>
          <w:lang w:val="vi-VN"/>
        </w:rPr>
        <w:t xml:space="preserve">Điện áp common-mode có biên độ giới hạn trong phạm vi </w:t>
      </w:r>
      <m:oMath>
        <m:f>
          <m:fPr>
            <m:type m:val="lin"/>
            <m:ctrlPr>
              <w:rPr>
                <w:rFonts w:ascii="Cambria Math" w:hAnsi="Cambria Math"/>
                <w:i/>
                <w:color w:val="000000" w:themeColor="text1"/>
                <w:szCs w:val="16"/>
              </w:rPr>
            </m:ctrlPr>
          </m:fPr>
          <m:num>
            <m:sSub>
              <m:sSubPr>
                <m:ctrlPr>
                  <w:rPr>
                    <w:rFonts w:ascii="Cambria Math" w:hAnsi="Cambria Math"/>
                    <w:i/>
                    <w:color w:val="000000" w:themeColor="text1"/>
                    <w:szCs w:val="16"/>
                  </w:rPr>
                </m:ctrlPr>
              </m:sSubPr>
              <m:e>
                <m:r>
                  <w:rPr>
                    <w:rFonts w:ascii="Cambria Math" w:hAnsi="Cambria Math"/>
                    <w:color w:val="000000" w:themeColor="text1"/>
                  </w:rPr>
                  <m:t>V</m:t>
                </m:r>
              </m:e>
              <m:sub>
                <m:r>
                  <w:rPr>
                    <w:rFonts w:ascii="Cambria Math" w:hAnsi="Cambria Math"/>
                    <w:color w:val="000000" w:themeColor="text1"/>
                    <w:szCs w:val="16"/>
                  </w:rPr>
                  <m:t>dc</m:t>
                </m:r>
              </m:sub>
            </m:sSub>
          </m:num>
          <m:den>
            <m:r>
              <w:rPr>
                <w:rFonts w:ascii="Cambria Math" w:hAnsi="Cambria Math"/>
                <w:color w:val="000000" w:themeColor="text1"/>
                <w:szCs w:val="16"/>
              </w:rPr>
              <m:t>6</m:t>
            </m:r>
          </m:den>
        </m:f>
      </m:oMath>
      <w:r w:rsidR="00990AD2" w:rsidRPr="00882A18">
        <w:rPr>
          <w:rFonts w:eastAsia="MS Mincho"/>
          <w:color w:val="000000" w:themeColor="text1"/>
          <w:szCs w:val="16"/>
          <w:lang w:val="vi-VN"/>
        </w:rPr>
        <w:t>, như ở Hình 11a. Sau khi thay đổi dòng tham chiếu, đáp ứng dòng điện tải  ngay lập tức đạt giá trị xác lập ở giá trị đặt</w:t>
      </w:r>
      <w:r w:rsidR="00B516FB" w:rsidRPr="00882A18">
        <w:rPr>
          <w:rFonts w:eastAsia="MS Mincho"/>
          <w:color w:val="000000" w:themeColor="text1"/>
          <w:szCs w:val="16"/>
          <w:lang w:val="vi-VN"/>
        </w:rPr>
        <w:t xml:space="preserve">, Hình 11b. </w:t>
      </w:r>
      <w:r w:rsidR="00171DDA" w:rsidRPr="00882A18">
        <w:rPr>
          <w:rFonts w:eastAsia="MS Mincho"/>
          <w:color w:val="000000" w:themeColor="text1"/>
          <w:szCs w:val="16"/>
          <w:lang w:val="vi-VN"/>
        </w:rPr>
        <w:t xml:space="preserve">Điện áp tụ luôn được duy trì ở trạng thái cân bằng tốt, Hình 11c. </w:t>
      </w:r>
      <w:r w:rsidR="00DA4F87" w:rsidRPr="00882A18">
        <w:rPr>
          <w:rFonts w:eastAsia="MS Mincho"/>
          <w:color w:val="000000" w:themeColor="text1"/>
          <w:szCs w:val="16"/>
          <w:lang w:val="vi-VN"/>
        </w:rPr>
        <w:t>Hình 11d cho thấy mối quan hệ giữa chất lượng THD dòng điện tải dưới các giá trị dòng điện tham chiếu khác nhau</w:t>
      </w:r>
      <w:r w:rsidR="0045792D" w:rsidRPr="00882A18">
        <w:rPr>
          <w:rFonts w:eastAsia="MS Mincho"/>
          <w:color w:val="000000" w:themeColor="text1"/>
          <w:szCs w:val="16"/>
          <w:lang w:val="vi-VN"/>
        </w:rPr>
        <w:t>.</w:t>
      </w:r>
      <w:r w:rsidR="00DA4F87" w:rsidRPr="00882A18">
        <w:rPr>
          <w:rFonts w:eastAsia="MS Mincho"/>
          <w:color w:val="000000" w:themeColor="text1"/>
          <w:szCs w:val="16"/>
          <w:lang w:val="vi-VN"/>
        </w:rPr>
        <w:t xml:space="preserve"> </w:t>
      </w:r>
      <w:r w:rsidR="00A702A0" w:rsidRPr="00882A18">
        <w:rPr>
          <w:rFonts w:eastAsia="MS Mincho"/>
          <w:color w:val="000000" w:themeColor="text1"/>
          <w:szCs w:val="16"/>
          <w:lang w:val="vi-VN"/>
        </w:rPr>
        <w:t>Ví dụ, chất lượng THD khoảng 3</w:t>
      </w:r>
      <w:r w:rsidR="008F6672" w:rsidRPr="00882A18">
        <w:rPr>
          <w:rFonts w:eastAsia="MS Mincho"/>
          <w:color w:val="000000" w:themeColor="text1"/>
          <w:szCs w:val="16"/>
          <w:lang w:val="vi-VN"/>
        </w:rPr>
        <w:t>,</w:t>
      </w:r>
      <w:r w:rsidR="00A702A0" w:rsidRPr="00882A18">
        <w:rPr>
          <w:rFonts w:eastAsia="MS Mincho"/>
          <w:color w:val="000000" w:themeColor="text1"/>
          <w:szCs w:val="16"/>
          <w:lang w:val="vi-VN"/>
        </w:rPr>
        <w:t>82% và 1</w:t>
      </w:r>
      <w:r w:rsidR="00CA184F" w:rsidRPr="00882A18">
        <w:rPr>
          <w:rFonts w:eastAsia="MS Mincho"/>
          <w:color w:val="000000" w:themeColor="text1"/>
          <w:szCs w:val="16"/>
          <w:lang w:val="vi-VN"/>
        </w:rPr>
        <w:t>,</w:t>
      </w:r>
      <w:r w:rsidR="00A702A0" w:rsidRPr="00882A18">
        <w:rPr>
          <w:rFonts w:eastAsia="MS Mincho"/>
          <w:color w:val="000000" w:themeColor="text1"/>
          <w:szCs w:val="16"/>
          <w:lang w:val="vi-VN"/>
        </w:rPr>
        <w:t>5% ứng với các giá trị dòng điện tham chiếu 20</w:t>
      </w:r>
      <w:r w:rsidR="004F0846">
        <w:rPr>
          <w:rFonts w:eastAsia="MS Mincho"/>
          <w:color w:val="000000" w:themeColor="text1"/>
          <w:szCs w:val="16"/>
        </w:rPr>
        <w:t xml:space="preserve"> </w:t>
      </w:r>
      <w:r w:rsidR="00A702A0" w:rsidRPr="00882A18">
        <w:rPr>
          <w:rFonts w:eastAsia="MS Mincho"/>
          <w:color w:val="000000" w:themeColor="text1"/>
          <w:szCs w:val="16"/>
          <w:lang w:val="vi-VN"/>
        </w:rPr>
        <w:t>A và 50</w:t>
      </w:r>
      <w:r w:rsidR="004F0846">
        <w:rPr>
          <w:rFonts w:eastAsia="MS Mincho"/>
          <w:color w:val="000000" w:themeColor="text1"/>
          <w:szCs w:val="16"/>
        </w:rPr>
        <w:t xml:space="preserve"> </w:t>
      </w:r>
      <w:r w:rsidR="00A702A0" w:rsidRPr="00882A18">
        <w:rPr>
          <w:rFonts w:eastAsia="MS Mincho"/>
          <w:color w:val="000000" w:themeColor="text1"/>
          <w:szCs w:val="16"/>
          <w:lang w:val="vi-VN"/>
        </w:rPr>
        <w:t>A.</w:t>
      </w:r>
    </w:p>
    <w:p w14:paraId="49522C8E" w14:textId="0A6860B8" w:rsidR="007235C5" w:rsidRPr="00882A18" w:rsidRDefault="00851D8F" w:rsidP="00851D8F">
      <w:pPr>
        <w:pStyle w:val="text"/>
        <w:ind w:firstLine="0"/>
        <w:jc w:val="center"/>
        <w:rPr>
          <w:rFonts w:eastAsia="MS Mincho"/>
          <w:color w:val="000000" w:themeColor="text1"/>
          <w:szCs w:val="20"/>
          <w:lang w:val="vi-VN" w:eastAsia="ko-KR"/>
        </w:rPr>
      </w:pPr>
      <w:r w:rsidRPr="00882A18">
        <w:rPr>
          <w:rFonts w:eastAsia="MS Mincho"/>
          <w:noProof/>
          <w:color w:val="000000" w:themeColor="text1"/>
          <w:szCs w:val="20"/>
        </w:rPr>
        <w:drawing>
          <wp:inline distT="0" distB="0" distL="0" distR="0" wp14:anchorId="196B3C9A" wp14:editId="7DFBA0FB">
            <wp:extent cx="3600000" cy="2076638"/>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50164" b="49839"/>
                    <a:stretch/>
                  </pic:blipFill>
                  <pic:spPr bwMode="auto">
                    <a:xfrm>
                      <a:off x="0" y="0"/>
                      <a:ext cx="3600000" cy="2076638"/>
                    </a:xfrm>
                    <a:prstGeom prst="rect">
                      <a:avLst/>
                    </a:prstGeom>
                    <a:ln>
                      <a:noFill/>
                    </a:ln>
                    <a:extLst>
                      <a:ext uri="{53640926-AAD7-44D8-BBD7-CCE9431645EC}">
                        <a14:shadowObscured xmlns:a14="http://schemas.microsoft.com/office/drawing/2010/main"/>
                      </a:ext>
                    </a:extLst>
                  </pic:spPr>
                </pic:pic>
              </a:graphicData>
            </a:graphic>
          </wp:inline>
        </w:drawing>
      </w:r>
    </w:p>
    <w:p w14:paraId="61532352" w14:textId="5B83C2CA" w:rsidR="00F074E0" w:rsidRPr="00882A18" w:rsidRDefault="00F074E0" w:rsidP="00F074E0">
      <w:pPr>
        <w:pStyle w:val="text"/>
        <w:numPr>
          <w:ilvl w:val="0"/>
          <w:numId w:val="32"/>
        </w:numPr>
        <w:jc w:val="center"/>
        <w:rPr>
          <w:rFonts w:eastAsia="MS Mincho"/>
          <w:color w:val="000000" w:themeColor="text1"/>
          <w:sz w:val="20"/>
          <w:szCs w:val="20"/>
          <w:lang w:val="vi-VN" w:eastAsia="ko-KR"/>
        </w:rPr>
      </w:pPr>
      <w:r w:rsidRPr="00882A18">
        <w:rPr>
          <w:rFonts w:eastAsia="MS Mincho"/>
          <w:color w:val="000000" w:themeColor="text1"/>
          <w:sz w:val="20"/>
          <w:szCs w:val="20"/>
          <w:lang w:val="vi-VN" w:eastAsia="ko-KR"/>
        </w:rPr>
        <w:t>Điện áp common-mode</w:t>
      </w:r>
    </w:p>
    <w:p w14:paraId="32A431AC" w14:textId="4E8DF344" w:rsidR="00EC79C5" w:rsidRPr="00882A18" w:rsidRDefault="00E818D0" w:rsidP="00851D8F">
      <w:pPr>
        <w:pStyle w:val="text"/>
        <w:ind w:firstLine="0"/>
        <w:jc w:val="center"/>
        <w:rPr>
          <w:rFonts w:eastAsia="MS Mincho"/>
          <w:color w:val="000000" w:themeColor="text1"/>
          <w:sz w:val="20"/>
          <w:szCs w:val="20"/>
          <w:lang w:val="vi-VN" w:eastAsia="ko-KR"/>
        </w:rPr>
      </w:pPr>
      <w:r w:rsidRPr="00882A18">
        <w:rPr>
          <w:rFonts w:eastAsia="MS Mincho"/>
          <w:noProof/>
          <w:color w:val="000000" w:themeColor="text1"/>
          <w:sz w:val="20"/>
          <w:szCs w:val="20"/>
        </w:rPr>
        <w:lastRenderedPageBreak/>
        <w:drawing>
          <wp:inline distT="0" distB="0" distL="0" distR="0" wp14:anchorId="755C6A3E" wp14:editId="3393B569">
            <wp:extent cx="3506400" cy="202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50299" b="49917"/>
                    <a:stretch/>
                  </pic:blipFill>
                  <pic:spPr bwMode="auto">
                    <a:xfrm>
                      <a:off x="0" y="0"/>
                      <a:ext cx="3506400" cy="2023200"/>
                    </a:xfrm>
                    <a:prstGeom prst="rect">
                      <a:avLst/>
                    </a:prstGeom>
                    <a:ln>
                      <a:noFill/>
                    </a:ln>
                    <a:extLst>
                      <a:ext uri="{53640926-AAD7-44D8-BBD7-CCE9431645EC}">
                        <a14:shadowObscured xmlns:a14="http://schemas.microsoft.com/office/drawing/2010/main"/>
                      </a:ext>
                    </a:extLst>
                  </pic:spPr>
                </pic:pic>
              </a:graphicData>
            </a:graphic>
          </wp:inline>
        </w:drawing>
      </w:r>
    </w:p>
    <w:p w14:paraId="43D819E6" w14:textId="5BD0092C" w:rsidR="00F074E0" w:rsidRPr="00882A18" w:rsidRDefault="00F074E0" w:rsidP="00F074E0">
      <w:pPr>
        <w:pStyle w:val="text"/>
        <w:numPr>
          <w:ilvl w:val="0"/>
          <w:numId w:val="32"/>
        </w:numPr>
        <w:jc w:val="center"/>
        <w:rPr>
          <w:rFonts w:eastAsia="MS Mincho"/>
          <w:color w:val="000000" w:themeColor="text1"/>
          <w:sz w:val="20"/>
          <w:szCs w:val="20"/>
          <w:lang w:val="vi-VN" w:eastAsia="ko-KR"/>
        </w:rPr>
      </w:pPr>
      <w:r w:rsidRPr="00882A18">
        <w:rPr>
          <w:rFonts w:eastAsia="MS Mincho"/>
          <w:color w:val="000000" w:themeColor="text1"/>
          <w:sz w:val="20"/>
          <w:szCs w:val="20"/>
          <w:lang w:val="vi-VN" w:eastAsia="ko-KR"/>
        </w:rPr>
        <w:t>Dòng điện tải</w:t>
      </w:r>
    </w:p>
    <w:p w14:paraId="730C9C58" w14:textId="3F651AE6" w:rsidR="006123BC" w:rsidRPr="00882A18" w:rsidRDefault="00E818D0" w:rsidP="00851D8F">
      <w:pPr>
        <w:pStyle w:val="text"/>
        <w:ind w:firstLine="0"/>
        <w:jc w:val="center"/>
        <w:rPr>
          <w:rFonts w:eastAsia="MS Mincho"/>
          <w:color w:val="000000" w:themeColor="text1"/>
          <w:sz w:val="20"/>
          <w:szCs w:val="20"/>
          <w:lang w:val="vi-VN" w:eastAsia="ko-KR"/>
        </w:rPr>
      </w:pPr>
      <w:r w:rsidRPr="00882A18">
        <w:rPr>
          <w:rFonts w:eastAsia="MS Mincho"/>
          <w:noProof/>
          <w:color w:val="000000" w:themeColor="text1"/>
          <w:sz w:val="20"/>
          <w:szCs w:val="20"/>
        </w:rPr>
        <w:drawing>
          <wp:inline distT="0" distB="0" distL="0" distR="0" wp14:anchorId="477C9D27" wp14:editId="79CABB7E">
            <wp:extent cx="3506400" cy="2023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50336" b="49981"/>
                    <a:stretch/>
                  </pic:blipFill>
                  <pic:spPr bwMode="auto">
                    <a:xfrm>
                      <a:off x="0" y="0"/>
                      <a:ext cx="3506400" cy="2023200"/>
                    </a:xfrm>
                    <a:prstGeom prst="rect">
                      <a:avLst/>
                    </a:prstGeom>
                    <a:ln>
                      <a:noFill/>
                    </a:ln>
                    <a:extLst>
                      <a:ext uri="{53640926-AAD7-44D8-BBD7-CCE9431645EC}">
                        <a14:shadowObscured xmlns:a14="http://schemas.microsoft.com/office/drawing/2010/main"/>
                      </a:ext>
                    </a:extLst>
                  </pic:spPr>
                </pic:pic>
              </a:graphicData>
            </a:graphic>
          </wp:inline>
        </w:drawing>
      </w:r>
    </w:p>
    <w:p w14:paraId="38B0C64F" w14:textId="6E37181E" w:rsidR="00F074E0" w:rsidRPr="00882A18" w:rsidRDefault="00F074E0" w:rsidP="00F074E0">
      <w:pPr>
        <w:pStyle w:val="text"/>
        <w:numPr>
          <w:ilvl w:val="0"/>
          <w:numId w:val="32"/>
        </w:numPr>
        <w:jc w:val="center"/>
        <w:rPr>
          <w:rFonts w:eastAsia="MS Mincho"/>
          <w:color w:val="000000" w:themeColor="text1"/>
          <w:sz w:val="20"/>
          <w:szCs w:val="20"/>
          <w:lang w:val="vi-VN" w:eastAsia="ko-KR"/>
        </w:rPr>
      </w:pPr>
      <w:r w:rsidRPr="00882A18">
        <w:rPr>
          <w:rFonts w:eastAsia="MS Mincho"/>
          <w:color w:val="000000" w:themeColor="text1"/>
          <w:sz w:val="20"/>
          <w:szCs w:val="20"/>
          <w:lang w:val="vi-VN" w:eastAsia="ko-KR"/>
        </w:rPr>
        <w:t>Điện áp trên các tụ</w:t>
      </w:r>
    </w:p>
    <w:p w14:paraId="0D71E46E" w14:textId="63EA7D7E" w:rsidR="00250FC8" w:rsidRPr="00090617" w:rsidRDefault="00250FC8" w:rsidP="00250FC8">
      <w:pPr>
        <w:pStyle w:val="text"/>
        <w:ind w:firstLine="0"/>
        <w:jc w:val="center"/>
        <w:rPr>
          <w:iCs/>
          <w:color w:val="000000" w:themeColor="text1"/>
          <w:sz w:val="20"/>
          <w:szCs w:val="20"/>
          <w:lang w:val="vi-VN"/>
        </w:rPr>
      </w:pPr>
      <w:r w:rsidRPr="00882A18">
        <w:rPr>
          <w:i/>
          <w:color w:val="000000" w:themeColor="text1"/>
          <w:sz w:val="20"/>
          <w:szCs w:val="20"/>
          <w:lang w:val="vi-VN"/>
        </w:rPr>
        <w:t>Hình</w:t>
      </w:r>
      <w:r w:rsidRPr="00882A18">
        <w:rPr>
          <w:i/>
          <w:color w:val="000000" w:themeColor="text1"/>
          <w:sz w:val="20"/>
          <w:szCs w:val="20"/>
        </w:rPr>
        <w:t xml:space="preserve"> </w:t>
      </w:r>
      <w:r w:rsidR="003348C6" w:rsidRPr="00882A18">
        <w:rPr>
          <w:i/>
          <w:color w:val="000000" w:themeColor="text1"/>
          <w:sz w:val="20"/>
          <w:szCs w:val="20"/>
          <w:lang w:val="vi-VN"/>
        </w:rPr>
        <w:t>10</w:t>
      </w:r>
      <w:r w:rsidRPr="00882A18">
        <w:rPr>
          <w:i/>
          <w:color w:val="000000" w:themeColor="text1"/>
          <w:sz w:val="20"/>
          <w:szCs w:val="20"/>
          <w:lang w:val="vi-VN"/>
        </w:rPr>
        <w:t xml:space="preserve">. </w:t>
      </w:r>
      <w:r w:rsidRPr="00090617">
        <w:rPr>
          <w:iCs/>
          <w:color w:val="000000" w:themeColor="text1"/>
          <w:sz w:val="20"/>
          <w:szCs w:val="20"/>
          <w:lang w:val="vi-VN"/>
        </w:rPr>
        <w:t>Kết quả mô phỏng</w:t>
      </w:r>
      <w:r w:rsidR="00EF4591" w:rsidRPr="00090617">
        <w:rPr>
          <w:iCs/>
          <w:color w:val="000000" w:themeColor="text1"/>
          <w:sz w:val="20"/>
          <w:szCs w:val="20"/>
          <w:lang w:val="vi-VN"/>
        </w:rPr>
        <w:t xml:space="preserve"> của</w:t>
      </w:r>
      <w:r w:rsidRPr="00090617">
        <w:rPr>
          <w:iCs/>
          <w:color w:val="000000" w:themeColor="text1"/>
          <w:sz w:val="20"/>
          <w:szCs w:val="20"/>
          <w:lang w:val="vi-VN"/>
        </w:rPr>
        <w:t xml:space="preserve"> kỹ thuật điều khiển dự báo </w:t>
      </w:r>
      <w:r w:rsidR="00851D8F" w:rsidRPr="00090617">
        <w:rPr>
          <w:iCs/>
          <w:color w:val="000000" w:themeColor="text1"/>
          <w:sz w:val="20"/>
          <w:szCs w:val="20"/>
          <w:lang w:val="vi-VN"/>
        </w:rPr>
        <w:t>cải tiến</w:t>
      </w:r>
    </w:p>
    <w:p w14:paraId="3769EC6F" w14:textId="12E3089F" w:rsidR="00821523" w:rsidRPr="00882A18" w:rsidRDefault="00821523" w:rsidP="00784A6E">
      <w:pPr>
        <w:pStyle w:val="text"/>
        <w:ind w:firstLine="0"/>
        <w:jc w:val="left"/>
        <w:rPr>
          <w:rFonts w:eastAsia="MS Mincho"/>
          <w:color w:val="000000" w:themeColor="text1"/>
          <w:szCs w:val="20"/>
          <w:lang w:eastAsia="ko-KR"/>
        </w:rPr>
      </w:pPr>
    </w:p>
    <w:p w14:paraId="48BBB7C9" w14:textId="00BEF27E" w:rsidR="00355E49" w:rsidRPr="00882A18" w:rsidRDefault="00355E49" w:rsidP="00821523">
      <w:pPr>
        <w:pStyle w:val="text"/>
        <w:jc w:val="center"/>
        <w:rPr>
          <w:rFonts w:eastAsia="MS Mincho"/>
          <w:color w:val="000000" w:themeColor="text1"/>
          <w:sz w:val="20"/>
          <w:szCs w:val="20"/>
          <w:lang w:eastAsia="ko-KR"/>
        </w:rPr>
      </w:pPr>
      <w:r w:rsidRPr="00882A18">
        <w:rPr>
          <w:rFonts w:eastAsia="MS Mincho"/>
          <w:noProof/>
          <w:color w:val="000000" w:themeColor="text1"/>
          <w:sz w:val="20"/>
          <w:szCs w:val="20"/>
        </w:rPr>
        <w:drawing>
          <wp:inline distT="0" distB="0" distL="0" distR="0" wp14:anchorId="3575086F" wp14:editId="5BFE05DC">
            <wp:extent cx="3517200" cy="2026800"/>
            <wp:effectExtent l="0" t="0" r="127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50156" b="49871"/>
                    <a:stretch/>
                  </pic:blipFill>
                  <pic:spPr bwMode="auto">
                    <a:xfrm>
                      <a:off x="0" y="0"/>
                      <a:ext cx="3517200" cy="2026800"/>
                    </a:xfrm>
                    <a:prstGeom prst="rect">
                      <a:avLst/>
                    </a:prstGeom>
                    <a:ln>
                      <a:noFill/>
                    </a:ln>
                    <a:extLst>
                      <a:ext uri="{53640926-AAD7-44D8-BBD7-CCE9431645EC}">
                        <a14:shadowObscured xmlns:a14="http://schemas.microsoft.com/office/drawing/2010/main"/>
                      </a:ext>
                    </a:extLst>
                  </pic:spPr>
                </pic:pic>
              </a:graphicData>
            </a:graphic>
          </wp:inline>
        </w:drawing>
      </w:r>
    </w:p>
    <w:p w14:paraId="3869822C" w14:textId="2406C2E8" w:rsidR="00D962DD" w:rsidRPr="00882A18" w:rsidRDefault="00D962DD" w:rsidP="00D962DD">
      <w:pPr>
        <w:pStyle w:val="text"/>
        <w:numPr>
          <w:ilvl w:val="0"/>
          <w:numId w:val="33"/>
        </w:numPr>
        <w:jc w:val="center"/>
        <w:rPr>
          <w:rFonts w:eastAsia="MS Mincho"/>
          <w:color w:val="000000" w:themeColor="text1"/>
          <w:sz w:val="20"/>
          <w:szCs w:val="20"/>
          <w:lang w:val="vi-VN" w:eastAsia="ko-KR"/>
        </w:rPr>
      </w:pPr>
      <w:r w:rsidRPr="00882A18">
        <w:rPr>
          <w:rFonts w:eastAsia="MS Mincho"/>
          <w:color w:val="000000" w:themeColor="text1"/>
          <w:sz w:val="20"/>
          <w:szCs w:val="20"/>
          <w:lang w:val="vi-VN" w:eastAsia="ko-KR"/>
        </w:rPr>
        <w:t>Điện áp common-mode</w:t>
      </w:r>
    </w:p>
    <w:p w14:paraId="4E008294" w14:textId="326FFF9F" w:rsidR="00355E49" w:rsidRPr="00882A18" w:rsidRDefault="00355E49" w:rsidP="00821523">
      <w:pPr>
        <w:pStyle w:val="text"/>
        <w:jc w:val="center"/>
        <w:rPr>
          <w:rFonts w:eastAsia="MS Mincho"/>
          <w:color w:val="000000" w:themeColor="text1"/>
          <w:sz w:val="20"/>
          <w:szCs w:val="20"/>
          <w:lang w:eastAsia="ko-KR"/>
        </w:rPr>
      </w:pPr>
      <w:r w:rsidRPr="00882A18">
        <w:rPr>
          <w:rFonts w:eastAsia="MS Mincho"/>
          <w:noProof/>
          <w:color w:val="000000" w:themeColor="text1"/>
          <w:sz w:val="20"/>
          <w:szCs w:val="20"/>
        </w:rPr>
        <w:lastRenderedPageBreak/>
        <w:drawing>
          <wp:inline distT="0" distB="0" distL="0" distR="0" wp14:anchorId="0DF119CB" wp14:editId="3B33A6CF">
            <wp:extent cx="3517200" cy="2030400"/>
            <wp:effectExtent l="0" t="0" r="127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50279" b="49824"/>
                    <a:stretch/>
                  </pic:blipFill>
                  <pic:spPr bwMode="auto">
                    <a:xfrm>
                      <a:off x="0" y="0"/>
                      <a:ext cx="3517200" cy="2030400"/>
                    </a:xfrm>
                    <a:prstGeom prst="rect">
                      <a:avLst/>
                    </a:prstGeom>
                    <a:ln>
                      <a:noFill/>
                    </a:ln>
                    <a:extLst>
                      <a:ext uri="{53640926-AAD7-44D8-BBD7-CCE9431645EC}">
                        <a14:shadowObscured xmlns:a14="http://schemas.microsoft.com/office/drawing/2010/main"/>
                      </a:ext>
                    </a:extLst>
                  </pic:spPr>
                </pic:pic>
              </a:graphicData>
            </a:graphic>
          </wp:inline>
        </w:drawing>
      </w:r>
    </w:p>
    <w:p w14:paraId="0DAE393A" w14:textId="2E65CA3A" w:rsidR="00D962DD" w:rsidRPr="00882A18" w:rsidRDefault="00D962DD" w:rsidP="00D962DD">
      <w:pPr>
        <w:pStyle w:val="text"/>
        <w:numPr>
          <w:ilvl w:val="0"/>
          <w:numId w:val="33"/>
        </w:numPr>
        <w:jc w:val="center"/>
        <w:rPr>
          <w:rFonts w:eastAsia="MS Mincho"/>
          <w:color w:val="000000" w:themeColor="text1"/>
          <w:sz w:val="20"/>
          <w:szCs w:val="20"/>
          <w:lang w:val="vi-VN" w:eastAsia="ko-KR"/>
        </w:rPr>
      </w:pPr>
      <w:r w:rsidRPr="00882A18">
        <w:rPr>
          <w:rFonts w:eastAsia="MS Mincho"/>
          <w:color w:val="000000" w:themeColor="text1"/>
          <w:sz w:val="20"/>
          <w:szCs w:val="20"/>
          <w:lang w:val="vi-VN" w:eastAsia="ko-KR"/>
        </w:rPr>
        <w:t>Dòng điện tải</w:t>
      </w:r>
    </w:p>
    <w:p w14:paraId="60D71090" w14:textId="120BDFF3" w:rsidR="00355E49" w:rsidRPr="00882A18" w:rsidRDefault="00355E49" w:rsidP="00821523">
      <w:pPr>
        <w:pStyle w:val="text"/>
        <w:jc w:val="center"/>
        <w:rPr>
          <w:rFonts w:eastAsia="MS Mincho"/>
          <w:color w:val="000000" w:themeColor="text1"/>
          <w:sz w:val="20"/>
          <w:szCs w:val="20"/>
          <w:lang w:eastAsia="ko-KR"/>
        </w:rPr>
      </w:pPr>
      <w:r w:rsidRPr="00882A18">
        <w:rPr>
          <w:rFonts w:eastAsia="MS Mincho"/>
          <w:noProof/>
          <w:color w:val="000000" w:themeColor="text1"/>
          <w:sz w:val="20"/>
          <w:szCs w:val="20"/>
        </w:rPr>
        <w:drawing>
          <wp:inline distT="0" distB="0" distL="0" distR="0" wp14:anchorId="524F32F1" wp14:editId="47931D87">
            <wp:extent cx="3506400" cy="201600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50279" b="50113"/>
                    <a:stretch/>
                  </pic:blipFill>
                  <pic:spPr bwMode="auto">
                    <a:xfrm>
                      <a:off x="0" y="0"/>
                      <a:ext cx="3506400" cy="2016000"/>
                    </a:xfrm>
                    <a:prstGeom prst="rect">
                      <a:avLst/>
                    </a:prstGeom>
                    <a:ln>
                      <a:noFill/>
                    </a:ln>
                    <a:extLst>
                      <a:ext uri="{53640926-AAD7-44D8-BBD7-CCE9431645EC}">
                        <a14:shadowObscured xmlns:a14="http://schemas.microsoft.com/office/drawing/2010/main"/>
                      </a:ext>
                    </a:extLst>
                  </pic:spPr>
                </pic:pic>
              </a:graphicData>
            </a:graphic>
          </wp:inline>
        </w:drawing>
      </w:r>
    </w:p>
    <w:p w14:paraId="6C9B2EB0" w14:textId="6F6BA391" w:rsidR="00D962DD" w:rsidRPr="00882A18" w:rsidRDefault="00D962DD" w:rsidP="00D962DD">
      <w:pPr>
        <w:pStyle w:val="text"/>
        <w:numPr>
          <w:ilvl w:val="0"/>
          <w:numId w:val="33"/>
        </w:numPr>
        <w:jc w:val="center"/>
        <w:rPr>
          <w:rFonts w:eastAsia="MS Mincho"/>
          <w:color w:val="000000" w:themeColor="text1"/>
          <w:sz w:val="20"/>
          <w:szCs w:val="20"/>
          <w:lang w:val="vi-VN" w:eastAsia="ko-KR"/>
        </w:rPr>
      </w:pPr>
      <w:r w:rsidRPr="00882A18">
        <w:rPr>
          <w:rFonts w:eastAsia="MS Mincho"/>
          <w:color w:val="000000" w:themeColor="text1"/>
          <w:sz w:val="20"/>
          <w:szCs w:val="20"/>
          <w:lang w:val="vi-VN" w:eastAsia="ko-KR"/>
        </w:rPr>
        <w:t>Điện áp trên các tụ</w:t>
      </w:r>
    </w:p>
    <w:p w14:paraId="227C837A" w14:textId="73E6A576" w:rsidR="00355E49" w:rsidRPr="00882A18" w:rsidRDefault="00355E49" w:rsidP="00821523">
      <w:pPr>
        <w:pStyle w:val="text"/>
        <w:jc w:val="center"/>
        <w:rPr>
          <w:rFonts w:eastAsia="MS Mincho"/>
          <w:color w:val="000000" w:themeColor="text1"/>
          <w:sz w:val="20"/>
          <w:szCs w:val="20"/>
          <w:lang w:eastAsia="ko-KR"/>
        </w:rPr>
      </w:pPr>
      <w:r w:rsidRPr="00882A18">
        <w:rPr>
          <w:noProof/>
          <w:color w:val="000000" w:themeColor="text1"/>
          <w:sz w:val="20"/>
          <w:szCs w:val="20"/>
        </w:rPr>
        <w:drawing>
          <wp:inline distT="0" distB="0" distL="0" distR="0" wp14:anchorId="28ECB42D" wp14:editId="0A4DED2E">
            <wp:extent cx="3594295" cy="1863725"/>
            <wp:effectExtent l="0" t="0" r="0" b="3175"/>
            <wp:docPr id="23" name="Chart 23">
              <a:extLst xmlns:a="http://schemas.openxmlformats.org/drawingml/2006/main">
                <a:ext uri="{FF2B5EF4-FFF2-40B4-BE49-F238E27FC236}">
                  <a16:creationId xmlns:a16="http://schemas.microsoft.com/office/drawing/2014/main" id="{351639C1-D8BB-8B3A-4DF0-79315F817D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266999F" w14:textId="29D9059E" w:rsidR="00630D9D" w:rsidRPr="00882A18" w:rsidRDefault="00630D9D" w:rsidP="00630D9D">
      <w:pPr>
        <w:pStyle w:val="text"/>
        <w:numPr>
          <w:ilvl w:val="0"/>
          <w:numId w:val="33"/>
        </w:numPr>
        <w:jc w:val="center"/>
        <w:rPr>
          <w:rFonts w:eastAsia="MS Mincho"/>
          <w:color w:val="000000" w:themeColor="text1"/>
          <w:sz w:val="20"/>
          <w:szCs w:val="20"/>
          <w:lang w:val="vi-VN" w:eastAsia="ko-KR"/>
        </w:rPr>
      </w:pPr>
      <w:r w:rsidRPr="00882A18">
        <w:rPr>
          <w:rFonts w:eastAsia="MS Mincho"/>
          <w:color w:val="000000" w:themeColor="text1"/>
          <w:sz w:val="20"/>
          <w:szCs w:val="20"/>
          <w:lang w:val="vi-VN" w:eastAsia="ko-KR"/>
        </w:rPr>
        <w:t xml:space="preserve">Đồ thị </w:t>
      </w:r>
      <w:r w:rsidR="00A15E0B" w:rsidRPr="00882A18">
        <w:rPr>
          <w:rFonts w:eastAsia="MS Mincho"/>
          <w:color w:val="000000" w:themeColor="text1"/>
          <w:sz w:val="20"/>
          <w:szCs w:val="20"/>
          <w:lang w:val="vi-VN" w:eastAsia="ko-KR"/>
        </w:rPr>
        <w:t xml:space="preserve">quan hệ giữ </w:t>
      </w:r>
      <w:r w:rsidRPr="00882A18">
        <w:rPr>
          <w:rFonts w:eastAsia="MS Mincho"/>
          <w:color w:val="000000" w:themeColor="text1"/>
          <w:sz w:val="20"/>
          <w:szCs w:val="20"/>
          <w:lang w:val="vi-VN" w:eastAsia="ko-KR"/>
        </w:rPr>
        <w:t>THD dòng điện</w:t>
      </w:r>
      <w:r w:rsidR="00A15E0B" w:rsidRPr="00882A18">
        <w:rPr>
          <w:rFonts w:eastAsia="MS Mincho"/>
          <w:color w:val="000000" w:themeColor="text1"/>
          <w:sz w:val="20"/>
          <w:szCs w:val="20"/>
          <w:lang w:val="vi-VN" w:eastAsia="ko-KR"/>
        </w:rPr>
        <w:t xml:space="preserve"> </w:t>
      </w:r>
      <w:r w:rsidR="00AF4438" w:rsidRPr="00882A18">
        <w:rPr>
          <w:rFonts w:eastAsia="MS Mincho"/>
          <w:color w:val="000000" w:themeColor="text1"/>
          <w:sz w:val="20"/>
          <w:szCs w:val="20"/>
          <w:lang w:val="vi-VN" w:eastAsia="ko-KR"/>
        </w:rPr>
        <w:t xml:space="preserve">và </w:t>
      </w:r>
      <w:r w:rsidRPr="00882A18">
        <w:rPr>
          <w:rFonts w:eastAsia="MS Mincho"/>
          <w:color w:val="000000" w:themeColor="text1"/>
          <w:sz w:val="20"/>
          <w:szCs w:val="20"/>
          <w:lang w:val="vi-VN" w:eastAsia="ko-KR"/>
        </w:rPr>
        <w:t>dòng điện tham chiếu</w:t>
      </w:r>
    </w:p>
    <w:p w14:paraId="1AC951EF" w14:textId="1254D427" w:rsidR="001D2EAA" w:rsidRPr="00882A18" w:rsidRDefault="001D2EAA" w:rsidP="001D2EAA">
      <w:pPr>
        <w:pStyle w:val="text"/>
        <w:ind w:firstLine="0"/>
        <w:jc w:val="center"/>
        <w:rPr>
          <w:color w:val="000000" w:themeColor="text1"/>
          <w:sz w:val="20"/>
          <w:szCs w:val="20"/>
        </w:rPr>
      </w:pPr>
      <w:r w:rsidRPr="00882A18">
        <w:rPr>
          <w:i/>
          <w:color w:val="000000" w:themeColor="text1"/>
          <w:sz w:val="20"/>
          <w:szCs w:val="20"/>
          <w:lang w:val="vi-VN"/>
        </w:rPr>
        <w:t>Hình</w:t>
      </w:r>
      <w:r w:rsidRPr="00882A18">
        <w:rPr>
          <w:i/>
          <w:color w:val="000000" w:themeColor="text1"/>
          <w:sz w:val="20"/>
          <w:szCs w:val="20"/>
        </w:rPr>
        <w:t xml:space="preserve"> </w:t>
      </w:r>
      <w:r w:rsidR="00003DFF" w:rsidRPr="00882A18">
        <w:rPr>
          <w:i/>
          <w:color w:val="000000" w:themeColor="text1"/>
          <w:sz w:val="20"/>
          <w:szCs w:val="20"/>
          <w:lang w:val="vi-VN"/>
        </w:rPr>
        <w:t>11</w:t>
      </w:r>
      <w:r w:rsidRPr="00882A18">
        <w:rPr>
          <w:i/>
          <w:color w:val="000000" w:themeColor="text1"/>
          <w:sz w:val="20"/>
          <w:szCs w:val="20"/>
          <w:lang w:val="vi-VN"/>
        </w:rPr>
        <w:t xml:space="preserve">. </w:t>
      </w:r>
      <w:r w:rsidRPr="00882A18">
        <w:rPr>
          <w:color w:val="000000" w:themeColor="text1"/>
          <w:sz w:val="20"/>
          <w:szCs w:val="20"/>
        </w:rPr>
        <w:t xml:space="preserve">Đáp ứng của </w:t>
      </w:r>
      <w:r w:rsidR="00D14223" w:rsidRPr="00882A18">
        <w:rPr>
          <w:color w:val="000000" w:themeColor="text1"/>
          <w:sz w:val="20"/>
          <w:szCs w:val="20"/>
        </w:rPr>
        <w:t>kỹ</w:t>
      </w:r>
      <w:r w:rsidR="00D14223" w:rsidRPr="00882A18">
        <w:rPr>
          <w:color w:val="000000" w:themeColor="text1"/>
          <w:sz w:val="20"/>
          <w:szCs w:val="20"/>
          <w:lang w:val="vi-VN"/>
        </w:rPr>
        <w:t xml:space="preserve"> thuật điều khiển cải tiến dưới </w:t>
      </w:r>
      <w:r w:rsidRPr="00882A18">
        <w:rPr>
          <w:color w:val="000000" w:themeColor="text1"/>
          <w:sz w:val="20"/>
          <w:szCs w:val="20"/>
        </w:rPr>
        <w:t>điều kiện thay đổi điện áp tham chiếu</w:t>
      </w:r>
    </w:p>
    <w:p w14:paraId="3858F798" w14:textId="68FAB508" w:rsidR="00701022" w:rsidRPr="00882A18" w:rsidRDefault="00C824C9" w:rsidP="00090617">
      <w:pPr>
        <w:pStyle w:val="text"/>
        <w:tabs>
          <w:tab w:val="left" w:pos="426"/>
        </w:tabs>
        <w:spacing w:before="240"/>
        <w:rPr>
          <w:noProof/>
          <w:color w:val="000000" w:themeColor="text1"/>
          <w:lang w:val="vi-VN"/>
        </w:rPr>
      </w:pPr>
      <w:r w:rsidRPr="00882A18">
        <w:rPr>
          <w:noProof/>
          <w:color w:val="000000" w:themeColor="text1"/>
        </w:rPr>
        <w:t>Để</w:t>
      </w:r>
      <w:r w:rsidRPr="00882A18">
        <w:rPr>
          <w:noProof/>
          <w:color w:val="000000" w:themeColor="text1"/>
          <w:lang w:val="vi-VN"/>
        </w:rPr>
        <w:t xml:space="preserve"> đánh giá chất lượng của cân bằng điện áp tụ, mô phỏng được thực hiện với điều kiện ban đầu các tụ đang bị mất cân bằng với </w:t>
      </w:r>
      <m:oMath>
        <m:sSub>
          <m:sSubPr>
            <m:ctrlPr>
              <w:rPr>
                <w:rFonts w:ascii="Cambria Math" w:hAnsi="Cambria Math"/>
                <w:i/>
                <w:color w:val="000000" w:themeColor="text1"/>
                <w:szCs w:val="16"/>
              </w:rPr>
            </m:ctrlPr>
          </m:sSubPr>
          <m:e>
            <m:r>
              <w:rPr>
                <w:rFonts w:ascii="Cambria Math" w:hAnsi="Cambria Math"/>
                <w:color w:val="000000" w:themeColor="text1"/>
              </w:rPr>
              <m:t>V</m:t>
            </m:r>
          </m:e>
          <m:sub>
            <m:r>
              <w:rPr>
                <w:rFonts w:ascii="Cambria Math" w:hAnsi="Cambria Math"/>
                <w:color w:val="000000" w:themeColor="text1"/>
                <w:szCs w:val="16"/>
              </w:rPr>
              <m:t>c1</m:t>
            </m:r>
          </m:sub>
        </m:sSub>
        <m:r>
          <w:rPr>
            <w:rFonts w:ascii="Cambria Math" w:hAnsi="Cambria Math"/>
            <w:color w:val="000000" w:themeColor="text1"/>
            <w:szCs w:val="16"/>
          </w:rPr>
          <m:t>=200 V</m:t>
        </m:r>
      </m:oMath>
      <w:r w:rsidRPr="00882A18">
        <w:rPr>
          <w:noProof/>
          <w:color w:val="000000" w:themeColor="text1"/>
          <w:szCs w:val="16"/>
          <w:lang w:val="vi-VN"/>
        </w:rPr>
        <w:t xml:space="preserve"> và </w:t>
      </w:r>
      <m:oMath>
        <m:sSub>
          <m:sSubPr>
            <m:ctrlPr>
              <w:rPr>
                <w:rFonts w:ascii="Cambria Math" w:hAnsi="Cambria Math"/>
                <w:i/>
                <w:color w:val="000000" w:themeColor="text1"/>
                <w:szCs w:val="16"/>
              </w:rPr>
            </m:ctrlPr>
          </m:sSubPr>
          <m:e>
            <m:r>
              <w:rPr>
                <w:rFonts w:ascii="Cambria Math" w:hAnsi="Cambria Math"/>
                <w:color w:val="000000" w:themeColor="text1"/>
              </w:rPr>
              <m:t>V</m:t>
            </m:r>
          </m:e>
          <m:sub>
            <m:r>
              <w:rPr>
                <w:rFonts w:ascii="Cambria Math" w:hAnsi="Cambria Math"/>
                <w:color w:val="000000" w:themeColor="text1"/>
                <w:szCs w:val="16"/>
              </w:rPr>
              <m:t>c2</m:t>
            </m:r>
          </m:sub>
        </m:sSub>
        <m:r>
          <w:rPr>
            <w:rFonts w:ascii="Cambria Math" w:hAnsi="Cambria Math"/>
            <w:color w:val="000000" w:themeColor="text1"/>
            <w:szCs w:val="16"/>
          </w:rPr>
          <m:t>=100 V</m:t>
        </m:r>
      </m:oMath>
      <w:r w:rsidR="00E119FB" w:rsidRPr="00882A18">
        <w:rPr>
          <w:noProof/>
          <w:color w:val="000000" w:themeColor="text1"/>
          <w:szCs w:val="16"/>
          <w:lang w:val="vi-VN"/>
        </w:rPr>
        <w:t>.</w:t>
      </w:r>
      <w:r w:rsidR="000834E1" w:rsidRPr="00882A18">
        <w:rPr>
          <w:noProof/>
          <w:color w:val="000000" w:themeColor="text1"/>
          <w:szCs w:val="16"/>
          <w:lang w:val="vi-VN"/>
        </w:rPr>
        <w:t xml:space="preserve"> </w:t>
      </w:r>
      <w:r w:rsidR="0027645D" w:rsidRPr="00882A18">
        <w:rPr>
          <w:noProof/>
          <w:color w:val="000000" w:themeColor="text1"/>
          <w:szCs w:val="16"/>
          <w:lang w:val="vi-VN"/>
        </w:rPr>
        <w:t>Kết quả ở Hình 12a cho thấy điện áp trên các tụ nhanh chóng đạt cân bằng sau khoảng 0,05</w:t>
      </w:r>
      <w:r w:rsidR="00035E19">
        <w:rPr>
          <w:noProof/>
          <w:color w:val="000000" w:themeColor="text1"/>
          <w:szCs w:val="16"/>
        </w:rPr>
        <w:t xml:space="preserve"> </w:t>
      </w:r>
      <w:r w:rsidR="0027645D" w:rsidRPr="00882A18">
        <w:rPr>
          <w:noProof/>
          <w:color w:val="000000" w:themeColor="text1"/>
          <w:szCs w:val="16"/>
          <w:lang w:val="vi-VN"/>
        </w:rPr>
        <w:t>s</w:t>
      </w:r>
      <w:r w:rsidR="00C121AA" w:rsidRPr="00882A18">
        <w:rPr>
          <w:noProof/>
          <w:color w:val="000000" w:themeColor="text1"/>
          <w:szCs w:val="16"/>
          <w:lang w:val="vi-VN"/>
        </w:rPr>
        <w:t xml:space="preserve">. Điện áp common-mode được giới hạn ở </w:t>
      </w:r>
      <m:oMath>
        <m:f>
          <m:fPr>
            <m:type m:val="lin"/>
            <m:ctrlPr>
              <w:rPr>
                <w:rFonts w:ascii="Cambria Math" w:hAnsi="Cambria Math"/>
                <w:i/>
                <w:color w:val="000000" w:themeColor="text1"/>
                <w:szCs w:val="16"/>
              </w:rPr>
            </m:ctrlPr>
          </m:fPr>
          <m:num>
            <m:sSub>
              <m:sSubPr>
                <m:ctrlPr>
                  <w:rPr>
                    <w:rFonts w:ascii="Cambria Math" w:hAnsi="Cambria Math"/>
                    <w:i/>
                    <w:color w:val="000000" w:themeColor="text1"/>
                    <w:szCs w:val="16"/>
                  </w:rPr>
                </m:ctrlPr>
              </m:sSubPr>
              <m:e>
                <m:r>
                  <w:rPr>
                    <w:rFonts w:ascii="Cambria Math" w:hAnsi="Cambria Math"/>
                    <w:color w:val="000000" w:themeColor="text1"/>
                  </w:rPr>
                  <m:t>V</m:t>
                </m:r>
              </m:e>
              <m:sub>
                <m:r>
                  <w:rPr>
                    <w:rFonts w:ascii="Cambria Math" w:hAnsi="Cambria Math"/>
                    <w:color w:val="000000" w:themeColor="text1"/>
                    <w:szCs w:val="16"/>
                  </w:rPr>
                  <m:t>dc</m:t>
                </m:r>
              </m:sub>
            </m:sSub>
          </m:num>
          <m:den>
            <m:r>
              <w:rPr>
                <w:rFonts w:ascii="Cambria Math" w:hAnsi="Cambria Math"/>
                <w:color w:val="000000" w:themeColor="text1"/>
                <w:szCs w:val="16"/>
              </w:rPr>
              <m:t>6</m:t>
            </m:r>
          </m:den>
        </m:f>
      </m:oMath>
      <w:r w:rsidR="00C121AA" w:rsidRPr="00882A18">
        <w:rPr>
          <w:noProof/>
          <w:color w:val="000000" w:themeColor="text1"/>
          <w:szCs w:val="16"/>
          <w:lang w:val="vi-VN"/>
        </w:rPr>
        <w:t xml:space="preserve"> khi các tụ đạt cân bằng</w:t>
      </w:r>
      <w:r w:rsidR="00520C53" w:rsidRPr="00882A18">
        <w:rPr>
          <w:noProof/>
          <w:color w:val="000000" w:themeColor="text1"/>
          <w:szCs w:val="16"/>
          <w:lang w:val="vi-VN"/>
        </w:rPr>
        <w:t>, Hình 12b. Dòng điện tải được duy trì ổn định ở giá trị đặt, như Hình 12c</w:t>
      </w:r>
      <w:r w:rsidR="008B3DF9" w:rsidRPr="00882A18">
        <w:rPr>
          <w:noProof/>
          <w:color w:val="000000" w:themeColor="text1"/>
          <w:szCs w:val="16"/>
          <w:lang w:val="vi-VN"/>
        </w:rPr>
        <w:t>.</w:t>
      </w:r>
    </w:p>
    <w:p w14:paraId="25610ECA" w14:textId="4197B045" w:rsidR="008C2471" w:rsidRPr="00882A18" w:rsidRDefault="008C2471" w:rsidP="008C2471">
      <w:pPr>
        <w:pStyle w:val="text"/>
        <w:tabs>
          <w:tab w:val="left" w:pos="426"/>
        </w:tabs>
        <w:ind w:firstLine="0"/>
        <w:jc w:val="center"/>
        <w:rPr>
          <w:rFonts w:eastAsia="MS Mincho"/>
          <w:noProof/>
          <w:color w:val="000000" w:themeColor="text1"/>
          <w:szCs w:val="20"/>
          <w:lang w:val="vi-VN" w:eastAsia="ko-KR"/>
        </w:rPr>
      </w:pPr>
      <w:r w:rsidRPr="00882A18">
        <w:rPr>
          <w:rFonts w:eastAsia="MS Mincho"/>
          <w:noProof/>
          <w:color w:val="000000" w:themeColor="text1"/>
          <w:szCs w:val="20"/>
        </w:rPr>
        <w:lastRenderedPageBreak/>
        <w:drawing>
          <wp:inline distT="0" distB="0" distL="0" distR="0" wp14:anchorId="05493895" wp14:editId="3CB6C56F">
            <wp:extent cx="3420000" cy="197078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50156" b="49871"/>
                    <a:stretch/>
                  </pic:blipFill>
                  <pic:spPr bwMode="auto">
                    <a:xfrm>
                      <a:off x="0" y="0"/>
                      <a:ext cx="3420000" cy="1970788"/>
                    </a:xfrm>
                    <a:prstGeom prst="rect">
                      <a:avLst/>
                    </a:prstGeom>
                    <a:ln>
                      <a:noFill/>
                    </a:ln>
                    <a:extLst>
                      <a:ext uri="{53640926-AAD7-44D8-BBD7-CCE9431645EC}">
                        <a14:shadowObscured xmlns:a14="http://schemas.microsoft.com/office/drawing/2010/main"/>
                      </a:ext>
                    </a:extLst>
                  </pic:spPr>
                </pic:pic>
              </a:graphicData>
            </a:graphic>
          </wp:inline>
        </w:drawing>
      </w:r>
    </w:p>
    <w:p w14:paraId="73521331" w14:textId="2E3B3E5C" w:rsidR="003A348A" w:rsidRPr="00882A18" w:rsidRDefault="003A348A" w:rsidP="003A348A">
      <w:pPr>
        <w:pStyle w:val="text"/>
        <w:numPr>
          <w:ilvl w:val="0"/>
          <w:numId w:val="34"/>
        </w:numPr>
        <w:tabs>
          <w:tab w:val="left" w:pos="426"/>
        </w:tabs>
        <w:jc w:val="center"/>
        <w:rPr>
          <w:rFonts w:eastAsia="MS Mincho"/>
          <w:noProof/>
          <w:color w:val="000000" w:themeColor="text1"/>
          <w:sz w:val="20"/>
          <w:szCs w:val="20"/>
          <w:lang w:val="vi-VN" w:eastAsia="ko-KR"/>
        </w:rPr>
      </w:pPr>
      <w:r w:rsidRPr="00882A18">
        <w:rPr>
          <w:rFonts w:eastAsia="MS Mincho"/>
          <w:noProof/>
          <w:color w:val="000000" w:themeColor="text1"/>
          <w:sz w:val="20"/>
          <w:szCs w:val="20"/>
          <w:lang w:val="vi-VN" w:eastAsia="ko-KR"/>
        </w:rPr>
        <w:t>Điện áp trên các tụ</w:t>
      </w:r>
    </w:p>
    <w:p w14:paraId="68577C80" w14:textId="397FA859" w:rsidR="008C2471" w:rsidRPr="00882A18" w:rsidRDefault="008C2471" w:rsidP="008C2471">
      <w:pPr>
        <w:pStyle w:val="text"/>
        <w:tabs>
          <w:tab w:val="left" w:pos="426"/>
        </w:tabs>
        <w:ind w:firstLine="0"/>
        <w:jc w:val="center"/>
        <w:rPr>
          <w:noProof/>
          <w:color w:val="000000" w:themeColor="text1"/>
          <w:sz w:val="20"/>
          <w:szCs w:val="20"/>
          <w:lang w:val="vi-VN"/>
        </w:rPr>
      </w:pPr>
      <w:r w:rsidRPr="00882A18">
        <w:rPr>
          <w:rFonts w:eastAsia="MS Mincho"/>
          <w:noProof/>
          <w:color w:val="000000" w:themeColor="text1"/>
          <w:sz w:val="20"/>
          <w:szCs w:val="20"/>
        </w:rPr>
        <w:drawing>
          <wp:inline distT="0" distB="0" distL="0" distR="0" wp14:anchorId="4028C842" wp14:editId="2457A09E">
            <wp:extent cx="3420000" cy="1961780"/>
            <wp:effectExtent l="0" t="0" r="952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50156" b="50074"/>
                    <a:stretch/>
                  </pic:blipFill>
                  <pic:spPr bwMode="auto">
                    <a:xfrm>
                      <a:off x="0" y="0"/>
                      <a:ext cx="3420000" cy="1961780"/>
                    </a:xfrm>
                    <a:prstGeom prst="rect">
                      <a:avLst/>
                    </a:prstGeom>
                    <a:ln>
                      <a:noFill/>
                    </a:ln>
                    <a:extLst>
                      <a:ext uri="{53640926-AAD7-44D8-BBD7-CCE9431645EC}">
                        <a14:shadowObscured xmlns:a14="http://schemas.microsoft.com/office/drawing/2010/main"/>
                      </a:ext>
                    </a:extLst>
                  </pic:spPr>
                </pic:pic>
              </a:graphicData>
            </a:graphic>
          </wp:inline>
        </w:drawing>
      </w:r>
    </w:p>
    <w:p w14:paraId="716A3C5D" w14:textId="27828B61" w:rsidR="00676D45" w:rsidRPr="00882A18" w:rsidRDefault="00676D45" w:rsidP="00676D45">
      <w:pPr>
        <w:pStyle w:val="text"/>
        <w:numPr>
          <w:ilvl w:val="0"/>
          <w:numId w:val="34"/>
        </w:numPr>
        <w:tabs>
          <w:tab w:val="left" w:pos="426"/>
        </w:tabs>
        <w:jc w:val="center"/>
        <w:rPr>
          <w:noProof/>
          <w:color w:val="000000" w:themeColor="text1"/>
          <w:sz w:val="20"/>
          <w:szCs w:val="20"/>
          <w:lang w:val="vi-VN"/>
        </w:rPr>
      </w:pPr>
      <w:r w:rsidRPr="00882A18">
        <w:rPr>
          <w:noProof/>
          <w:color w:val="000000" w:themeColor="text1"/>
          <w:sz w:val="20"/>
          <w:szCs w:val="20"/>
          <w:lang w:val="vi-VN"/>
        </w:rPr>
        <w:t>Điện áp common-mode</w:t>
      </w:r>
    </w:p>
    <w:p w14:paraId="4E041581" w14:textId="3E74EFA2" w:rsidR="008C2471" w:rsidRPr="00882A18" w:rsidRDefault="008C2471" w:rsidP="008C2471">
      <w:pPr>
        <w:pStyle w:val="text"/>
        <w:tabs>
          <w:tab w:val="left" w:pos="426"/>
        </w:tabs>
        <w:ind w:firstLine="0"/>
        <w:jc w:val="center"/>
        <w:rPr>
          <w:b/>
          <w:i/>
          <w:color w:val="000000" w:themeColor="text1"/>
          <w:lang w:val="vi-VN"/>
        </w:rPr>
      </w:pPr>
      <w:r w:rsidRPr="00882A18">
        <w:rPr>
          <w:rFonts w:eastAsia="MS Mincho"/>
          <w:noProof/>
          <w:color w:val="000000" w:themeColor="text1"/>
          <w:szCs w:val="20"/>
        </w:rPr>
        <w:drawing>
          <wp:inline distT="0" distB="0" distL="0" distR="0" wp14:anchorId="63E9A90E" wp14:editId="0C87D801">
            <wp:extent cx="3420000" cy="1961780"/>
            <wp:effectExtent l="0" t="0" r="952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50156" b="50074"/>
                    <a:stretch/>
                  </pic:blipFill>
                  <pic:spPr bwMode="auto">
                    <a:xfrm>
                      <a:off x="0" y="0"/>
                      <a:ext cx="3420000" cy="1961780"/>
                    </a:xfrm>
                    <a:prstGeom prst="rect">
                      <a:avLst/>
                    </a:prstGeom>
                    <a:ln>
                      <a:noFill/>
                    </a:ln>
                    <a:extLst>
                      <a:ext uri="{53640926-AAD7-44D8-BBD7-CCE9431645EC}">
                        <a14:shadowObscured xmlns:a14="http://schemas.microsoft.com/office/drawing/2010/main"/>
                      </a:ext>
                    </a:extLst>
                  </pic:spPr>
                </pic:pic>
              </a:graphicData>
            </a:graphic>
          </wp:inline>
        </w:drawing>
      </w:r>
    </w:p>
    <w:p w14:paraId="2719E1B6" w14:textId="11456595" w:rsidR="007F3761" w:rsidRPr="00882A18" w:rsidRDefault="007F3761" w:rsidP="007F3761">
      <w:pPr>
        <w:pStyle w:val="text"/>
        <w:numPr>
          <w:ilvl w:val="0"/>
          <w:numId w:val="34"/>
        </w:numPr>
        <w:tabs>
          <w:tab w:val="left" w:pos="426"/>
        </w:tabs>
        <w:jc w:val="center"/>
        <w:rPr>
          <w:bCs/>
          <w:iCs/>
          <w:color w:val="000000" w:themeColor="text1"/>
          <w:sz w:val="20"/>
          <w:szCs w:val="20"/>
          <w:lang w:val="vi-VN"/>
        </w:rPr>
      </w:pPr>
      <w:r w:rsidRPr="00882A18">
        <w:rPr>
          <w:bCs/>
          <w:iCs/>
          <w:color w:val="000000" w:themeColor="text1"/>
          <w:sz w:val="20"/>
          <w:szCs w:val="20"/>
          <w:lang w:val="vi-VN"/>
        </w:rPr>
        <w:t xml:space="preserve">Dòng điện tải </w:t>
      </w:r>
    </w:p>
    <w:p w14:paraId="3FAC793F" w14:textId="4EE1EF47" w:rsidR="0006342A" w:rsidRPr="00882A18" w:rsidRDefault="004911F9" w:rsidP="003D6CB4">
      <w:pPr>
        <w:pStyle w:val="text"/>
        <w:ind w:firstLine="0"/>
        <w:jc w:val="center"/>
        <w:rPr>
          <w:color w:val="000000" w:themeColor="text1"/>
          <w:sz w:val="20"/>
          <w:szCs w:val="20"/>
          <w:lang w:val="vi-VN"/>
        </w:rPr>
      </w:pPr>
      <w:r w:rsidRPr="00882A18">
        <w:rPr>
          <w:i/>
          <w:color w:val="000000" w:themeColor="text1"/>
          <w:sz w:val="20"/>
          <w:szCs w:val="20"/>
          <w:lang w:val="vi-VN"/>
        </w:rPr>
        <w:t>Hình</w:t>
      </w:r>
      <w:r w:rsidRPr="00882A18">
        <w:rPr>
          <w:i/>
          <w:color w:val="000000" w:themeColor="text1"/>
          <w:sz w:val="20"/>
          <w:szCs w:val="20"/>
        </w:rPr>
        <w:t xml:space="preserve"> </w:t>
      </w:r>
      <w:r w:rsidR="00CE1B71" w:rsidRPr="00882A18">
        <w:rPr>
          <w:i/>
          <w:color w:val="000000" w:themeColor="text1"/>
          <w:sz w:val="20"/>
          <w:szCs w:val="20"/>
          <w:lang w:val="vi-VN"/>
        </w:rPr>
        <w:t>12</w:t>
      </w:r>
      <w:r w:rsidRPr="00882A18">
        <w:rPr>
          <w:i/>
          <w:color w:val="000000" w:themeColor="text1"/>
          <w:sz w:val="20"/>
          <w:szCs w:val="20"/>
          <w:lang w:val="vi-VN"/>
        </w:rPr>
        <w:t xml:space="preserve">. </w:t>
      </w:r>
      <w:r w:rsidRPr="00882A18">
        <w:rPr>
          <w:color w:val="000000" w:themeColor="text1"/>
          <w:sz w:val="20"/>
          <w:szCs w:val="20"/>
        </w:rPr>
        <w:t xml:space="preserve">Đáp ứng của hệ thống </w:t>
      </w:r>
      <w:r w:rsidR="009C690C" w:rsidRPr="00882A18">
        <w:rPr>
          <w:color w:val="000000" w:themeColor="text1"/>
          <w:sz w:val="20"/>
          <w:szCs w:val="20"/>
        </w:rPr>
        <w:t>dưới</w:t>
      </w:r>
      <w:r w:rsidR="009C690C" w:rsidRPr="00882A18">
        <w:rPr>
          <w:color w:val="000000" w:themeColor="text1"/>
          <w:sz w:val="20"/>
          <w:szCs w:val="20"/>
          <w:lang w:val="vi-VN"/>
        </w:rPr>
        <w:t xml:space="preserve"> </w:t>
      </w:r>
      <w:r w:rsidRPr="00882A18">
        <w:rPr>
          <w:color w:val="000000" w:themeColor="text1"/>
          <w:sz w:val="20"/>
          <w:szCs w:val="20"/>
        </w:rPr>
        <w:t xml:space="preserve">điều kiện </w:t>
      </w:r>
      <w:r w:rsidR="00E136B9" w:rsidRPr="00882A18">
        <w:rPr>
          <w:color w:val="000000" w:themeColor="text1"/>
          <w:sz w:val="20"/>
          <w:szCs w:val="20"/>
        </w:rPr>
        <w:t>gây</w:t>
      </w:r>
      <w:r w:rsidR="00E136B9" w:rsidRPr="00882A18">
        <w:rPr>
          <w:color w:val="000000" w:themeColor="text1"/>
          <w:sz w:val="20"/>
          <w:szCs w:val="20"/>
          <w:lang w:val="vi-VN"/>
        </w:rPr>
        <w:t xml:space="preserve"> mất cân bằng</w:t>
      </w:r>
      <w:r w:rsidR="003D6CB4" w:rsidRPr="00882A18">
        <w:rPr>
          <w:color w:val="000000" w:themeColor="text1"/>
          <w:sz w:val="20"/>
          <w:szCs w:val="20"/>
          <w:lang w:val="vi-VN"/>
        </w:rPr>
        <w:t xml:space="preserve"> điện áp các tụ</w:t>
      </w:r>
    </w:p>
    <w:p w14:paraId="2F97E48E" w14:textId="7891C128" w:rsidR="00386E71" w:rsidRPr="00882A18" w:rsidRDefault="006205D3" w:rsidP="00090617">
      <w:pPr>
        <w:pStyle w:val="text"/>
        <w:tabs>
          <w:tab w:val="left" w:pos="426"/>
        </w:tabs>
        <w:spacing w:before="240"/>
        <w:rPr>
          <w:color w:val="000000" w:themeColor="text1"/>
          <w:lang w:val="vi-VN"/>
        </w:rPr>
      </w:pPr>
      <w:r w:rsidRPr="00882A18">
        <w:rPr>
          <w:color w:val="000000" w:themeColor="text1"/>
        </w:rPr>
        <w:t>Thời</w:t>
      </w:r>
      <w:r w:rsidRPr="00882A18">
        <w:rPr>
          <w:color w:val="000000" w:themeColor="text1"/>
          <w:lang w:val="vi-VN"/>
        </w:rPr>
        <w:t xml:space="preserve"> gian </w:t>
      </w:r>
      <w:r w:rsidR="00D60A29" w:rsidRPr="00882A18">
        <w:rPr>
          <w:color w:val="000000" w:themeColor="text1"/>
          <w:lang w:val="vi-VN"/>
        </w:rPr>
        <w:t xml:space="preserve">tính toán </w:t>
      </w:r>
      <w:r w:rsidRPr="00882A18">
        <w:rPr>
          <w:color w:val="000000" w:themeColor="text1"/>
          <w:lang w:val="vi-VN"/>
        </w:rPr>
        <w:t xml:space="preserve">giải thuật được đo trên thực nghiệm bởi DSP </w:t>
      </w:r>
      <w:r w:rsidRPr="00882A18">
        <w:rPr>
          <w:color w:val="000000" w:themeColor="text1"/>
        </w:rPr>
        <w:t>F28379D</w:t>
      </w:r>
      <w:r w:rsidRPr="00882A18">
        <w:rPr>
          <w:color w:val="000000" w:themeColor="text1"/>
          <w:lang w:val="vi-VN"/>
        </w:rPr>
        <w:t xml:space="preserve">. </w:t>
      </w:r>
      <w:r w:rsidR="007A64BD" w:rsidRPr="00882A18">
        <w:rPr>
          <w:color w:val="000000" w:themeColor="text1"/>
          <w:lang w:val="vi-VN"/>
        </w:rPr>
        <w:t xml:space="preserve">Một tín hiệu ngõ ra của DSP được set lên mức 1 khi bắt đầu chương trình và được reset về mức 0 khi kết thúc quá trình dự báo. </w:t>
      </w:r>
    </w:p>
    <w:p w14:paraId="32FE9CA0" w14:textId="7AFDAD76" w:rsidR="0099447C" w:rsidRPr="00882A18" w:rsidRDefault="00404388" w:rsidP="0065379C">
      <w:pPr>
        <w:pStyle w:val="text"/>
        <w:tabs>
          <w:tab w:val="left" w:pos="426"/>
        </w:tabs>
        <w:rPr>
          <w:color w:val="000000" w:themeColor="text1"/>
          <w:lang w:val="vi-VN"/>
        </w:rPr>
      </w:pPr>
      <w:r w:rsidRPr="00882A18">
        <w:rPr>
          <w:color w:val="000000" w:themeColor="text1"/>
        </w:rPr>
        <w:t>Phương</w:t>
      </w:r>
      <w:r w:rsidRPr="00882A18">
        <w:rPr>
          <w:color w:val="000000" w:themeColor="text1"/>
          <w:lang w:val="vi-VN"/>
        </w:rPr>
        <w:t xml:space="preserve"> pháp </w:t>
      </w:r>
      <w:r w:rsidR="0036105A" w:rsidRPr="00882A18">
        <w:rPr>
          <w:color w:val="000000" w:themeColor="text1"/>
        </w:rPr>
        <w:t xml:space="preserve">dự báo thông thường sử dụng 27 </w:t>
      </w:r>
      <w:r w:rsidR="0099447C" w:rsidRPr="00882A18">
        <w:rPr>
          <w:color w:val="000000" w:themeColor="text1"/>
        </w:rPr>
        <w:t>trạng</w:t>
      </w:r>
      <w:r w:rsidR="0099447C" w:rsidRPr="00882A18">
        <w:rPr>
          <w:color w:val="000000" w:themeColor="text1"/>
          <w:lang w:val="vi-VN"/>
        </w:rPr>
        <w:t xml:space="preserve"> thái chuyển mạch để dự báo và tính toán các hàm chi phí cho các mục tiêu cần tối thiểu </w:t>
      </w:r>
      <w:r w:rsidR="008F7BC2" w:rsidRPr="00882A18">
        <w:rPr>
          <w:color w:val="000000" w:themeColor="text1"/>
          <w:lang w:val="vi-VN"/>
        </w:rPr>
        <w:t>69</w:t>
      </w:r>
      <w:r w:rsidR="0099447C" w:rsidRPr="00882A18">
        <w:rPr>
          <w:color w:val="000000" w:themeColor="text1"/>
        </w:rPr>
        <w:t xml:space="preserve"> µs</w:t>
      </w:r>
      <w:r w:rsidR="0099447C" w:rsidRPr="00882A18">
        <w:rPr>
          <w:color w:val="000000" w:themeColor="text1"/>
          <w:lang w:val="vi-VN"/>
        </w:rPr>
        <w:t xml:space="preserve"> để thực hiện hết các lệnh, như Hình 13a. </w:t>
      </w:r>
      <w:r w:rsidR="00B91333" w:rsidRPr="00882A18">
        <w:rPr>
          <w:color w:val="000000" w:themeColor="text1"/>
          <w:lang w:val="vi-VN"/>
        </w:rPr>
        <w:t xml:space="preserve">Trong khi đó, kỹ thuật cải tiến chỉ sử dụng 16 trạng thái chuyển mạch và không cần tính </w:t>
      </w:r>
      <w:r w:rsidR="00B91333" w:rsidRPr="00882A18">
        <w:rPr>
          <w:color w:val="000000" w:themeColor="text1"/>
          <w:lang w:val="vi-VN"/>
        </w:rPr>
        <w:lastRenderedPageBreak/>
        <w:t xml:space="preserve">toán </w:t>
      </w:r>
      <w:r w:rsidR="00433C4B" w:rsidRPr="00882A18">
        <w:rPr>
          <w:color w:val="000000" w:themeColor="text1"/>
          <w:lang w:val="vi-VN"/>
        </w:rPr>
        <w:t xml:space="preserve">các </w:t>
      </w:r>
      <w:r w:rsidR="00B91333" w:rsidRPr="00882A18">
        <w:rPr>
          <w:color w:val="000000" w:themeColor="text1"/>
          <w:lang w:val="vi-VN"/>
        </w:rPr>
        <w:t xml:space="preserve">hàm chi phí cân bằng tụ và điện áp common-mode nên chỉ cần 18 </w:t>
      </w:r>
      <w:r w:rsidR="00B91333" w:rsidRPr="00882A18">
        <w:rPr>
          <w:color w:val="000000" w:themeColor="text1"/>
        </w:rPr>
        <w:t>µs</w:t>
      </w:r>
      <w:r w:rsidR="00B91333" w:rsidRPr="00882A18">
        <w:rPr>
          <w:color w:val="000000" w:themeColor="text1"/>
          <w:lang w:val="vi-VN"/>
        </w:rPr>
        <w:t xml:space="preserve"> cải thiện 7</w:t>
      </w:r>
      <w:r w:rsidR="00783B3A" w:rsidRPr="00882A18">
        <w:rPr>
          <w:color w:val="000000" w:themeColor="text1"/>
          <w:lang w:val="vi-VN"/>
        </w:rPr>
        <w:t>4</w:t>
      </w:r>
      <w:r w:rsidR="00B91333" w:rsidRPr="00882A18">
        <w:rPr>
          <w:color w:val="000000" w:themeColor="text1"/>
          <w:lang w:val="vi-VN"/>
        </w:rPr>
        <w:t xml:space="preserve">% thời gian thực </w:t>
      </w:r>
      <w:r w:rsidR="004723F1" w:rsidRPr="00882A18">
        <w:rPr>
          <w:color w:val="000000" w:themeColor="text1"/>
          <w:lang w:val="vi-VN"/>
        </w:rPr>
        <w:t xml:space="preserve">thi chương trình </w:t>
      </w:r>
      <w:r w:rsidR="008E7B93" w:rsidRPr="00882A18">
        <w:rPr>
          <w:color w:val="000000" w:themeColor="text1"/>
          <w:lang w:val="vi-VN"/>
        </w:rPr>
        <w:t>so với của dự báo thông thường</w:t>
      </w:r>
      <w:r w:rsidR="007E19ED" w:rsidRPr="00882A18">
        <w:rPr>
          <w:color w:val="000000" w:themeColor="text1"/>
          <w:lang w:val="vi-VN"/>
        </w:rPr>
        <w:t>, Hình 13b.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7"/>
        <w:gridCol w:w="4107"/>
      </w:tblGrid>
      <w:tr w:rsidR="00882A18" w:rsidRPr="00882A18" w14:paraId="4BD76612" w14:textId="77777777" w:rsidTr="00701F8C">
        <w:tc>
          <w:tcPr>
            <w:tcW w:w="4107" w:type="dxa"/>
          </w:tcPr>
          <w:p w14:paraId="008BFB3E" w14:textId="77777777" w:rsidR="009C338F" w:rsidRPr="00882A18" w:rsidRDefault="009C338F" w:rsidP="009C338F">
            <w:pPr>
              <w:pStyle w:val="text"/>
              <w:tabs>
                <w:tab w:val="left" w:pos="426"/>
              </w:tabs>
              <w:ind w:firstLine="0"/>
              <w:jc w:val="center"/>
              <w:rPr>
                <w:color w:val="000000" w:themeColor="text1"/>
                <w:sz w:val="20"/>
                <w:szCs w:val="20"/>
                <w:lang w:val="vi-VN"/>
              </w:rPr>
            </w:pPr>
            <w:r w:rsidRPr="00882A18">
              <w:rPr>
                <w:noProof/>
                <w:color w:val="000000" w:themeColor="text1"/>
                <w:sz w:val="20"/>
                <w:szCs w:val="20"/>
              </w:rPr>
              <w:drawing>
                <wp:inline distT="0" distB="0" distL="0" distR="0" wp14:anchorId="68F01246" wp14:editId="5CF9FAE5">
                  <wp:extent cx="2437200" cy="228600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2">
                            <a:extLst>
                              <a:ext uri="{28A0092B-C50C-407E-A947-70E740481C1C}">
                                <a14:useLocalDpi xmlns:a14="http://schemas.microsoft.com/office/drawing/2010/main" val="0"/>
                              </a:ext>
                            </a:extLst>
                          </a:blip>
                          <a:stretch>
                            <a:fillRect/>
                          </a:stretch>
                        </pic:blipFill>
                        <pic:spPr>
                          <a:xfrm>
                            <a:off x="0" y="0"/>
                            <a:ext cx="2437200" cy="2286000"/>
                          </a:xfrm>
                          <a:prstGeom prst="rect">
                            <a:avLst/>
                          </a:prstGeom>
                        </pic:spPr>
                      </pic:pic>
                    </a:graphicData>
                  </a:graphic>
                </wp:inline>
              </w:drawing>
            </w:r>
          </w:p>
          <w:p w14:paraId="24DF45E8" w14:textId="16E28F8A" w:rsidR="009C338F" w:rsidRPr="00882A18" w:rsidRDefault="009C338F" w:rsidP="009C338F">
            <w:pPr>
              <w:pStyle w:val="text"/>
              <w:numPr>
                <w:ilvl w:val="0"/>
                <w:numId w:val="35"/>
              </w:numPr>
              <w:tabs>
                <w:tab w:val="left" w:pos="426"/>
              </w:tabs>
              <w:jc w:val="center"/>
              <w:rPr>
                <w:color w:val="000000" w:themeColor="text1"/>
                <w:sz w:val="20"/>
                <w:szCs w:val="20"/>
                <w:lang w:val="vi-VN"/>
              </w:rPr>
            </w:pPr>
            <w:r w:rsidRPr="00882A18">
              <w:rPr>
                <w:color w:val="000000" w:themeColor="text1"/>
                <w:sz w:val="20"/>
                <w:szCs w:val="20"/>
                <w:lang w:val="vi-VN"/>
              </w:rPr>
              <w:t>Giải thuật thông thường</w:t>
            </w:r>
          </w:p>
        </w:tc>
        <w:tc>
          <w:tcPr>
            <w:tcW w:w="4107" w:type="dxa"/>
          </w:tcPr>
          <w:p w14:paraId="5F7D5FD3" w14:textId="77777777" w:rsidR="009C338F" w:rsidRPr="00882A18" w:rsidRDefault="009C338F" w:rsidP="009C338F">
            <w:pPr>
              <w:pStyle w:val="text"/>
              <w:tabs>
                <w:tab w:val="left" w:pos="426"/>
              </w:tabs>
              <w:ind w:firstLine="0"/>
              <w:jc w:val="center"/>
              <w:rPr>
                <w:color w:val="000000" w:themeColor="text1"/>
                <w:sz w:val="20"/>
                <w:szCs w:val="20"/>
                <w:lang w:val="vi-VN"/>
              </w:rPr>
            </w:pPr>
            <w:r w:rsidRPr="00882A18">
              <w:rPr>
                <w:noProof/>
                <w:color w:val="000000" w:themeColor="text1"/>
                <w:sz w:val="20"/>
                <w:szCs w:val="20"/>
              </w:rPr>
              <w:drawing>
                <wp:inline distT="0" distB="0" distL="0" distR="0" wp14:anchorId="1405CE24" wp14:editId="3DC1EA95">
                  <wp:extent cx="2437200" cy="228600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3">
                            <a:extLst>
                              <a:ext uri="{28A0092B-C50C-407E-A947-70E740481C1C}">
                                <a14:useLocalDpi xmlns:a14="http://schemas.microsoft.com/office/drawing/2010/main" val="0"/>
                              </a:ext>
                            </a:extLst>
                          </a:blip>
                          <a:stretch>
                            <a:fillRect/>
                          </a:stretch>
                        </pic:blipFill>
                        <pic:spPr>
                          <a:xfrm>
                            <a:off x="0" y="0"/>
                            <a:ext cx="2437200" cy="2286000"/>
                          </a:xfrm>
                          <a:prstGeom prst="rect">
                            <a:avLst/>
                          </a:prstGeom>
                        </pic:spPr>
                      </pic:pic>
                    </a:graphicData>
                  </a:graphic>
                </wp:inline>
              </w:drawing>
            </w:r>
          </w:p>
          <w:p w14:paraId="24898C48" w14:textId="16AC5003" w:rsidR="009C338F" w:rsidRPr="00882A18" w:rsidRDefault="009C338F" w:rsidP="009C338F">
            <w:pPr>
              <w:pStyle w:val="text"/>
              <w:numPr>
                <w:ilvl w:val="0"/>
                <w:numId w:val="35"/>
              </w:numPr>
              <w:tabs>
                <w:tab w:val="left" w:pos="426"/>
              </w:tabs>
              <w:jc w:val="center"/>
              <w:rPr>
                <w:color w:val="000000" w:themeColor="text1"/>
                <w:sz w:val="20"/>
                <w:szCs w:val="20"/>
                <w:lang w:val="vi-VN"/>
              </w:rPr>
            </w:pPr>
            <w:r w:rsidRPr="00882A18">
              <w:rPr>
                <w:color w:val="000000" w:themeColor="text1"/>
                <w:sz w:val="20"/>
                <w:szCs w:val="20"/>
                <w:lang w:val="vi-VN"/>
              </w:rPr>
              <w:t>Giải thuật cải tiến</w:t>
            </w:r>
          </w:p>
        </w:tc>
      </w:tr>
    </w:tbl>
    <w:p w14:paraId="579FA3F6" w14:textId="7F37CDE2" w:rsidR="000C0E1F" w:rsidRPr="00090617" w:rsidRDefault="000C0E1F" w:rsidP="000C0E1F">
      <w:pPr>
        <w:pStyle w:val="text"/>
        <w:ind w:firstLine="0"/>
        <w:jc w:val="center"/>
        <w:rPr>
          <w:iCs/>
          <w:color w:val="000000" w:themeColor="text1"/>
          <w:sz w:val="20"/>
          <w:szCs w:val="20"/>
          <w:lang w:val="vi-VN"/>
        </w:rPr>
      </w:pPr>
      <w:r w:rsidRPr="00882A18">
        <w:rPr>
          <w:i/>
          <w:color w:val="000000" w:themeColor="text1"/>
          <w:sz w:val="20"/>
          <w:szCs w:val="20"/>
          <w:lang w:val="vi-VN"/>
        </w:rPr>
        <w:t>Hình</w:t>
      </w:r>
      <w:r w:rsidRPr="00882A18">
        <w:rPr>
          <w:i/>
          <w:color w:val="000000" w:themeColor="text1"/>
          <w:sz w:val="20"/>
          <w:szCs w:val="20"/>
        </w:rPr>
        <w:t xml:space="preserve"> </w:t>
      </w:r>
      <w:r w:rsidRPr="00882A18">
        <w:rPr>
          <w:i/>
          <w:color w:val="000000" w:themeColor="text1"/>
          <w:sz w:val="20"/>
          <w:szCs w:val="20"/>
          <w:lang w:val="vi-VN"/>
        </w:rPr>
        <w:t xml:space="preserve">13. </w:t>
      </w:r>
      <w:r w:rsidRPr="00090617">
        <w:rPr>
          <w:iCs/>
          <w:color w:val="000000" w:themeColor="text1"/>
          <w:sz w:val="20"/>
          <w:szCs w:val="20"/>
          <w:lang w:val="vi-VN"/>
        </w:rPr>
        <w:t>Thời gian thực hiện một chu kỳ dự báo</w:t>
      </w:r>
    </w:p>
    <w:p w14:paraId="1B16E958" w14:textId="518FBA42" w:rsidR="00830B76" w:rsidRPr="00882A18" w:rsidRDefault="0078461C" w:rsidP="0078461C">
      <w:pPr>
        <w:pStyle w:val="demuclon"/>
        <w:numPr>
          <w:ilvl w:val="0"/>
          <w:numId w:val="0"/>
        </w:numPr>
        <w:spacing w:before="240"/>
        <w:rPr>
          <w:color w:val="000000" w:themeColor="text1"/>
        </w:rPr>
      </w:pPr>
      <w:r>
        <w:rPr>
          <w:color w:val="000000" w:themeColor="text1"/>
        </w:rPr>
        <w:t xml:space="preserve">4.  </w:t>
      </w:r>
      <w:r w:rsidR="00E878B7" w:rsidRPr="00882A18">
        <w:rPr>
          <w:color w:val="000000" w:themeColor="text1"/>
          <w:lang w:val="vi-VN"/>
        </w:rPr>
        <w:t>Kết luận</w:t>
      </w:r>
    </w:p>
    <w:p w14:paraId="14D43B93" w14:textId="4F1F503E" w:rsidR="002D506C" w:rsidRDefault="00222F4E" w:rsidP="00891BB0">
      <w:pPr>
        <w:spacing w:after="40" w:line="240" w:lineRule="auto"/>
        <w:rPr>
          <w:rFonts w:ascii="Times New Roman" w:hAnsi="Times New Roman"/>
          <w:color w:val="000000" w:themeColor="text1"/>
          <w:lang w:eastAsia="ja-JP"/>
        </w:rPr>
      </w:pPr>
      <w:r w:rsidRPr="00882A18">
        <w:rPr>
          <w:rFonts w:ascii="Times New Roman" w:hAnsi="Times New Roman"/>
          <w:color w:val="000000" w:themeColor="text1"/>
          <w:lang w:eastAsia="ja-JP"/>
        </w:rPr>
        <w:t>Bài</w:t>
      </w:r>
      <w:r w:rsidRPr="00882A18">
        <w:rPr>
          <w:rFonts w:ascii="Times New Roman" w:hAnsi="Times New Roman"/>
          <w:color w:val="000000" w:themeColor="text1"/>
          <w:lang w:val="vi-VN" w:eastAsia="ja-JP"/>
        </w:rPr>
        <w:t xml:space="preserve"> báo đã trình bày </w:t>
      </w:r>
      <w:r w:rsidR="00C92C89" w:rsidRPr="00882A18">
        <w:rPr>
          <w:rFonts w:ascii="Times New Roman" w:hAnsi="Times New Roman"/>
          <w:color w:val="000000" w:themeColor="text1"/>
          <w:lang w:val="vi-VN" w:eastAsia="ja-JP"/>
        </w:rPr>
        <w:t xml:space="preserve">phương pháp </w:t>
      </w:r>
      <w:r w:rsidRPr="00882A18">
        <w:rPr>
          <w:rFonts w:ascii="Times New Roman" w:hAnsi="Times New Roman"/>
          <w:color w:val="000000" w:themeColor="text1"/>
          <w:lang w:val="vi-VN" w:eastAsia="ja-JP"/>
        </w:rPr>
        <w:t xml:space="preserve">điều khiển dự báo cho bộ </w:t>
      </w:r>
      <w:r w:rsidR="000F4F6C" w:rsidRPr="00882A18">
        <w:rPr>
          <w:rFonts w:ascii="Times New Roman" w:hAnsi="Times New Roman"/>
          <w:color w:val="000000" w:themeColor="text1"/>
          <w:lang w:val="vi-VN" w:eastAsia="ja-JP"/>
        </w:rPr>
        <w:t>nghịch lưu</w:t>
      </w:r>
      <w:r w:rsidRPr="00882A18">
        <w:rPr>
          <w:rFonts w:ascii="Times New Roman" w:hAnsi="Times New Roman"/>
          <w:color w:val="000000" w:themeColor="text1"/>
          <w:lang w:val="vi-VN" w:eastAsia="ja-JP"/>
        </w:rPr>
        <w:t xml:space="preserve"> 3-bậc dạng T với các mục tiêu bám theo dòng điện tham chiếu, cân bằng điện áp trên các tụ và giảm được điện áp common-mode. Hàm chi </w:t>
      </w:r>
      <w:r w:rsidR="005F7D06" w:rsidRPr="00882A18">
        <w:rPr>
          <w:rFonts w:ascii="Times New Roman" w:hAnsi="Times New Roman"/>
          <w:color w:val="000000" w:themeColor="text1"/>
          <w:lang w:val="vi-VN" w:eastAsia="ja-JP"/>
        </w:rPr>
        <w:t>p</w:t>
      </w:r>
      <w:r w:rsidRPr="00882A18">
        <w:rPr>
          <w:rFonts w:ascii="Times New Roman" w:hAnsi="Times New Roman"/>
          <w:color w:val="000000" w:themeColor="text1"/>
          <w:lang w:val="vi-VN" w:eastAsia="ja-JP"/>
        </w:rPr>
        <w:t>hí cho mỗi mục tiêu và hàm chi phí tổng được thành lập, trạng thái chuyển mạch tối ưu được chọn ứng với giá trị cực tiểu của hàm ch</w:t>
      </w:r>
      <w:r w:rsidR="00CD2D09" w:rsidRPr="00882A18">
        <w:rPr>
          <w:rFonts w:ascii="Times New Roman" w:hAnsi="Times New Roman"/>
          <w:color w:val="000000" w:themeColor="text1"/>
          <w:lang w:val="vi-VN" w:eastAsia="ja-JP"/>
        </w:rPr>
        <w:t>i</w:t>
      </w:r>
      <w:r w:rsidRPr="00882A18">
        <w:rPr>
          <w:rFonts w:ascii="Times New Roman" w:hAnsi="Times New Roman"/>
          <w:color w:val="000000" w:themeColor="text1"/>
          <w:lang w:val="vi-VN" w:eastAsia="ja-JP"/>
        </w:rPr>
        <w:t xml:space="preserve"> phí tổng. Một cải tiến dựa trên </w:t>
      </w:r>
      <w:r w:rsidR="00324D59" w:rsidRPr="00882A18">
        <w:rPr>
          <w:rFonts w:ascii="Times New Roman" w:hAnsi="Times New Roman"/>
          <w:color w:val="000000" w:themeColor="text1"/>
          <w:lang w:val="vi-VN" w:eastAsia="ja-JP"/>
        </w:rPr>
        <w:t xml:space="preserve">chiến lược </w:t>
      </w:r>
      <w:r w:rsidRPr="00882A18">
        <w:rPr>
          <w:rFonts w:ascii="Times New Roman" w:hAnsi="Times New Roman"/>
          <w:color w:val="000000" w:themeColor="text1"/>
          <w:lang w:val="vi-VN" w:eastAsia="ja-JP"/>
        </w:rPr>
        <w:t xml:space="preserve">lựa chọn trước các vector ứng </w:t>
      </w:r>
      <w:r w:rsidR="00324D59" w:rsidRPr="00882A18">
        <w:rPr>
          <w:rFonts w:ascii="Times New Roman" w:hAnsi="Times New Roman"/>
          <w:color w:val="000000" w:themeColor="text1"/>
          <w:lang w:val="vi-VN" w:eastAsia="ja-JP"/>
        </w:rPr>
        <w:t xml:space="preserve">cử </w:t>
      </w:r>
      <w:r w:rsidRPr="00882A18">
        <w:rPr>
          <w:rFonts w:ascii="Times New Roman" w:hAnsi="Times New Roman"/>
          <w:color w:val="000000" w:themeColor="text1"/>
          <w:lang w:val="vi-VN" w:eastAsia="ja-JP"/>
        </w:rPr>
        <w:t xml:space="preserve">viên cho quá trình dự báo đã làm giảm đáng kể số lượng trạng thái từ 27 xuống còn 16 so với kỹ thuật thông thường. Đồng thời, các tính toán cho các hàm chi phí cân bằng tụ, điện áp common-mode và lựa chọn các hệ số trọng số là không cần thiết. Kết quả mô phỏng đã chứng minh được hiệu quả điều khiển của </w:t>
      </w:r>
      <w:r w:rsidR="00E27CD4" w:rsidRPr="00882A18">
        <w:rPr>
          <w:rFonts w:ascii="Times New Roman" w:hAnsi="Times New Roman"/>
          <w:color w:val="000000" w:themeColor="text1"/>
          <w:lang w:val="vi-VN" w:eastAsia="ja-JP"/>
        </w:rPr>
        <w:t xml:space="preserve">phương pháp cải tiến </w:t>
      </w:r>
      <w:r w:rsidRPr="00882A18">
        <w:rPr>
          <w:rFonts w:ascii="Times New Roman" w:hAnsi="Times New Roman"/>
          <w:color w:val="000000" w:themeColor="text1"/>
          <w:lang w:val="vi-VN" w:eastAsia="ja-JP"/>
        </w:rPr>
        <w:t xml:space="preserve">đề xuất. </w:t>
      </w:r>
      <w:r w:rsidR="00A746B0" w:rsidRPr="00882A18">
        <w:rPr>
          <w:rFonts w:ascii="Times New Roman" w:hAnsi="Times New Roman"/>
          <w:color w:val="000000" w:themeColor="text1"/>
          <w:lang w:val="vi-VN" w:eastAsia="ja-JP"/>
        </w:rPr>
        <w:t xml:space="preserve">Thời gian thực hiện dự báo cũng đã được </w:t>
      </w:r>
      <w:r w:rsidR="00E06675" w:rsidRPr="00882A18">
        <w:rPr>
          <w:rFonts w:ascii="Times New Roman" w:hAnsi="Times New Roman"/>
          <w:color w:val="000000" w:themeColor="text1"/>
          <w:lang w:val="vi-VN" w:eastAsia="ja-JP"/>
        </w:rPr>
        <w:t>đ</w:t>
      </w:r>
      <w:r w:rsidR="00A746B0" w:rsidRPr="00882A18">
        <w:rPr>
          <w:rFonts w:ascii="Times New Roman" w:hAnsi="Times New Roman"/>
          <w:color w:val="000000" w:themeColor="text1"/>
          <w:lang w:val="vi-VN" w:eastAsia="ja-JP"/>
        </w:rPr>
        <w:t xml:space="preserve">o trên DSP, kết quả chỉ ra cho thấy phương pháp cải tiến cải thiện được khoảng 74% thời gian thực hiện so với phương pháp thông thường. </w:t>
      </w:r>
    </w:p>
    <w:p w14:paraId="461B06F1" w14:textId="77777777" w:rsidR="00830B76" w:rsidRPr="00882A18" w:rsidRDefault="00E878B7" w:rsidP="00AE480B">
      <w:pPr>
        <w:pStyle w:val="demuclon"/>
        <w:numPr>
          <w:ilvl w:val="0"/>
          <w:numId w:val="0"/>
        </w:numPr>
        <w:rPr>
          <w:color w:val="000000" w:themeColor="text1"/>
        </w:rPr>
      </w:pPr>
      <w:r w:rsidRPr="00882A18">
        <w:rPr>
          <w:color w:val="000000" w:themeColor="text1"/>
          <w:lang w:val="vi-VN"/>
        </w:rPr>
        <w:t>TÀI LIỆU THAM KHẢO</w:t>
      </w:r>
    </w:p>
    <w:p w14:paraId="360E8D32" w14:textId="0F2DCF85" w:rsidR="00B75ED4" w:rsidRPr="00D407D9" w:rsidRDefault="0081490A" w:rsidP="00D407D9">
      <w:pPr>
        <w:numPr>
          <w:ilvl w:val="0"/>
          <w:numId w:val="19"/>
        </w:numPr>
        <w:tabs>
          <w:tab w:val="clear" w:pos="720"/>
          <w:tab w:val="left" w:pos="561"/>
        </w:tabs>
        <w:spacing w:after="40" w:line="240" w:lineRule="auto"/>
        <w:ind w:left="562" w:hanging="420"/>
        <w:rPr>
          <w:rFonts w:ascii="Times New Roman" w:hAnsi="Times New Roman"/>
          <w:spacing w:val="-2"/>
        </w:rPr>
      </w:pPr>
      <w:r w:rsidRPr="00D407D9">
        <w:rPr>
          <w:rFonts w:ascii="Times New Roman" w:hAnsi="Times New Roman"/>
          <w:spacing w:val="-2"/>
        </w:rPr>
        <w:t>Preindl</w:t>
      </w:r>
      <w:r w:rsidR="00B75ED4" w:rsidRPr="00D407D9">
        <w:rPr>
          <w:rFonts w:ascii="Times New Roman" w:hAnsi="Times New Roman"/>
          <w:spacing w:val="-2"/>
        </w:rPr>
        <w:t xml:space="preserve"> M</w:t>
      </w:r>
      <w:r w:rsidR="00D407D9" w:rsidRPr="00D407D9">
        <w:rPr>
          <w:rFonts w:ascii="Times New Roman" w:hAnsi="Times New Roman"/>
          <w:spacing w:val="-2"/>
        </w:rPr>
        <w:t>.</w:t>
      </w:r>
      <w:r w:rsidR="00B75ED4" w:rsidRPr="00D407D9">
        <w:rPr>
          <w:rFonts w:ascii="Times New Roman" w:hAnsi="Times New Roman"/>
          <w:spacing w:val="-2"/>
        </w:rPr>
        <w:t xml:space="preserve">, </w:t>
      </w:r>
      <w:r w:rsidRPr="00D407D9">
        <w:rPr>
          <w:rFonts w:ascii="Times New Roman" w:hAnsi="Times New Roman"/>
          <w:spacing w:val="-2"/>
        </w:rPr>
        <w:t>Bolognani</w:t>
      </w:r>
      <w:r w:rsidR="00EB691F" w:rsidRPr="00D407D9">
        <w:rPr>
          <w:rFonts w:ascii="Times New Roman" w:hAnsi="Times New Roman"/>
          <w:spacing w:val="-2"/>
        </w:rPr>
        <w:t xml:space="preserve"> S</w:t>
      </w:r>
      <w:r w:rsidR="00715241" w:rsidRPr="00D407D9">
        <w:rPr>
          <w:rFonts w:ascii="Times New Roman" w:hAnsi="Times New Roman"/>
          <w:spacing w:val="-2"/>
          <w:lang w:val="vi-VN"/>
        </w:rPr>
        <w:t>.</w:t>
      </w:r>
      <w:r w:rsidRPr="00D407D9">
        <w:rPr>
          <w:rFonts w:ascii="Times New Roman" w:hAnsi="Times New Roman"/>
          <w:spacing w:val="-2"/>
        </w:rPr>
        <w:t xml:space="preserve"> </w:t>
      </w:r>
      <w:r w:rsidR="00715241" w:rsidRPr="00D407D9">
        <w:rPr>
          <w:rFonts w:ascii="Times New Roman" w:hAnsi="Times New Roman"/>
          <w:spacing w:val="-2"/>
          <w:lang w:val="vi-VN"/>
        </w:rPr>
        <w:t>-</w:t>
      </w:r>
      <w:r w:rsidR="00BA611A" w:rsidRPr="00D407D9">
        <w:rPr>
          <w:rFonts w:ascii="Times New Roman" w:hAnsi="Times New Roman"/>
          <w:spacing w:val="-2"/>
        </w:rPr>
        <w:t xml:space="preserve"> </w:t>
      </w:r>
      <w:r w:rsidRPr="00D407D9">
        <w:rPr>
          <w:rFonts w:ascii="Times New Roman" w:hAnsi="Times New Roman"/>
          <w:spacing w:val="-2"/>
        </w:rPr>
        <w:t>Model predictive direct torque control with finite control set for PMSM drive systems, Part 1: Maximum torque per ampere opera</w:t>
      </w:r>
      <w:r w:rsidR="000C2C1F" w:rsidRPr="00D407D9">
        <w:rPr>
          <w:rFonts w:ascii="Times New Roman" w:hAnsi="Times New Roman"/>
          <w:spacing w:val="-2"/>
        </w:rPr>
        <w:t>tion, IEEE Trans. Ind. Informat</w:t>
      </w:r>
      <w:r w:rsidR="00EB691F" w:rsidRPr="00D407D9">
        <w:rPr>
          <w:rFonts w:ascii="Times New Roman" w:hAnsi="Times New Roman"/>
          <w:spacing w:val="-2"/>
        </w:rPr>
        <w:t xml:space="preserve"> </w:t>
      </w:r>
      <w:r w:rsidRPr="00D407D9">
        <w:rPr>
          <w:rFonts w:ascii="Times New Roman" w:hAnsi="Times New Roman"/>
          <w:b/>
          <w:bCs/>
          <w:spacing w:val="-2"/>
        </w:rPr>
        <w:t>9</w:t>
      </w:r>
      <w:r w:rsidR="00EB691F" w:rsidRPr="00D407D9">
        <w:rPr>
          <w:rFonts w:ascii="Times New Roman" w:hAnsi="Times New Roman"/>
          <w:spacing w:val="-2"/>
        </w:rPr>
        <w:t xml:space="preserve"> (</w:t>
      </w:r>
      <w:r w:rsidRPr="00D407D9">
        <w:rPr>
          <w:rFonts w:ascii="Times New Roman" w:hAnsi="Times New Roman"/>
          <w:spacing w:val="-2"/>
        </w:rPr>
        <w:t>4</w:t>
      </w:r>
      <w:r w:rsidR="00EB691F" w:rsidRPr="00D407D9">
        <w:rPr>
          <w:rFonts w:ascii="Times New Roman" w:hAnsi="Times New Roman"/>
          <w:spacing w:val="-2"/>
        </w:rPr>
        <w:t>)</w:t>
      </w:r>
      <w:r w:rsidR="003A2970" w:rsidRPr="00D407D9">
        <w:rPr>
          <w:rFonts w:ascii="Times New Roman" w:hAnsi="Times New Roman"/>
          <w:spacing w:val="-2"/>
        </w:rPr>
        <w:t xml:space="preserve"> (2013)</w:t>
      </w:r>
      <w:r w:rsidRPr="00D407D9">
        <w:rPr>
          <w:rFonts w:ascii="Times New Roman" w:hAnsi="Times New Roman"/>
          <w:spacing w:val="-2"/>
        </w:rPr>
        <w:t xml:space="preserve"> 1912</w:t>
      </w:r>
      <w:r w:rsidR="003A2970" w:rsidRPr="00D407D9">
        <w:rPr>
          <w:rFonts w:ascii="Times New Roman" w:hAnsi="Times New Roman"/>
          <w:spacing w:val="-2"/>
        </w:rPr>
        <w:t>-</w:t>
      </w:r>
      <w:r w:rsidR="00B75ED4" w:rsidRPr="00D407D9">
        <w:rPr>
          <w:rFonts w:ascii="Times New Roman" w:hAnsi="Times New Roman"/>
          <w:spacing w:val="-2"/>
        </w:rPr>
        <w:t xml:space="preserve">1921. </w:t>
      </w:r>
      <w:hyperlink r:id="rId34" w:history="1">
        <w:r w:rsidR="00B75ED4" w:rsidRPr="00D407D9">
          <w:rPr>
            <w:rStyle w:val="Hyperlink"/>
            <w:rFonts w:ascii="Times New Roman" w:hAnsi="Times New Roman"/>
            <w:color w:val="auto"/>
            <w:spacing w:val="-2"/>
            <w:u w:val="none"/>
            <w:shd w:val="clear" w:color="auto" w:fill="FFFFFF"/>
          </w:rPr>
          <w:t>https://doi.org/10.1109/TII.2012.2227265</w:t>
        </w:r>
      </w:hyperlink>
    </w:p>
    <w:p w14:paraId="049B9425" w14:textId="1649C371" w:rsidR="0081490A" w:rsidRPr="00FC7766" w:rsidRDefault="0081490A" w:rsidP="00D407D9">
      <w:pPr>
        <w:numPr>
          <w:ilvl w:val="0"/>
          <w:numId w:val="19"/>
        </w:numPr>
        <w:shd w:val="clear" w:color="auto" w:fill="FFFFFF"/>
        <w:tabs>
          <w:tab w:val="clear" w:pos="720"/>
        </w:tabs>
        <w:spacing w:after="40" w:line="240" w:lineRule="auto"/>
        <w:ind w:left="562" w:hanging="420"/>
        <w:rPr>
          <w:rFonts w:ascii="Times New Roman" w:hAnsi="Times New Roman"/>
        </w:rPr>
      </w:pPr>
      <w:r w:rsidRPr="00FC7766">
        <w:rPr>
          <w:rFonts w:ascii="Times New Roman" w:hAnsi="Times New Roman"/>
        </w:rPr>
        <w:t>Miranda</w:t>
      </w:r>
      <w:r w:rsidR="00D407D9">
        <w:rPr>
          <w:rFonts w:ascii="Times New Roman" w:hAnsi="Times New Roman"/>
        </w:rPr>
        <w:t xml:space="preserve"> H.</w:t>
      </w:r>
      <w:r w:rsidRPr="00FC7766">
        <w:rPr>
          <w:rFonts w:ascii="Times New Roman" w:hAnsi="Times New Roman"/>
        </w:rPr>
        <w:t>, Cortes</w:t>
      </w:r>
      <w:r w:rsidR="00D407D9">
        <w:rPr>
          <w:rFonts w:ascii="Times New Roman" w:hAnsi="Times New Roman"/>
        </w:rPr>
        <w:t xml:space="preserve"> P.</w:t>
      </w:r>
      <w:r w:rsidRPr="00FC7766">
        <w:rPr>
          <w:rFonts w:ascii="Times New Roman" w:hAnsi="Times New Roman"/>
        </w:rPr>
        <w:t>, J. I. Yuz, and J. Rodriguez</w:t>
      </w:r>
      <w:r w:rsidR="00715241" w:rsidRPr="00FC7766">
        <w:rPr>
          <w:rFonts w:ascii="Times New Roman" w:hAnsi="Times New Roman"/>
          <w:lang w:val="vi-VN"/>
        </w:rPr>
        <w:t>.</w:t>
      </w:r>
      <w:r w:rsidRPr="00FC7766">
        <w:rPr>
          <w:rFonts w:ascii="Times New Roman" w:hAnsi="Times New Roman"/>
        </w:rPr>
        <w:t xml:space="preserve"> </w:t>
      </w:r>
      <w:r w:rsidR="00715241" w:rsidRPr="00FC7766">
        <w:rPr>
          <w:rFonts w:ascii="Times New Roman" w:hAnsi="Times New Roman"/>
          <w:lang w:val="vi-VN"/>
        </w:rPr>
        <w:t>-</w:t>
      </w:r>
      <w:r w:rsidR="00814184" w:rsidRPr="00FC7766">
        <w:rPr>
          <w:rFonts w:ascii="Times New Roman" w:hAnsi="Times New Roman"/>
        </w:rPr>
        <w:t xml:space="preserve"> </w:t>
      </w:r>
      <w:r w:rsidRPr="00FC7766">
        <w:rPr>
          <w:rFonts w:ascii="Times New Roman" w:hAnsi="Times New Roman"/>
        </w:rPr>
        <w:t xml:space="preserve">Predictive torque control of induction machines based on state-space models, </w:t>
      </w:r>
      <w:r w:rsidR="000C2C1F" w:rsidRPr="00FC7766">
        <w:rPr>
          <w:rFonts w:ascii="Times New Roman" w:hAnsi="Times New Roman"/>
        </w:rPr>
        <w:t xml:space="preserve">IEEE Trans. Ind. Electron </w:t>
      </w:r>
      <w:r w:rsidR="000C2C1F" w:rsidRPr="00FC7766">
        <w:rPr>
          <w:rFonts w:ascii="Times New Roman" w:hAnsi="Times New Roman"/>
          <w:b/>
        </w:rPr>
        <w:t>6</w:t>
      </w:r>
      <w:r w:rsidRPr="00FC7766">
        <w:rPr>
          <w:rFonts w:ascii="Times New Roman" w:hAnsi="Times New Roman"/>
        </w:rPr>
        <w:t xml:space="preserve"> </w:t>
      </w:r>
      <w:r w:rsidR="000C2C1F" w:rsidRPr="00FC7766">
        <w:rPr>
          <w:rFonts w:ascii="Times New Roman" w:hAnsi="Times New Roman"/>
        </w:rPr>
        <w:t>(</w:t>
      </w:r>
      <w:r w:rsidRPr="00FC7766">
        <w:rPr>
          <w:rFonts w:ascii="Times New Roman" w:hAnsi="Times New Roman"/>
        </w:rPr>
        <w:t>56</w:t>
      </w:r>
      <w:r w:rsidR="000C2C1F" w:rsidRPr="00FC7766">
        <w:rPr>
          <w:rFonts w:ascii="Times New Roman" w:hAnsi="Times New Roman"/>
        </w:rPr>
        <w:t>) (2009) 1916–1924.</w:t>
      </w:r>
      <w:r w:rsidR="000C2C1F" w:rsidRPr="00D407D9">
        <w:rPr>
          <w:rFonts w:ascii="Times New Roman" w:hAnsi="Times New Roman"/>
        </w:rPr>
        <w:t xml:space="preserve"> </w:t>
      </w:r>
      <w:r w:rsidR="00D407D9" w:rsidRPr="00D407D9">
        <w:rPr>
          <w:rFonts w:ascii="Times New Roman" w:hAnsi="Times New Roman"/>
        </w:rPr>
        <w:t>https://doi.org/10.1109/TIE.2009.2014904</w:t>
      </w:r>
    </w:p>
    <w:p w14:paraId="308EDA39" w14:textId="26A7F456" w:rsidR="000E3374" w:rsidRPr="001237AE" w:rsidRDefault="000E3374" w:rsidP="001237AE">
      <w:pPr>
        <w:numPr>
          <w:ilvl w:val="0"/>
          <w:numId w:val="19"/>
        </w:numPr>
        <w:shd w:val="clear" w:color="auto" w:fill="FFFFFF"/>
        <w:tabs>
          <w:tab w:val="clear" w:pos="720"/>
        </w:tabs>
        <w:spacing w:after="40" w:line="240" w:lineRule="auto"/>
        <w:ind w:left="562" w:hanging="420"/>
        <w:rPr>
          <w:rFonts w:ascii="Times New Roman" w:hAnsi="Times New Roman"/>
          <w:spacing w:val="-8"/>
          <w:lang w:val="vi-VN"/>
        </w:rPr>
      </w:pPr>
      <w:r w:rsidRPr="001237AE">
        <w:rPr>
          <w:rFonts w:ascii="Times New Roman" w:hAnsi="Times New Roman"/>
          <w:color w:val="000000" w:themeColor="text1"/>
          <w:spacing w:val="-8"/>
          <w:lang w:val="vi-VN"/>
        </w:rPr>
        <w:t>Rodriguez</w:t>
      </w:r>
      <w:r w:rsidR="00D407D9" w:rsidRPr="001237AE">
        <w:rPr>
          <w:rFonts w:ascii="Times New Roman" w:hAnsi="Times New Roman"/>
          <w:color w:val="000000" w:themeColor="text1"/>
          <w:spacing w:val="-8"/>
        </w:rPr>
        <w:t xml:space="preserve"> J.</w:t>
      </w:r>
      <w:r w:rsidRPr="001237AE">
        <w:rPr>
          <w:rFonts w:ascii="Times New Roman" w:hAnsi="Times New Roman"/>
          <w:color w:val="000000" w:themeColor="text1"/>
          <w:spacing w:val="-8"/>
          <w:lang w:val="vi-VN"/>
        </w:rPr>
        <w:t> et al. -</w:t>
      </w:r>
      <w:r w:rsidR="00D407D9" w:rsidRPr="001237AE">
        <w:rPr>
          <w:rFonts w:ascii="Times New Roman" w:hAnsi="Times New Roman"/>
          <w:color w:val="000000" w:themeColor="text1"/>
          <w:spacing w:val="-8"/>
        </w:rPr>
        <w:t xml:space="preserve"> </w:t>
      </w:r>
      <w:r w:rsidRPr="001237AE">
        <w:rPr>
          <w:rFonts w:ascii="Times New Roman" w:hAnsi="Times New Roman"/>
          <w:color w:val="000000" w:themeColor="text1"/>
          <w:spacing w:val="-8"/>
          <w:lang w:val="vi-VN"/>
        </w:rPr>
        <w:t xml:space="preserve">Predictive </w:t>
      </w:r>
      <w:r w:rsidR="001237AE" w:rsidRPr="001237AE">
        <w:rPr>
          <w:rFonts w:ascii="Times New Roman" w:hAnsi="Times New Roman"/>
          <w:color w:val="000000" w:themeColor="text1"/>
          <w:spacing w:val="-8"/>
          <w:lang w:val="vi-VN"/>
        </w:rPr>
        <w:t>current control of a voltage source inverter</w:t>
      </w:r>
      <w:r w:rsidRPr="001237AE">
        <w:rPr>
          <w:rFonts w:ascii="Times New Roman" w:hAnsi="Times New Roman"/>
          <w:color w:val="000000" w:themeColor="text1"/>
          <w:spacing w:val="-8"/>
          <w:lang w:val="vi-VN"/>
        </w:rPr>
        <w:t>, in IEEE Transactions on Industrial Electronics</w:t>
      </w:r>
      <w:r w:rsidR="000C2C1F" w:rsidRPr="001237AE">
        <w:rPr>
          <w:rFonts w:ascii="Times New Roman" w:hAnsi="Times New Roman"/>
          <w:color w:val="000000" w:themeColor="text1"/>
          <w:spacing w:val="-8"/>
        </w:rPr>
        <w:t xml:space="preserve"> </w:t>
      </w:r>
      <w:r w:rsidR="000C2C1F" w:rsidRPr="001237AE">
        <w:rPr>
          <w:rFonts w:ascii="Times New Roman" w:hAnsi="Times New Roman"/>
          <w:b/>
          <w:color w:val="000000" w:themeColor="text1"/>
          <w:spacing w:val="-8"/>
        </w:rPr>
        <w:t>1</w:t>
      </w:r>
      <w:r w:rsidR="000C2C1F" w:rsidRPr="001237AE">
        <w:rPr>
          <w:rFonts w:ascii="Times New Roman" w:hAnsi="Times New Roman"/>
          <w:color w:val="000000" w:themeColor="text1"/>
          <w:spacing w:val="-8"/>
        </w:rPr>
        <w:t xml:space="preserve"> (54) (2007) </w:t>
      </w:r>
      <w:r w:rsidR="000C2C1F" w:rsidRPr="001237AE">
        <w:rPr>
          <w:rFonts w:ascii="Times New Roman" w:hAnsi="Times New Roman"/>
          <w:color w:val="000000" w:themeColor="text1"/>
          <w:spacing w:val="-8"/>
          <w:lang w:val="vi-VN"/>
        </w:rPr>
        <w:t>495-503</w:t>
      </w:r>
      <w:r w:rsidR="000C2C1F" w:rsidRPr="001237AE">
        <w:rPr>
          <w:rFonts w:ascii="Times New Roman" w:hAnsi="Times New Roman"/>
          <w:color w:val="000000" w:themeColor="text1"/>
          <w:spacing w:val="-8"/>
        </w:rPr>
        <w:t>.</w:t>
      </w:r>
      <w:r w:rsidR="00FC7766" w:rsidRPr="001237AE">
        <w:rPr>
          <w:rFonts w:ascii="Times New Roman" w:hAnsi="Times New Roman"/>
          <w:color w:val="000000" w:themeColor="text1"/>
          <w:spacing w:val="-8"/>
        </w:rPr>
        <w:t xml:space="preserve"> </w:t>
      </w:r>
      <w:r w:rsidR="000C2C1F" w:rsidRPr="001237AE">
        <w:rPr>
          <w:rStyle w:val="Strong"/>
          <w:rFonts w:ascii="Times New Roman" w:hAnsi="Times New Roman"/>
          <w:b w:val="0"/>
          <w:spacing w:val="-8"/>
          <w:shd w:val="clear" w:color="auto" w:fill="FFFFFF"/>
        </w:rPr>
        <w:t>https://doi.org/</w:t>
      </w:r>
      <w:hyperlink r:id="rId35" w:tgtFrame="_blank" w:history="1">
        <w:r w:rsidR="000C2C1F" w:rsidRPr="001237AE">
          <w:rPr>
            <w:rStyle w:val="Hyperlink"/>
            <w:rFonts w:ascii="Times New Roman" w:hAnsi="Times New Roman"/>
            <w:color w:val="auto"/>
            <w:spacing w:val="-8"/>
            <w:u w:val="none"/>
            <w:shd w:val="clear" w:color="auto" w:fill="FFFFFF"/>
          </w:rPr>
          <w:t>10.1109/TIE.2006.888802</w:t>
        </w:r>
      </w:hyperlink>
    </w:p>
    <w:p w14:paraId="66D2A496" w14:textId="7F31B6AB" w:rsidR="00C973EA" w:rsidRPr="00882A18" w:rsidRDefault="00C973EA" w:rsidP="00D407D9">
      <w:pPr>
        <w:numPr>
          <w:ilvl w:val="0"/>
          <w:numId w:val="19"/>
        </w:numPr>
        <w:tabs>
          <w:tab w:val="clear" w:pos="720"/>
          <w:tab w:val="left" w:pos="561"/>
        </w:tabs>
        <w:spacing w:after="40" w:line="240" w:lineRule="auto"/>
        <w:ind w:left="562" w:hanging="420"/>
        <w:rPr>
          <w:rFonts w:ascii="Times New Roman" w:hAnsi="Times New Roman"/>
          <w:color w:val="000000" w:themeColor="text1"/>
          <w:lang w:val="vi-VN"/>
        </w:rPr>
      </w:pPr>
      <w:r w:rsidRPr="00882A18">
        <w:rPr>
          <w:rFonts w:ascii="Times New Roman" w:hAnsi="Times New Roman"/>
          <w:color w:val="000000" w:themeColor="text1"/>
          <w:lang w:val="vi-VN"/>
        </w:rPr>
        <w:t>Cortes</w:t>
      </w:r>
      <w:r w:rsidR="00D407D9">
        <w:rPr>
          <w:rFonts w:ascii="Times New Roman" w:hAnsi="Times New Roman"/>
          <w:color w:val="000000" w:themeColor="text1"/>
        </w:rPr>
        <w:t xml:space="preserve"> P.</w:t>
      </w:r>
      <w:r w:rsidRPr="00882A18">
        <w:rPr>
          <w:rFonts w:ascii="Times New Roman" w:hAnsi="Times New Roman"/>
          <w:color w:val="000000" w:themeColor="text1"/>
          <w:lang w:val="vi-VN"/>
        </w:rPr>
        <w:t xml:space="preserve">, </w:t>
      </w:r>
      <w:r w:rsidR="00D407D9">
        <w:rPr>
          <w:rFonts w:ascii="Times New Roman" w:hAnsi="Times New Roman"/>
          <w:color w:val="000000" w:themeColor="text1"/>
        </w:rPr>
        <w:t>W</w:t>
      </w:r>
      <w:r w:rsidRPr="00882A18">
        <w:rPr>
          <w:rFonts w:ascii="Times New Roman" w:hAnsi="Times New Roman"/>
          <w:color w:val="000000" w:themeColor="text1"/>
          <w:lang w:val="vi-VN"/>
        </w:rPr>
        <w:t>ilson</w:t>
      </w:r>
      <w:r w:rsidR="00D407D9">
        <w:rPr>
          <w:rFonts w:ascii="Times New Roman" w:hAnsi="Times New Roman"/>
          <w:color w:val="000000" w:themeColor="text1"/>
        </w:rPr>
        <w:t xml:space="preserve"> A.</w:t>
      </w:r>
      <w:r w:rsidRPr="00882A18">
        <w:rPr>
          <w:rFonts w:ascii="Times New Roman" w:hAnsi="Times New Roman"/>
          <w:color w:val="000000" w:themeColor="text1"/>
          <w:lang w:val="vi-VN"/>
        </w:rPr>
        <w:t>, S. Kouro, J. Rodriguez and H. Abu-Rub. -</w:t>
      </w:r>
      <w:r w:rsidR="001237AE">
        <w:rPr>
          <w:rFonts w:ascii="Times New Roman" w:hAnsi="Times New Roman"/>
          <w:color w:val="000000" w:themeColor="text1"/>
        </w:rPr>
        <w:t xml:space="preserve"> </w:t>
      </w:r>
      <w:r w:rsidRPr="00882A18">
        <w:rPr>
          <w:rFonts w:ascii="Times New Roman" w:hAnsi="Times New Roman"/>
          <w:color w:val="000000" w:themeColor="text1"/>
          <w:lang w:val="vi-VN"/>
        </w:rPr>
        <w:t xml:space="preserve">Model </w:t>
      </w:r>
      <w:r w:rsidR="001237AE" w:rsidRPr="00882A18">
        <w:rPr>
          <w:rFonts w:ascii="Times New Roman" w:hAnsi="Times New Roman"/>
          <w:color w:val="000000" w:themeColor="text1"/>
          <w:lang w:val="vi-VN"/>
        </w:rPr>
        <w:t>predictive control of casca</w:t>
      </w:r>
      <w:r w:rsidRPr="00882A18">
        <w:rPr>
          <w:rFonts w:ascii="Times New Roman" w:hAnsi="Times New Roman"/>
          <w:color w:val="000000" w:themeColor="text1"/>
          <w:lang w:val="vi-VN"/>
        </w:rPr>
        <w:t xml:space="preserve">ded H-Bridge </w:t>
      </w:r>
      <w:r w:rsidR="00FC7766">
        <w:rPr>
          <w:rFonts w:ascii="Times New Roman" w:hAnsi="Times New Roman"/>
          <w:color w:val="000000" w:themeColor="text1"/>
          <w:lang w:val="vi-VN"/>
        </w:rPr>
        <w:t>multilevel inverters</w:t>
      </w:r>
      <w:r w:rsidR="00FC7766">
        <w:rPr>
          <w:rFonts w:ascii="Times New Roman" w:hAnsi="Times New Roman"/>
          <w:color w:val="000000" w:themeColor="text1"/>
        </w:rPr>
        <w:t>.</w:t>
      </w:r>
      <w:r w:rsidRPr="00882A18">
        <w:rPr>
          <w:rFonts w:ascii="Times New Roman" w:hAnsi="Times New Roman"/>
          <w:color w:val="000000" w:themeColor="text1"/>
          <w:lang w:val="vi-VN"/>
        </w:rPr>
        <w:t> European Conference on Power Electronics and</w:t>
      </w:r>
      <w:r w:rsidR="00FC7766">
        <w:rPr>
          <w:rFonts w:ascii="Times New Roman" w:hAnsi="Times New Roman"/>
          <w:color w:val="000000" w:themeColor="text1"/>
          <w:lang w:val="vi-VN"/>
        </w:rPr>
        <w:t xml:space="preserve"> Applications, Barcelona, Spain</w:t>
      </w:r>
      <w:r w:rsidR="00FC7766">
        <w:rPr>
          <w:rFonts w:ascii="Times New Roman" w:hAnsi="Times New Roman"/>
          <w:color w:val="000000" w:themeColor="text1"/>
        </w:rPr>
        <w:t xml:space="preserve"> (</w:t>
      </w:r>
      <w:r w:rsidRPr="00882A18">
        <w:rPr>
          <w:rFonts w:ascii="Times New Roman" w:hAnsi="Times New Roman"/>
          <w:color w:val="000000" w:themeColor="text1"/>
          <w:lang w:val="vi-VN"/>
        </w:rPr>
        <w:t>2009</w:t>
      </w:r>
      <w:r w:rsidR="00FC7766">
        <w:rPr>
          <w:rFonts w:ascii="Times New Roman" w:hAnsi="Times New Roman"/>
          <w:color w:val="000000" w:themeColor="text1"/>
        </w:rPr>
        <w:t xml:space="preserve">) </w:t>
      </w:r>
      <w:r w:rsidRPr="00882A18">
        <w:rPr>
          <w:rFonts w:ascii="Times New Roman" w:hAnsi="Times New Roman"/>
          <w:color w:val="000000" w:themeColor="text1"/>
          <w:lang w:val="vi-VN"/>
        </w:rPr>
        <w:t>1-9.</w:t>
      </w:r>
      <w:r w:rsidR="00FC7766" w:rsidRPr="00FC7766">
        <w:rPr>
          <w:rFonts w:ascii="Times New Roman" w:hAnsi="Times New Roman"/>
          <w:color w:val="000000" w:themeColor="text1"/>
          <w:lang w:val="vi-VN"/>
        </w:rPr>
        <w:t xml:space="preserve"> </w:t>
      </w:r>
    </w:p>
    <w:p w14:paraId="198156A5" w14:textId="727DED1B" w:rsidR="0081490A" w:rsidRPr="00882A18" w:rsidRDefault="0081490A" w:rsidP="00D407D9">
      <w:pPr>
        <w:numPr>
          <w:ilvl w:val="0"/>
          <w:numId w:val="19"/>
        </w:numPr>
        <w:tabs>
          <w:tab w:val="clear" w:pos="720"/>
          <w:tab w:val="left" w:pos="561"/>
        </w:tabs>
        <w:spacing w:after="40" w:line="240" w:lineRule="auto"/>
        <w:ind w:left="562" w:hanging="420"/>
        <w:rPr>
          <w:rFonts w:ascii="Times New Roman" w:hAnsi="Times New Roman"/>
          <w:color w:val="000000" w:themeColor="text1"/>
        </w:rPr>
      </w:pPr>
      <w:r w:rsidRPr="00882A18">
        <w:rPr>
          <w:rFonts w:ascii="Times New Roman" w:hAnsi="Times New Roman"/>
          <w:color w:val="000000" w:themeColor="text1"/>
        </w:rPr>
        <w:t>Cortes P</w:t>
      </w:r>
      <w:r w:rsidR="00D407D9">
        <w:rPr>
          <w:rFonts w:ascii="Times New Roman" w:hAnsi="Times New Roman"/>
          <w:color w:val="000000" w:themeColor="text1"/>
        </w:rPr>
        <w:t>.</w:t>
      </w:r>
      <w:r w:rsidRPr="00882A18">
        <w:rPr>
          <w:rFonts w:ascii="Times New Roman" w:hAnsi="Times New Roman"/>
          <w:color w:val="000000" w:themeColor="text1"/>
        </w:rPr>
        <w:t xml:space="preserve">, Rodrıguez J, Quevedo DE, Silva C. </w:t>
      </w:r>
      <w:r w:rsidR="005221D3" w:rsidRPr="00882A18">
        <w:rPr>
          <w:rFonts w:ascii="Times New Roman" w:hAnsi="Times New Roman"/>
          <w:color w:val="000000" w:themeColor="text1"/>
          <w:lang w:val="vi-VN"/>
        </w:rPr>
        <w:t>-</w:t>
      </w:r>
      <w:r w:rsidR="00D407D9">
        <w:rPr>
          <w:rFonts w:ascii="Times New Roman" w:hAnsi="Times New Roman"/>
          <w:color w:val="000000" w:themeColor="text1"/>
        </w:rPr>
        <w:t xml:space="preserve"> </w:t>
      </w:r>
      <w:r w:rsidRPr="00882A18">
        <w:rPr>
          <w:rFonts w:ascii="Times New Roman" w:hAnsi="Times New Roman"/>
          <w:color w:val="000000" w:themeColor="text1"/>
        </w:rPr>
        <w:t xml:space="preserve">Predictive current control strategy with imposed load current </w:t>
      </w:r>
      <w:r w:rsidR="00AE03C0" w:rsidRPr="00882A18">
        <w:rPr>
          <w:rFonts w:ascii="Times New Roman" w:hAnsi="Times New Roman"/>
          <w:color w:val="000000" w:themeColor="text1"/>
          <w:lang w:val="vi-VN"/>
        </w:rPr>
        <w:t>spectrum</w:t>
      </w:r>
      <w:r w:rsidRPr="00882A18">
        <w:rPr>
          <w:rFonts w:ascii="Times New Roman" w:hAnsi="Times New Roman"/>
          <w:color w:val="000000" w:themeColor="text1"/>
        </w:rPr>
        <w:t>. IEEE Trans Powe</w:t>
      </w:r>
      <w:r w:rsidR="00FC7766">
        <w:rPr>
          <w:rFonts w:ascii="Times New Roman" w:hAnsi="Times New Roman"/>
          <w:color w:val="000000" w:themeColor="text1"/>
        </w:rPr>
        <w:t>r Electron</w:t>
      </w:r>
      <w:r w:rsidRPr="00882A18">
        <w:rPr>
          <w:rFonts w:ascii="Times New Roman" w:hAnsi="Times New Roman"/>
          <w:color w:val="000000" w:themeColor="text1"/>
        </w:rPr>
        <w:t xml:space="preserve"> </w:t>
      </w:r>
      <w:r w:rsidR="00FC7766" w:rsidRPr="00FC7766">
        <w:rPr>
          <w:rFonts w:ascii="Times New Roman" w:hAnsi="Times New Roman"/>
          <w:b/>
          <w:color w:val="000000" w:themeColor="text1"/>
        </w:rPr>
        <w:t>23</w:t>
      </w:r>
      <w:r w:rsidR="00FC7766">
        <w:rPr>
          <w:rFonts w:ascii="Times New Roman" w:hAnsi="Times New Roman"/>
          <w:color w:val="000000" w:themeColor="text1"/>
        </w:rPr>
        <w:t xml:space="preserve"> (2) (</w:t>
      </w:r>
      <w:r w:rsidRPr="00882A18">
        <w:rPr>
          <w:rFonts w:ascii="Times New Roman" w:hAnsi="Times New Roman"/>
          <w:color w:val="000000" w:themeColor="text1"/>
        </w:rPr>
        <w:t>2008</w:t>
      </w:r>
      <w:r w:rsidR="00FC7766">
        <w:rPr>
          <w:rFonts w:ascii="Times New Roman" w:hAnsi="Times New Roman"/>
          <w:color w:val="000000" w:themeColor="text1"/>
        </w:rPr>
        <w:t>)</w:t>
      </w:r>
      <w:r w:rsidRPr="00882A18">
        <w:rPr>
          <w:rFonts w:ascii="Times New Roman" w:hAnsi="Times New Roman"/>
          <w:color w:val="000000" w:themeColor="text1"/>
        </w:rPr>
        <w:t xml:space="preserve"> 612–8.</w:t>
      </w:r>
    </w:p>
    <w:p w14:paraId="447FF494" w14:textId="2A01C4A9" w:rsidR="005221D3" w:rsidRPr="00FC7766" w:rsidRDefault="005221D3" w:rsidP="00D407D9">
      <w:pPr>
        <w:numPr>
          <w:ilvl w:val="0"/>
          <w:numId w:val="19"/>
        </w:numPr>
        <w:tabs>
          <w:tab w:val="clear" w:pos="720"/>
          <w:tab w:val="left" w:pos="561"/>
        </w:tabs>
        <w:spacing w:after="40" w:line="240" w:lineRule="auto"/>
        <w:ind w:left="562" w:hanging="420"/>
        <w:rPr>
          <w:rFonts w:ascii="Times New Roman" w:hAnsi="Times New Roman"/>
          <w:color w:val="000000" w:themeColor="text1"/>
        </w:rPr>
      </w:pPr>
      <w:r w:rsidRPr="00882A18">
        <w:rPr>
          <w:rFonts w:ascii="Times New Roman" w:hAnsi="Times New Roman"/>
          <w:color w:val="000000" w:themeColor="text1"/>
        </w:rPr>
        <w:lastRenderedPageBreak/>
        <w:t>Salem</w:t>
      </w:r>
      <w:r w:rsidR="00D407D9">
        <w:rPr>
          <w:rFonts w:ascii="Times New Roman" w:hAnsi="Times New Roman"/>
          <w:color w:val="000000" w:themeColor="text1"/>
        </w:rPr>
        <w:t xml:space="preserve"> A.</w:t>
      </w:r>
      <w:r w:rsidRPr="00882A18">
        <w:rPr>
          <w:rFonts w:ascii="Times New Roman" w:hAnsi="Times New Roman"/>
          <w:color w:val="000000" w:themeColor="text1"/>
        </w:rPr>
        <w:t>, F. De Belie, T. Youssef, J. Melkebeek, O. A. Mohamed and M. A. Abido</w:t>
      </w:r>
      <w:r w:rsidRPr="00882A18">
        <w:rPr>
          <w:rFonts w:ascii="Times New Roman" w:hAnsi="Times New Roman"/>
          <w:color w:val="000000" w:themeColor="text1"/>
          <w:lang w:val="vi-VN"/>
        </w:rPr>
        <w:t>. -</w:t>
      </w:r>
      <w:r w:rsidRPr="00882A18">
        <w:rPr>
          <w:rFonts w:ascii="Times New Roman" w:hAnsi="Times New Roman"/>
          <w:color w:val="000000" w:themeColor="text1"/>
        </w:rPr>
        <w:t>DC link capacitor voltage balancing of a dual three-level T-type AC drive using switching state redundancy</w:t>
      </w:r>
      <w:r w:rsidR="00FC7766">
        <w:rPr>
          <w:rFonts w:ascii="Times New Roman" w:hAnsi="Times New Roman"/>
          <w:color w:val="000000" w:themeColor="text1"/>
        </w:rPr>
        <w:t xml:space="preserve">. </w:t>
      </w:r>
      <w:r w:rsidRPr="00882A18">
        <w:rPr>
          <w:rFonts w:ascii="Times New Roman" w:hAnsi="Times New Roman"/>
          <w:color w:val="000000" w:themeColor="text1"/>
        </w:rPr>
        <w:t xml:space="preserve">IEEE International Electric Machines and Drives </w:t>
      </w:r>
      <w:r w:rsidRPr="00FC7766">
        <w:rPr>
          <w:rFonts w:ascii="Times New Roman" w:hAnsi="Times New Roman"/>
          <w:color w:val="000000" w:themeColor="text1"/>
        </w:rPr>
        <w:t>Con</w:t>
      </w:r>
      <w:r w:rsidR="00FC7766" w:rsidRPr="00FC7766">
        <w:rPr>
          <w:rFonts w:ascii="Times New Roman" w:hAnsi="Times New Roman"/>
          <w:color w:val="000000" w:themeColor="text1"/>
        </w:rPr>
        <w:t>ference (IEMDC), Miami, FL, USA (</w:t>
      </w:r>
      <w:r w:rsidRPr="00FC7766">
        <w:rPr>
          <w:rFonts w:ascii="Times New Roman" w:hAnsi="Times New Roman"/>
          <w:color w:val="000000" w:themeColor="text1"/>
        </w:rPr>
        <w:t>2017</w:t>
      </w:r>
      <w:r w:rsidR="00FC7766" w:rsidRPr="00FC7766">
        <w:rPr>
          <w:rFonts w:ascii="Times New Roman" w:hAnsi="Times New Roman"/>
          <w:color w:val="000000" w:themeColor="text1"/>
        </w:rPr>
        <w:t xml:space="preserve">) </w:t>
      </w:r>
      <w:r w:rsidRPr="00FC7766">
        <w:rPr>
          <w:rFonts w:ascii="Times New Roman" w:hAnsi="Times New Roman"/>
          <w:color w:val="000000" w:themeColor="text1"/>
        </w:rPr>
        <w:t>1-8</w:t>
      </w:r>
      <w:r w:rsidR="00C00377" w:rsidRPr="00FC7766">
        <w:rPr>
          <w:rFonts w:ascii="Times New Roman" w:hAnsi="Times New Roman"/>
          <w:color w:val="000000" w:themeColor="text1"/>
          <w:lang w:val="vi-VN"/>
        </w:rPr>
        <w:t>.</w:t>
      </w:r>
      <w:r w:rsidR="00FC7766">
        <w:rPr>
          <w:rFonts w:ascii="Times New Roman" w:hAnsi="Times New Roman"/>
          <w:color w:val="000000" w:themeColor="text1"/>
        </w:rPr>
        <w:t xml:space="preserve"> </w:t>
      </w:r>
      <w:r w:rsidR="00A02892" w:rsidRPr="00A02892">
        <w:rPr>
          <w:rFonts w:ascii="Times New Roman" w:hAnsi="Times New Roman"/>
          <w:color w:val="000000"/>
          <w:shd w:val="clear" w:color="auto" w:fill="FFFFFF"/>
        </w:rPr>
        <w:t>https://doi.org/10.1109/IEMDC.2017.8002406</w:t>
      </w:r>
    </w:p>
    <w:p w14:paraId="055B3632" w14:textId="752AD893" w:rsidR="004C5E5C" w:rsidRPr="004C5E5C" w:rsidRDefault="00A466AC" w:rsidP="00D407D9">
      <w:pPr>
        <w:numPr>
          <w:ilvl w:val="0"/>
          <w:numId w:val="19"/>
        </w:numPr>
        <w:tabs>
          <w:tab w:val="clear" w:pos="720"/>
          <w:tab w:val="left" w:pos="561"/>
        </w:tabs>
        <w:spacing w:after="40" w:line="240" w:lineRule="auto"/>
        <w:ind w:left="562" w:hanging="420"/>
        <w:rPr>
          <w:rFonts w:ascii="Times New Roman" w:hAnsi="Times New Roman"/>
        </w:rPr>
      </w:pPr>
      <w:r w:rsidRPr="004C5E5C">
        <w:rPr>
          <w:rFonts w:ascii="Times New Roman" w:hAnsi="Times New Roman"/>
          <w:color w:val="000000" w:themeColor="text1"/>
        </w:rPr>
        <w:t>Julian</w:t>
      </w:r>
      <w:r w:rsidR="00A02892">
        <w:rPr>
          <w:rFonts w:ascii="Times New Roman" w:hAnsi="Times New Roman"/>
          <w:color w:val="000000" w:themeColor="text1"/>
        </w:rPr>
        <w:t xml:space="preserve"> </w:t>
      </w:r>
      <w:r w:rsidR="00A02892" w:rsidRPr="004C5E5C">
        <w:rPr>
          <w:rFonts w:ascii="Times New Roman" w:hAnsi="Times New Roman"/>
          <w:color w:val="000000" w:themeColor="text1"/>
        </w:rPr>
        <w:t>A. L.</w:t>
      </w:r>
      <w:r w:rsidRPr="004C5E5C">
        <w:rPr>
          <w:rFonts w:ascii="Times New Roman" w:hAnsi="Times New Roman"/>
          <w:color w:val="000000" w:themeColor="text1"/>
        </w:rPr>
        <w:t>, Oriti</w:t>
      </w:r>
      <w:r w:rsidR="00A02892">
        <w:rPr>
          <w:rFonts w:ascii="Times New Roman" w:hAnsi="Times New Roman"/>
          <w:color w:val="000000" w:themeColor="text1"/>
        </w:rPr>
        <w:t xml:space="preserve"> G.</w:t>
      </w:r>
      <w:r w:rsidRPr="004C5E5C">
        <w:rPr>
          <w:rFonts w:ascii="Times New Roman" w:hAnsi="Times New Roman"/>
          <w:color w:val="000000" w:themeColor="text1"/>
        </w:rPr>
        <w:t>, and Lipo</w:t>
      </w:r>
      <w:r w:rsidR="00A02892">
        <w:rPr>
          <w:rFonts w:ascii="Times New Roman" w:hAnsi="Times New Roman"/>
          <w:color w:val="000000" w:themeColor="text1"/>
        </w:rPr>
        <w:t xml:space="preserve"> </w:t>
      </w:r>
      <w:r w:rsidR="00A02892" w:rsidRPr="004C5E5C">
        <w:rPr>
          <w:rFonts w:ascii="Times New Roman" w:hAnsi="Times New Roman"/>
          <w:color w:val="000000" w:themeColor="text1"/>
        </w:rPr>
        <w:t>T. A.</w:t>
      </w:r>
      <w:r w:rsidRPr="004C5E5C">
        <w:rPr>
          <w:rFonts w:ascii="Times New Roman" w:hAnsi="Times New Roman"/>
          <w:color w:val="000000" w:themeColor="text1"/>
        </w:rPr>
        <w:t xml:space="preserve"> </w:t>
      </w:r>
      <w:r w:rsidR="009A4C9D" w:rsidRPr="004C5E5C">
        <w:rPr>
          <w:rFonts w:ascii="Times New Roman" w:hAnsi="Times New Roman"/>
          <w:color w:val="000000" w:themeColor="text1"/>
          <w:lang w:val="vi-VN"/>
        </w:rPr>
        <w:t>-</w:t>
      </w:r>
      <w:r w:rsidR="00A02892">
        <w:rPr>
          <w:rFonts w:ascii="Times New Roman" w:hAnsi="Times New Roman"/>
          <w:color w:val="000000" w:themeColor="text1"/>
        </w:rPr>
        <w:t xml:space="preserve"> </w:t>
      </w:r>
      <w:r w:rsidRPr="004C5E5C">
        <w:rPr>
          <w:rFonts w:ascii="Times New Roman" w:hAnsi="Times New Roman"/>
          <w:color w:val="000000" w:themeColor="text1"/>
        </w:rPr>
        <w:t>Elimination of common-mode voltage in three-phase sinusoidal power converter</w:t>
      </w:r>
      <w:r w:rsidR="004C5E5C" w:rsidRPr="004C5E5C">
        <w:rPr>
          <w:rFonts w:ascii="Times New Roman" w:hAnsi="Times New Roman"/>
          <w:color w:val="000000" w:themeColor="text1"/>
        </w:rPr>
        <w:t xml:space="preserve">s, IEEE Trans. Power Electron. </w:t>
      </w:r>
      <w:r w:rsidR="004C5E5C" w:rsidRPr="001237AE">
        <w:rPr>
          <w:rFonts w:ascii="Times New Roman" w:hAnsi="Times New Roman"/>
          <w:b/>
          <w:bCs/>
          <w:color w:val="000000" w:themeColor="text1"/>
        </w:rPr>
        <w:t>5</w:t>
      </w:r>
      <w:r w:rsidR="004C5E5C" w:rsidRPr="004C5E5C">
        <w:rPr>
          <w:rFonts w:ascii="Times New Roman" w:hAnsi="Times New Roman"/>
          <w:color w:val="000000" w:themeColor="text1"/>
        </w:rPr>
        <w:t xml:space="preserve"> (4) (1999) </w:t>
      </w:r>
      <w:r w:rsidRPr="004C5E5C">
        <w:rPr>
          <w:rFonts w:ascii="Times New Roman" w:hAnsi="Times New Roman"/>
          <w:color w:val="000000" w:themeColor="text1"/>
        </w:rPr>
        <w:t>9</w:t>
      </w:r>
      <w:r w:rsidR="004C5E5C" w:rsidRPr="004C5E5C">
        <w:rPr>
          <w:rFonts w:ascii="Times New Roman" w:hAnsi="Times New Roman"/>
          <w:color w:val="000000" w:themeColor="text1"/>
        </w:rPr>
        <w:t>82</w:t>
      </w:r>
      <w:r w:rsidR="001237AE">
        <w:rPr>
          <w:rFonts w:ascii="Times New Roman" w:hAnsi="Times New Roman"/>
          <w:color w:val="000000" w:themeColor="text1"/>
        </w:rPr>
        <w:t>-</w:t>
      </w:r>
      <w:r w:rsidR="004C5E5C" w:rsidRPr="004C5E5C">
        <w:rPr>
          <w:rFonts w:ascii="Times New Roman" w:hAnsi="Times New Roman"/>
          <w:color w:val="000000" w:themeColor="text1"/>
        </w:rPr>
        <w:t xml:space="preserve">989.  </w:t>
      </w:r>
      <w:r w:rsidR="00A02892" w:rsidRPr="00A02892">
        <w:rPr>
          <w:rStyle w:val="Hyperlink"/>
          <w:rFonts w:ascii="Times New Roman" w:hAnsi="Times New Roman"/>
          <w:color w:val="auto"/>
          <w:u w:val="none"/>
          <w:bdr w:val="none" w:sz="0" w:space="0" w:color="auto" w:frame="1"/>
        </w:rPr>
        <w:t>http://dx.doi.org/10.1109/PESC.1996.548850</w:t>
      </w:r>
    </w:p>
    <w:p w14:paraId="4D4980FD" w14:textId="32501830" w:rsidR="004C5E5C" w:rsidRPr="004C5E5C" w:rsidRDefault="004C5E5C" w:rsidP="00D407D9">
      <w:pPr>
        <w:numPr>
          <w:ilvl w:val="0"/>
          <w:numId w:val="19"/>
        </w:numPr>
        <w:tabs>
          <w:tab w:val="clear" w:pos="720"/>
          <w:tab w:val="left" w:pos="561"/>
        </w:tabs>
        <w:spacing w:after="40" w:line="240" w:lineRule="auto"/>
        <w:ind w:left="562" w:hanging="420"/>
        <w:rPr>
          <w:rFonts w:ascii="Times New Roman" w:hAnsi="Times New Roman"/>
          <w:color w:val="000000" w:themeColor="text1"/>
        </w:rPr>
      </w:pPr>
      <w:r w:rsidRPr="004C5E5C">
        <w:rPr>
          <w:rFonts w:ascii="Times New Roman" w:hAnsi="Times New Roman"/>
          <w:color w:val="000000" w:themeColor="text1"/>
        </w:rPr>
        <w:t>Salem</w:t>
      </w:r>
      <w:r w:rsidR="00A02892">
        <w:rPr>
          <w:rFonts w:ascii="Times New Roman" w:hAnsi="Times New Roman"/>
          <w:color w:val="000000" w:themeColor="text1"/>
        </w:rPr>
        <w:t xml:space="preserve"> A.</w:t>
      </w:r>
      <w:r w:rsidRPr="004C5E5C">
        <w:rPr>
          <w:rFonts w:ascii="Times New Roman" w:hAnsi="Times New Roman"/>
          <w:color w:val="000000" w:themeColor="text1"/>
        </w:rPr>
        <w:t xml:space="preserve">, </w:t>
      </w:r>
      <w:r w:rsidR="008F132E" w:rsidRPr="004C5E5C">
        <w:rPr>
          <w:rFonts w:ascii="Times New Roman" w:hAnsi="Times New Roman"/>
          <w:color w:val="000000" w:themeColor="text1"/>
        </w:rPr>
        <w:t>Abido</w:t>
      </w:r>
      <w:r w:rsidR="00A02892">
        <w:rPr>
          <w:rFonts w:ascii="Times New Roman" w:hAnsi="Times New Roman"/>
          <w:color w:val="000000" w:themeColor="text1"/>
        </w:rPr>
        <w:t xml:space="preserve"> </w:t>
      </w:r>
      <w:r w:rsidR="00A02892" w:rsidRPr="004C5E5C">
        <w:rPr>
          <w:rFonts w:ascii="Times New Roman" w:hAnsi="Times New Roman"/>
          <w:color w:val="000000" w:themeColor="text1"/>
        </w:rPr>
        <w:t>M. A.</w:t>
      </w:r>
      <w:r w:rsidR="00A02892">
        <w:rPr>
          <w:rFonts w:ascii="Times New Roman" w:hAnsi="Times New Roman"/>
          <w:color w:val="000000" w:themeColor="text1"/>
        </w:rPr>
        <w:t xml:space="preserve"> </w:t>
      </w:r>
      <w:r w:rsidR="009A4C9D" w:rsidRPr="004C5E5C">
        <w:rPr>
          <w:rFonts w:ascii="Times New Roman" w:hAnsi="Times New Roman"/>
          <w:color w:val="000000" w:themeColor="text1"/>
          <w:lang w:val="vi-VN"/>
        </w:rPr>
        <w:t>-</w:t>
      </w:r>
      <w:r w:rsidR="00A02892">
        <w:rPr>
          <w:rFonts w:ascii="Times New Roman" w:hAnsi="Times New Roman"/>
          <w:color w:val="000000" w:themeColor="text1"/>
        </w:rPr>
        <w:t xml:space="preserve"> </w:t>
      </w:r>
      <w:r w:rsidR="008F132E" w:rsidRPr="004C5E5C">
        <w:rPr>
          <w:rFonts w:ascii="Times New Roman" w:hAnsi="Times New Roman"/>
          <w:color w:val="000000" w:themeColor="text1"/>
        </w:rPr>
        <w:t>T-type multilevel converter topologies: A comprehensive re</w:t>
      </w:r>
      <w:r w:rsidRPr="004C5E5C">
        <w:rPr>
          <w:rFonts w:ascii="Times New Roman" w:hAnsi="Times New Roman"/>
          <w:color w:val="000000" w:themeColor="text1"/>
        </w:rPr>
        <w:t>view, Arabian J</w:t>
      </w:r>
      <w:r w:rsidR="001237AE">
        <w:rPr>
          <w:rFonts w:ascii="Times New Roman" w:hAnsi="Times New Roman"/>
          <w:color w:val="000000" w:themeColor="text1"/>
        </w:rPr>
        <w:t xml:space="preserve">ournal of </w:t>
      </w:r>
      <w:r w:rsidRPr="004C5E5C">
        <w:rPr>
          <w:rFonts w:ascii="Times New Roman" w:hAnsi="Times New Roman"/>
          <w:color w:val="000000" w:themeColor="text1"/>
        </w:rPr>
        <w:t>Sci</w:t>
      </w:r>
      <w:r w:rsidR="001237AE">
        <w:rPr>
          <w:rFonts w:ascii="Times New Roman" w:hAnsi="Times New Roman"/>
          <w:color w:val="000000" w:themeColor="text1"/>
        </w:rPr>
        <w:t>ence and</w:t>
      </w:r>
      <w:r w:rsidRPr="004C5E5C">
        <w:rPr>
          <w:rFonts w:ascii="Times New Roman" w:hAnsi="Times New Roman"/>
          <w:color w:val="000000" w:themeColor="text1"/>
        </w:rPr>
        <w:t xml:space="preserve"> Eng</w:t>
      </w:r>
      <w:r w:rsidR="001237AE">
        <w:rPr>
          <w:rFonts w:ascii="Times New Roman" w:hAnsi="Times New Roman"/>
          <w:color w:val="000000" w:themeColor="text1"/>
        </w:rPr>
        <w:t>ineering</w:t>
      </w:r>
      <w:r w:rsidR="008F132E" w:rsidRPr="004C5E5C">
        <w:rPr>
          <w:rFonts w:ascii="Times New Roman" w:hAnsi="Times New Roman"/>
          <w:color w:val="000000" w:themeColor="text1"/>
        </w:rPr>
        <w:t xml:space="preserve"> </w:t>
      </w:r>
      <w:r w:rsidR="008F132E" w:rsidRPr="001237AE">
        <w:rPr>
          <w:rFonts w:ascii="Times New Roman" w:hAnsi="Times New Roman"/>
          <w:b/>
          <w:bCs/>
          <w:color w:val="000000" w:themeColor="text1"/>
        </w:rPr>
        <w:t>44</w:t>
      </w:r>
      <w:r w:rsidRPr="004C5E5C">
        <w:rPr>
          <w:rFonts w:ascii="Times New Roman" w:hAnsi="Times New Roman"/>
          <w:color w:val="000000" w:themeColor="text1"/>
        </w:rPr>
        <w:t xml:space="preserve"> (2019) 1713</w:t>
      </w:r>
      <w:r w:rsidR="001237AE">
        <w:rPr>
          <w:rFonts w:ascii="Times New Roman" w:hAnsi="Times New Roman"/>
          <w:color w:val="000000" w:themeColor="text1"/>
        </w:rPr>
        <w:t>-1735</w:t>
      </w:r>
      <w:r w:rsidRPr="004C5E5C">
        <w:rPr>
          <w:rFonts w:ascii="Times New Roman" w:hAnsi="Times New Roman"/>
          <w:color w:val="000000" w:themeColor="text1"/>
        </w:rPr>
        <w:t xml:space="preserve">. </w:t>
      </w:r>
      <w:hyperlink r:id="rId36" w:history="1">
        <w:r w:rsidR="00A02892" w:rsidRPr="00A02892">
          <w:rPr>
            <w:rFonts w:ascii="Times New Roman" w:hAnsi="Times New Roman"/>
            <w:color w:val="000000" w:themeColor="text1"/>
          </w:rPr>
          <w:t>https://doi.org/10.1007/s13369-018-3506-6</w:t>
        </w:r>
      </w:hyperlink>
      <w:r w:rsidR="00A02892" w:rsidRPr="00A02892">
        <w:rPr>
          <w:rFonts w:ascii="Times New Roman" w:hAnsi="Times New Roman"/>
          <w:color w:val="000000" w:themeColor="text1"/>
        </w:rPr>
        <w:t xml:space="preserve"> </w:t>
      </w:r>
    </w:p>
    <w:p w14:paraId="51804512" w14:textId="4A643626" w:rsidR="008F132E" w:rsidRPr="00882A18" w:rsidRDefault="004C5E5C" w:rsidP="00D407D9">
      <w:pPr>
        <w:numPr>
          <w:ilvl w:val="0"/>
          <w:numId w:val="19"/>
        </w:numPr>
        <w:tabs>
          <w:tab w:val="clear" w:pos="720"/>
          <w:tab w:val="left" w:pos="561"/>
        </w:tabs>
        <w:spacing w:after="40" w:line="240" w:lineRule="auto"/>
        <w:ind w:left="562" w:hanging="420"/>
        <w:rPr>
          <w:rFonts w:ascii="Times New Roman" w:hAnsi="Times New Roman"/>
          <w:color w:val="000000" w:themeColor="text1"/>
        </w:rPr>
      </w:pPr>
      <w:r>
        <w:rPr>
          <w:rFonts w:ascii="Times New Roman" w:hAnsi="Times New Roman"/>
          <w:color w:val="000000" w:themeColor="text1"/>
        </w:rPr>
        <w:t>Edpuganti</w:t>
      </w:r>
      <w:r w:rsidR="00A02892">
        <w:rPr>
          <w:rFonts w:ascii="Times New Roman" w:hAnsi="Times New Roman"/>
          <w:color w:val="000000" w:themeColor="text1"/>
        </w:rPr>
        <w:t xml:space="preserve"> A.</w:t>
      </w:r>
      <w:r>
        <w:rPr>
          <w:rFonts w:ascii="Times New Roman" w:hAnsi="Times New Roman"/>
          <w:color w:val="000000" w:themeColor="text1"/>
        </w:rPr>
        <w:t xml:space="preserve">, </w:t>
      </w:r>
      <w:r w:rsidR="008F132E" w:rsidRPr="00882A18">
        <w:rPr>
          <w:rFonts w:ascii="Times New Roman" w:hAnsi="Times New Roman"/>
          <w:color w:val="000000" w:themeColor="text1"/>
        </w:rPr>
        <w:t>Rathore</w:t>
      </w:r>
      <w:r w:rsidR="00A02892">
        <w:rPr>
          <w:rFonts w:ascii="Times New Roman" w:hAnsi="Times New Roman"/>
          <w:color w:val="000000" w:themeColor="text1"/>
        </w:rPr>
        <w:t xml:space="preserve"> </w:t>
      </w:r>
      <w:r w:rsidR="00A02892" w:rsidRPr="00882A18">
        <w:rPr>
          <w:rFonts w:ascii="Times New Roman" w:hAnsi="Times New Roman"/>
          <w:color w:val="000000" w:themeColor="text1"/>
        </w:rPr>
        <w:t>A. K</w:t>
      </w:r>
      <w:r w:rsidR="00E83C33" w:rsidRPr="00882A18">
        <w:rPr>
          <w:rFonts w:ascii="Times New Roman" w:hAnsi="Times New Roman"/>
          <w:color w:val="000000" w:themeColor="text1"/>
          <w:lang w:val="vi-VN"/>
        </w:rPr>
        <w:t>.</w:t>
      </w:r>
      <w:r w:rsidR="008F132E" w:rsidRPr="00882A18">
        <w:rPr>
          <w:rFonts w:ascii="Times New Roman" w:hAnsi="Times New Roman"/>
          <w:color w:val="000000" w:themeColor="text1"/>
        </w:rPr>
        <w:t xml:space="preserve"> </w:t>
      </w:r>
      <w:r w:rsidR="00E83C33" w:rsidRPr="00882A18">
        <w:rPr>
          <w:rFonts w:ascii="Times New Roman" w:hAnsi="Times New Roman"/>
          <w:color w:val="000000" w:themeColor="text1"/>
          <w:lang w:val="vi-VN"/>
        </w:rPr>
        <w:t>-</w:t>
      </w:r>
      <w:r w:rsidR="00A02892">
        <w:rPr>
          <w:rFonts w:ascii="Times New Roman" w:hAnsi="Times New Roman"/>
          <w:color w:val="000000" w:themeColor="text1"/>
        </w:rPr>
        <w:t xml:space="preserve"> </w:t>
      </w:r>
      <w:r w:rsidR="008F132E" w:rsidRPr="00882A18">
        <w:rPr>
          <w:rFonts w:ascii="Times New Roman" w:hAnsi="Times New Roman"/>
          <w:color w:val="000000" w:themeColor="text1"/>
        </w:rPr>
        <w:t xml:space="preserve">Optimal </w:t>
      </w:r>
      <w:r w:rsidR="00684797" w:rsidRPr="00882A18">
        <w:rPr>
          <w:rFonts w:ascii="Times New Roman" w:hAnsi="Times New Roman"/>
          <w:color w:val="000000" w:themeColor="text1"/>
        </w:rPr>
        <w:t>pulse-width</w:t>
      </w:r>
      <w:r w:rsidR="008F132E" w:rsidRPr="00882A18">
        <w:rPr>
          <w:rFonts w:ascii="Times New Roman" w:hAnsi="Times New Roman"/>
          <w:color w:val="000000" w:themeColor="text1"/>
        </w:rPr>
        <w:t xml:space="preserve"> modulation for common-mode voltage elimination scheme of medium-voltage modular multilevel converter-fed open-end stator winding induction motor dr</w:t>
      </w:r>
      <w:r>
        <w:rPr>
          <w:rFonts w:ascii="Times New Roman" w:hAnsi="Times New Roman"/>
          <w:color w:val="000000" w:themeColor="text1"/>
        </w:rPr>
        <w:t xml:space="preserve">ives. IEEE Trans. Ind. Electron </w:t>
      </w:r>
      <w:r w:rsidRPr="004C5E5C">
        <w:rPr>
          <w:rFonts w:ascii="Times New Roman" w:hAnsi="Times New Roman"/>
          <w:b/>
          <w:color w:val="000000" w:themeColor="text1"/>
        </w:rPr>
        <w:t>1</w:t>
      </w:r>
      <w:r w:rsidR="00A02892">
        <w:rPr>
          <w:rFonts w:ascii="Times New Roman" w:hAnsi="Times New Roman"/>
          <w:b/>
          <w:color w:val="000000" w:themeColor="text1"/>
        </w:rPr>
        <w:t xml:space="preserve"> </w:t>
      </w:r>
      <w:r>
        <w:rPr>
          <w:rFonts w:ascii="Times New Roman" w:hAnsi="Times New Roman"/>
          <w:color w:val="000000" w:themeColor="text1"/>
        </w:rPr>
        <w:t>(</w:t>
      </w:r>
      <w:r w:rsidR="008F132E" w:rsidRPr="00882A18">
        <w:rPr>
          <w:rFonts w:ascii="Times New Roman" w:hAnsi="Times New Roman"/>
          <w:color w:val="000000" w:themeColor="text1"/>
        </w:rPr>
        <w:t>64</w:t>
      </w:r>
      <w:r>
        <w:rPr>
          <w:rFonts w:ascii="Times New Roman" w:hAnsi="Times New Roman"/>
          <w:color w:val="000000" w:themeColor="text1"/>
        </w:rPr>
        <w:t>) (2017)</w:t>
      </w:r>
      <w:r w:rsidR="008F132E" w:rsidRPr="00882A18">
        <w:rPr>
          <w:rFonts w:ascii="Times New Roman" w:hAnsi="Times New Roman"/>
          <w:color w:val="000000" w:themeColor="text1"/>
        </w:rPr>
        <w:t xml:space="preserve"> 848–856</w:t>
      </w:r>
      <w:r>
        <w:rPr>
          <w:rFonts w:ascii="Times New Roman" w:hAnsi="Times New Roman"/>
          <w:color w:val="000000" w:themeColor="text1"/>
        </w:rPr>
        <w:t>.</w:t>
      </w:r>
      <w:r w:rsidR="008F132E" w:rsidRPr="00882A18">
        <w:rPr>
          <w:rFonts w:ascii="Times New Roman" w:hAnsi="Times New Roman"/>
          <w:color w:val="000000" w:themeColor="text1"/>
        </w:rPr>
        <w:t xml:space="preserve"> </w:t>
      </w:r>
    </w:p>
    <w:p w14:paraId="2E744D48" w14:textId="5EE1E38F" w:rsidR="00077588" w:rsidRPr="00882A18" w:rsidRDefault="00077588" w:rsidP="00D407D9">
      <w:pPr>
        <w:numPr>
          <w:ilvl w:val="0"/>
          <w:numId w:val="19"/>
        </w:numPr>
        <w:tabs>
          <w:tab w:val="clear" w:pos="720"/>
          <w:tab w:val="left" w:pos="561"/>
        </w:tabs>
        <w:spacing w:after="40" w:line="240" w:lineRule="auto"/>
        <w:ind w:left="562" w:hanging="420"/>
        <w:rPr>
          <w:rFonts w:ascii="Times New Roman" w:hAnsi="Times New Roman"/>
          <w:color w:val="000000" w:themeColor="text1"/>
        </w:rPr>
      </w:pPr>
      <w:r w:rsidRPr="00882A18">
        <w:rPr>
          <w:rFonts w:ascii="Times New Roman" w:hAnsi="Times New Roman"/>
          <w:color w:val="000000" w:themeColor="text1"/>
        </w:rPr>
        <w:t>Jianxin Zhang, Mei Su, Wenjing Xiong, Yao Sun, Xiaochao Hou</w:t>
      </w:r>
      <w:r w:rsidR="00CE50F9" w:rsidRPr="00882A18">
        <w:rPr>
          <w:rFonts w:ascii="Times New Roman" w:hAnsi="Times New Roman"/>
          <w:color w:val="000000" w:themeColor="text1"/>
          <w:lang w:val="vi-VN"/>
        </w:rPr>
        <w:t>,</w:t>
      </w:r>
      <w:r w:rsidRPr="00882A18">
        <w:rPr>
          <w:rFonts w:ascii="Times New Roman" w:hAnsi="Times New Roman"/>
          <w:color w:val="000000" w:themeColor="text1"/>
        </w:rPr>
        <w:t xml:space="preserve"> and Xing Li</w:t>
      </w:r>
      <w:r w:rsidRPr="00882A18">
        <w:rPr>
          <w:rFonts w:ascii="Times New Roman" w:hAnsi="Times New Roman"/>
          <w:color w:val="000000" w:themeColor="text1"/>
          <w:lang w:val="vi-VN"/>
        </w:rPr>
        <w:t>. -</w:t>
      </w:r>
      <w:r w:rsidRPr="00882A18">
        <w:rPr>
          <w:rFonts w:ascii="Times New Roman" w:hAnsi="Times New Roman"/>
          <w:color w:val="000000" w:themeColor="text1"/>
        </w:rPr>
        <w:t>Carrier-based modulation strategy of indirect matrix converters fo</w:t>
      </w:r>
      <w:r w:rsidR="00CE5241">
        <w:rPr>
          <w:rFonts w:ascii="Times New Roman" w:hAnsi="Times New Roman"/>
          <w:color w:val="000000" w:themeColor="text1"/>
        </w:rPr>
        <w:t xml:space="preserve">r common-mode voltage reduction. </w:t>
      </w:r>
      <w:r w:rsidRPr="00882A18">
        <w:rPr>
          <w:rFonts w:ascii="Times New Roman" w:hAnsi="Times New Roman"/>
          <w:color w:val="000000" w:themeColor="text1"/>
        </w:rPr>
        <w:t xml:space="preserve">International Future Energy Electronics Conference and ECCE Asia </w:t>
      </w:r>
      <w:r w:rsidR="00CE5241">
        <w:rPr>
          <w:rFonts w:ascii="Times New Roman" w:hAnsi="Times New Roman"/>
          <w:color w:val="000000" w:themeColor="text1"/>
        </w:rPr>
        <w:t>(</w:t>
      </w:r>
      <w:r w:rsidRPr="00882A18">
        <w:rPr>
          <w:rFonts w:ascii="Times New Roman" w:hAnsi="Times New Roman"/>
          <w:color w:val="000000" w:themeColor="text1"/>
        </w:rPr>
        <w:t>2017</w:t>
      </w:r>
      <w:r w:rsidR="00CE5241">
        <w:rPr>
          <w:rFonts w:ascii="Times New Roman" w:hAnsi="Times New Roman"/>
          <w:color w:val="000000" w:themeColor="text1"/>
        </w:rPr>
        <w:t>) 534-538.</w:t>
      </w:r>
      <w:r w:rsidR="00A02892">
        <w:rPr>
          <w:rFonts w:ascii="Times New Roman" w:hAnsi="Times New Roman"/>
          <w:color w:val="000000" w:themeColor="text1"/>
        </w:rPr>
        <w:t xml:space="preserve"> </w:t>
      </w:r>
      <w:r w:rsidR="00A02892" w:rsidRPr="00A02892">
        <w:rPr>
          <w:rFonts w:ascii="Times New Roman" w:hAnsi="Times New Roman"/>
          <w:color w:val="000000" w:themeColor="text1"/>
        </w:rPr>
        <w:t>https://doi.org/10.1109/IFEEC.2017.7992095</w:t>
      </w:r>
    </w:p>
    <w:p w14:paraId="29520F28" w14:textId="5D6EB887" w:rsidR="00DD01B8" w:rsidRPr="00882A18" w:rsidRDefault="00DD01B8" w:rsidP="00D407D9">
      <w:pPr>
        <w:numPr>
          <w:ilvl w:val="0"/>
          <w:numId w:val="19"/>
        </w:numPr>
        <w:tabs>
          <w:tab w:val="clear" w:pos="720"/>
          <w:tab w:val="left" w:pos="561"/>
        </w:tabs>
        <w:spacing w:after="40" w:line="240" w:lineRule="auto"/>
        <w:ind w:left="562" w:hanging="420"/>
        <w:rPr>
          <w:rFonts w:ascii="Times New Roman" w:hAnsi="Times New Roman"/>
          <w:color w:val="000000" w:themeColor="text1"/>
        </w:rPr>
      </w:pPr>
      <w:r w:rsidRPr="00882A18">
        <w:rPr>
          <w:rFonts w:ascii="Times New Roman" w:hAnsi="Times New Roman"/>
          <w:color w:val="000000" w:themeColor="text1"/>
        </w:rPr>
        <w:t>A. Salem, A. Abdallh, P. Rasilo, F. De Belie, L. Dupre and J. Melkebeek</w:t>
      </w:r>
      <w:r w:rsidRPr="00882A18">
        <w:rPr>
          <w:rFonts w:ascii="Times New Roman" w:hAnsi="Times New Roman"/>
          <w:color w:val="000000" w:themeColor="text1"/>
          <w:lang w:val="vi-VN"/>
        </w:rPr>
        <w:t>. -</w:t>
      </w:r>
      <w:r w:rsidRPr="00882A18">
        <w:rPr>
          <w:rFonts w:ascii="Times New Roman" w:hAnsi="Times New Roman"/>
          <w:color w:val="000000" w:themeColor="text1"/>
        </w:rPr>
        <w:t>The effect of common-mode voltage elimination on the iron loss in machine core la</w:t>
      </w:r>
      <w:r w:rsidR="00CE5241">
        <w:rPr>
          <w:rFonts w:ascii="Times New Roman" w:hAnsi="Times New Roman"/>
          <w:color w:val="000000" w:themeColor="text1"/>
        </w:rPr>
        <w:t>minations of multilevel drives.</w:t>
      </w:r>
      <w:r w:rsidRPr="00882A18">
        <w:rPr>
          <w:rFonts w:ascii="Times New Roman" w:hAnsi="Times New Roman"/>
          <w:color w:val="000000" w:themeColor="text1"/>
        </w:rPr>
        <w:t xml:space="preserve"> IEEE Int</w:t>
      </w:r>
      <w:r w:rsidR="00CE5241">
        <w:rPr>
          <w:rFonts w:ascii="Times New Roman" w:hAnsi="Times New Roman"/>
          <w:color w:val="000000" w:themeColor="text1"/>
        </w:rPr>
        <w:t>ernational Magnetics Conference</w:t>
      </w:r>
      <w:r w:rsidRPr="00882A18">
        <w:rPr>
          <w:rFonts w:ascii="Times New Roman" w:hAnsi="Times New Roman"/>
          <w:color w:val="000000" w:themeColor="text1"/>
        </w:rPr>
        <w:t>, Beijing, Ch</w:t>
      </w:r>
      <w:r w:rsidR="00CE5241">
        <w:rPr>
          <w:rFonts w:ascii="Times New Roman" w:hAnsi="Times New Roman"/>
          <w:color w:val="000000" w:themeColor="text1"/>
        </w:rPr>
        <w:t>ina (</w:t>
      </w:r>
      <w:r w:rsidRPr="00882A18">
        <w:rPr>
          <w:rFonts w:ascii="Times New Roman" w:hAnsi="Times New Roman"/>
          <w:color w:val="000000" w:themeColor="text1"/>
        </w:rPr>
        <w:t>2015</w:t>
      </w:r>
      <w:r w:rsidR="00CE5241">
        <w:rPr>
          <w:rFonts w:ascii="Times New Roman" w:hAnsi="Times New Roman"/>
          <w:color w:val="000000" w:themeColor="text1"/>
        </w:rPr>
        <w:t>) 1</w:t>
      </w:r>
      <w:r w:rsidRPr="00882A18">
        <w:rPr>
          <w:rFonts w:ascii="Times New Roman" w:hAnsi="Times New Roman"/>
          <w:color w:val="000000" w:themeColor="text1"/>
        </w:rPr>
        <w:t>-1</w:t>
      </w:r>
      <w:r w:rsidR="00CE5241">
        <w:rPr>
          <w:rFonts w:ascii="Times New Roman" w:hAnsi="Times New Roman"/>
          <w:color w:val="000000" w:themeColor="text1"/>
        </w:rPr>
        <w:t>.</w:t>
      </w:r>
      <w:r w:rsidRPr="00882A18">
        <w:rPr>
          <w:rFonts w:ascii="Times New Roman" w:hAnsi="Times New Roman"/>
          <w:color w:val="000000" w:themeColor="text1"/>
        </w:rPr>
        <w:t xml:space="preserve"> </w:t>
      </w:r>
      <w:r w:rsidR="00A02892" w:rsidRPr="00A02892">
        <w:rPr>
          <w:rFonts w:ascii="Times New Roman" w:hAnsi="Times New Roman"/>
          <w:color w:val="000000" w:themeColor="text1"/>
        </w:rPr>
        <w:t>https://doi.org/10.1109/INTMAG.2015.7157775</w:t>
      </w:r>
    </w:p>
    <w:p w14:paraId="610EA1D5" w14:textId="3B35103E" w:rsidR="00E6356D" w:rsidRPr="00882A18" w:rsidRDefault="00E878B7" w:rsidP="00994E3E">
      <w:pPr>
        <w:tabs>
          <w:tab w:val="left" w:pos="-720"/>
          <w:tab w:val="left" w:pos="561"/>
        </w:tabs>
        <w:spacing w:before="360" w:after="360" w:line="240" w:lineRule="auto"/>
        <w:ind w:left="561" w:hanging="561"/>
        <w:jc w:val="center"/>
        <w:rPr>
          <w:rFonts w:ascii="Times New Roman" w:hAnsi="Times New Roman"/>
          <w:b/>
          <w:color w:val="000000" w:themeColor="text1"/>
        </w:rPr>
      </w:pPr>
      <w:r w:rsidRPr="00882A18">
        <w:rPr>
          <w:rFonts w:ascii="Times New Roman" w:hAnsi="Times New Roman"/>
          <w:b/>
          <w:color w:val="000000" w:themeColor="text1"/>
          <w:lang w:val="vi-VN"/>
        </w:rPr>
        <w:t>ABSTRACT</w:t>
      </w:r>
    </w:p>
    <w:p w14:paraId="42910BE4" w14:textId="77777777" w:rsidR="00EF4499" w:rsidRDefault="00757C8E" w:rsidP="00EF4499">
      <w:pPr>
        <w:tabs>
          <w:tab w:val="left" w:pos="-720"/>
          <w:tab w:val="left" w:pos="561"/>
        </w:tabs>
        <w:spacing w:before="0" w:after="0" w:line="240" w:lineRule="auto"/>
        <w:ind w:left="561" w:hanging="561"/>
        <w:jc w:val="center"/>
        <w:rPr>
          <w:rFonts w:ascii="Times New Roman" w:hAnsi="Times New Roman"/>
          <w:color w:val="000000" w:themeColor="text1"/>
        </w:rPr>
      </w:pPr>
      <w:r w:rsidRPr="00882A18">
        <w:rPr>
          <w:rFonts w:ascii="Times New Roman" w:hAnsi="Times New Roman"/>
          <w:color w:val="000000" w:themeColor="text1"/>
        </w:rPr>
        <w:t>FAST</w:t>
      </w:r>
      <w:r w:rsidRPr="00882A18">
        <w:rPr>
          <w:rFonts w:ascii="Times New Roman" w:hAnsi="Times New Roman"/>
          <w:color w:val="000000" w:themeColor="text1"/>
          <w:lang w:val="vi-VN"/>
        </w:rPr>
        <w:t xml:space="preserve"> </w:t>
      </w:r>
      <w:r w:rsidR="005B48AD" w:rsidRPr="00882A18">
        <w:rPr>
          <w:rFonts w:ascii="Times New Roman" w:hAnsi="Times New Roman"/>
          <w:color w:val="000000" w:themeColor="text1"/>
        </w:rPr>
        <w:t xml:space="preserve">MODEL PREDICTIVE CONTROL FOR 3-LEVEL T-TYPE </w:t>
      </w:r>
      <w:r w:rsidRPr="00882A18">
        <w:rPr>
          <w:rFonts w:ascii="Times New Roman" w:hAnsi="Times New Roman"/>
          <w:color w:val="000000" w:themeColor="text1"/>
        </w:rPr>
        <w:t>INVERTER</w:t>
      </w:r>
      <w:r w:rsidRPr="00882A18">
        <w:rPr>
          <w:rFonts w:ascii="Times New Roman" w:hAnsi="Times New Roman"/>
          <w:color w:val="000000" w:themeColor="text1"/>
          <w:lang w:val="vi-VN"/>
        </w:rPr>
        <w:t xml:space="preserve"> </w:t>
      </w:r>
    </w:p>
    <w:p w14:paraId="1C6C9F5D" w14:textId="6722F154" w:rsidR="00AD0244" w:rsidRPr="00882A18" w:rsidRDefault="00757C8E" w:rsidP="00EF4499">
      <w:pPr>
        <w:tabs>
          <w:tab w:val="left" w:pos="-720"/>
          <w:tab w:val="left" w:pos="561"/>
        </w:tabs>
        <w:spacing w:before="0" w:after="0" w:line="240" w:lineRule="auto"/>
        <w:ind w:left="561" w:hanging="561"/>
        <w:jc w:val="center"/>
        <w:rPr>
          <w:rFonts w:ascii="Times New Roman" w:hAnsi="Times New Roman"/>
          <w:color w:val="000000" w:themeColor="text1"/>
          <w:lang w:val="vi-VN"/>
        </w:rPr>
      </w:pPr>
      <w:r w:rsidRPr="00882A18">
        <w:rPr>
          <w:rFonts w:ascii="Times New Roman" w:hAnsi="Times New Roman"/>
          <w:color w:val="000000" w:themeColor="text1"/>
          <w:lang w:val="vi-VN"/>
        </w:rPr>
        <w:t xml:space="preserve">TO </w:t>
      </w:r>
      <w:r w:rsidR="005B48AD" w:rsidRPr="00882A18">
        <w:rPr>
          <w:rFonts w:ascii="Times New Roman" w:hAnsi="Times New Roman"/>
          <w:color w:val="000000" w:themeColor="text1"/>
        </w:rPr>
        <w:t xml:space="preserve">BALANCE CAPACITOR VOLTAGE AND REDUCE </w:t>
      </w:r>
      <w:r w:rsidRPr="00882A18">
        <w:rPr>
          <w:rFonts w:ascii="Times New Roman" w:hAnsi="Times New Roman"/>
          <w:color w:val="000000" w:themeColor="text1"/>
        </w:rPr>
        <w:t>COMMON</w:t>
      </w:r>
      <w:r w:rsidRPr="00882A18">
        <w:rPr>
          <w:rFonts w:ascii="Times New Roman" w:hAnsi="Times New Roman"/>
          <w:color w:val="000000" w:themeColor="text1"/>
          <w:lang w:val="vi-VN"/>
        </w:rPr>
        <w:t>-MODE VOLTAGE</w:t>
      </w:r>
    </w:p>
    <w:p w14:paraId="7735AAF7" w14:textId="0A26394A" w:rsidR="00A02892" w:rsidRPr="00A02892" w:rsidRDefault="00A02892" w:rsidP="00EF4499">
      <w:pPr>
        <w:spacing w:before="240" w:after="0" w:line="312" w:lineRule="auto"/>
        <w:ind w:firstLine="0"/>
        <w:jc w:val="center"/>
        <w:rPr>
          <w:rFonts w:ascii="Times New Roman" w:hAnsi="Times New Roman"/>
          <w:bCs/>
          <w:color w:val="000000" w:themeColor="text1"/>
        </w:rPr>
      </w:pPr>
      <w:r>
        <w:rPr>
          <w:rFonts w:ascii="Times New Roman" w:hAnsi="Times New Roman"/>
          <w:bCs/>
          <w:color w:val="000000" w:themeColor="text1"/>
        </w:rPr>
        <w:t>Pham Thi Xuan Hoa, Tran Van Hai, Doan Xuan Nam</w:t>
      </w:r>
      <w:r w:rsidRPr="00A02892">
        <w:rPr>
          <w:rFonts w:ascii="Times New Roman" w:hAnsi="Times New Roman"/>
          <w:bCs/>
          <w:color w:val="000000" w:themeColor="text1"/>
        </w:rPr>
        <w:t xml:space="preserve">* </w:t>
      </w:r>
    </w:p>
    <w:p w14:paraId="60ECBA8B" w14:textId="2DEC8E7C" w:rsidR="00A02892" w:rsidRPr="00882A18" w:rsidRDefault="00EF4499" w:rsidP="00A02892">
      <w:pPr>
        <w:spacing w:before="0" w:after="0" w:line="312" w:lineRule="auto"/>
        <w:ind w:firstLine="0"/>
        <w:jc w:val="center"/>
        <w:rPr>
          <w:rFonts w:ascii="Times New Roman" w:hAnsi="Times New Roman"/>
          <w:bCs/>
          <w:i/>
          <w:iCs/>
          <w:color w:val="000000" w:themeColor="text1"/>
        </w:rPr>
      </w:pPr>
      <w:r>
        <w:rPr>
          <w:rFonts w:ascii="Times New Roman" w:hAnsi="Times New Roman"/>
          <w:bCs/>
          <w:i/>
          <w:iCs/>
          <w:color w:val="000000" w:themeColor="text1"/>
        </w:rPr>
        <w:t>Ho Chi Minh City University of Industry and Trade</w:t>
      </w:r>
    </w:p>
    <w:p w14:paraId="74BD473A" w14:textId="77777777" w:rsidR="00A02892" w:rsidRPr="00882A18" w:rsidRDefault="00A02892" w:rsidP="00A02892">
      <w:pPr>
        <w:spacing w:before="0" w:after="0" w:line="312" w:lineRule="auto"/>
        <w:ind w:firstLine="0"/>
        <w:jc w:val="center"/>
        <w:rPr>
          <w:rFonts w:ascii="Times New Roman" w:hAnsi="Times New Roman"/>
          <w:bCs/>
          <w:i/>
          <w:iCs/>
          <w:color w:val="000000" w:themeColor="text1"/>
        </w:rPr>
      </w:pPr>
      <w:r w:rsidRPr="00882A18">
        <w:rPr>
          <w:rFonts w:ascii="Times New Roman" w:hAnsi="Times New Roman"/>
          <w:bCs/>
          <w:color w:val="000000" w:themeColor="text1"/>
        </w:rPr>
        <w:t xml:space="preserve">*Email: </w:t>
      </w:r>
      <w:r w:rsidRPr="00882A18">
        <w:rPr>
          <w:rFonts w:ascii="Times New Roman" w:hAnsi="Times New Roman"/>
          <w:bCs/>
          <w:i/>
          <w:iCs/>
          <w:color w:val="000000" w:themeColor="text1"/>
        </w:rPr>
        <w:t>namdx@hu</w:t>
      </w:r>
      <w:r>
        <w:rPr>
          <w:rFonts w:ascii="Times New Roman" w:hAnsi="Times New Roman"/>
          <w:bCs/>
          <w:i/>
          <w:iCs/>
          <w:color w:val="000000" w:themeColor="text1"/>
        </w:rPr>
        <w:t>it</w:t>
      </w:r>
      <w:r w:rsidRPr="00882A18">
        <w:rPr>
          <w:rFonts w:ascii="Times New Roman" w:hAnsi="Times New Roman"/>
          <w:bCs/>
          <w:i/>
          <w:iCs/>
          <w:color w:val="000000" w:themeColor="text1"/>
        </w:rPr>
        <w:t xml:space="preserve">.edu.vn  </w:t>
      </w:r>
    </w:p>
    <w:p w14:paraId="79CA6540" w14:textId="01B334D2" w:rsidR="006A13F5" w:rsidRPr="00882A18" w:rsidRDefault="006A13F5" w:rsidP="00C946B1">
      <w:pPr>
        <w:spacing w:before="240" w:after="40" w:line="240" w:lineRule="auto"/>
        <w:rPr>
          <w:rFonts w:ascii="Times New Roman" w:hAnsi="Times New Roman"/>
          <w:color w:val="000000" w:themeColor="text1"/>
          <w:lang w:val="vi-VN"/>
        </w:rPr>
      </w:pPr>
      <w:r w:rsidRPr="00882A18">
        <w:rPr>
          <w:rFonts w:ascii="Times New Roman" w:hAnsi="Times New Roman"/>
          <w:color w:val="000000" w:themeColor="text1"/>
          <w:lang w:val="vi-VN"/>
        </w:rPr>
        <w:t>This paper presents a fast predictive control technique without cost function for a 3-phase 3-level T-type inverter to reduce the common-mode voltage and balance the voltage of capacitors. Based on the mathematical model of the inverter, the conventional predictive control principles through cost functions for each objective are presented. Next, a strategy for selecting candidate vectors is proposed to quickly predict the optimal vector without cost function for reducing common-mode voltage and capacitor voltage balancing. Simulations were performed by Matlab software for both conventional and improved control techniques to prove the correctness of the presented theories.</w:t>
      </w:r>
      <w:r w:rsidR="00DD30C7" w:rsidRPr="00882A18">
        <w:rPr>
          <w:color w:val="000000" w:themeColor="text1"/>
        </w:rPr>
        <w:t xml:space="preserve"> </w:t>
      </w:r>
      <w:r w:rsidR="00DD30C7" w:rsidRPr="00882A18">
        <w:rPr>
          <w:rFonts w:ascii="Times New Roman" w:hAnsi="Times New Roman"/>
          <w:color w:val="000000" w:themeColor="text1"/>
          <w:lang w:val="vi-VN"/>
        </w:rPr>
        <w:t>The effectiveness of the improved method is validated through comparison results.</w:t>
      </w:r>
    </w:p>
    <w:p w14:paraId="7C9DAFBE" w14:textId="6EF01F44" w:rsidR="000D0048" w:rsidRPr="00994E3E" w:rsidRDefault="008F6570" w:rsidP="00994E3E">
      <w:pPr>
        <w:pStyle w:val="abstract"/>
        <w:spacing w:before="80" w:after="40" w:line="240" w:lineRule="auto"/>
        <w:ind w:firstLine="0"/>
        <w:rPr>
          <w:rFonts w:ascii="Times New Roman" w:hAnsi="Times New Roman" w:cs="Times New Roman"/>
          <w:b w:val="0"/>
          <w:i/>
          <w:color w:val="000000" w:themeColor="text1"/>
          <w:sz w:val="24"/>
        </w:rPr>
      </w:pPr>
      <w:r w:rsidRPr="00882A18">
        <w:rPr>
          <w:rFonts w:ascii="Times New Roman" w:hAnsi="Times New Roman" w:cs="Times New Roman"/>
          <w:b w:val="0"/>
          <w:i/>
          <w:color w:val="000000" w:themeColor="text1"/>
          <w:lang w:val="vi-VN"/>
        </w:rPr>
        <w:t>Keywords</w:t>
      </w:r>
      <w:r w:rsidR="00E6356D" w:rsidRPr="00882A18">
        <w:rPr>
          <w:rFonts w:ascii="Times New Roman" w:hAnsi="Times New Roman" w:cs="Times New Roman"/>
          <w:b w:val="0"/>
          <w:i/>
          <w:color w:val="000000" w:themeColor="text1"/>
          <w:lang w:val="vi-VN"/>
        </w:rPr>
        <w:t xml:space="preserve">: </w:t>
      </w:r>
      <w:r w:rsidR="004C0A10">
        <w:rPr>
          <w:rFonts w:ascii="Times New Roman" w:hAnsi="Times New Roman" w:cs="Times New Roman"/>
          <w:b w:val="0"/>
          <w:bCs/>
          <w:iCs/>
          <w:color w:val="000000" w:themeColor="text1"/>
        </w:rPr>
        <w:t>C</w:t>
      </w:r>
      <w:r w:rsidR="00A83FED" w:rsidRPr="00882A18">
        <w:rPr>
          <w:rFonts w:ascii="Times New Roman" w:hAnsi="Times New Roman" w:cs="Times New Roman"/>
          <w:b w:val="0"/>
          <w:bCs/>
          <w:iCs/>
          <w:color w:val="000000" w:themeColor="text1"/>
        </w:rPr>
        <w:t>apacitor voltage bal</w:t>
      </w:r>
      <w:r w:rsidR="00E72410" w:rsidRPr="00882A18">
        <w:rPr>
          <w:rFonts w:ascii="Times New Roman" w:hAnsi="Times New Roman" w:cs="Times New Roman"/>
          <w:b w:val="0"/>
          <w:bCs/>
          <w:iCs/>
          <w:color w:val="000000" w:themeColor="text1"/>
        </w:rPr>
        <w:t>a</w:t>
      </w:r>
      <w:r w:rsidR="00A83FED" w:rsidRPr="00882A18">
        <w:rPr>
          <w:rFonts w:ascii="Times New Roman" w:hAnsi="Times New Roman" w:cs="Times New Roman"/>
          <w:b w:val="0"/>
          <w:bCs/>
          <w:iCs/>
          <w:color w:val="000000" w:themeColor="text1"/>
        </w:rPr>
        <w:t xml:space="preserve">ncing, </w:t>
      </w:r>
      <w:r w:rsidR="00440456" w:rsidRPr="00882A18">
        <w:rPr>
          <w:rFonts w:ascii="Times New Roman" w:hAnsi="Times New Roman" w:cs="Times New Roman"/>
          <w:b w:val="0"/>
          <w:bCs/>
          <w:iCs/>
          <w:color w:val="000000" w:themeColor="text1"/>
          <w:lang w:val="vi-VN"/>
        </w:rPr>
        <w:t xml:space="preserve">3-level </w:t>
      </w:r>
      <w:r w:rsidR="00DE0F07" w:rsidRPr="00882A18">
        <w:rPr>
          <w:rFonts w:ascii="Times New Roman" w:hAnsi="Times New Roman" w:cs="Times New Roman"/>
          <w:b w:val="0"/>
          <w:bCs/>
          <w:iCs/>
          <w:color w:val="000000" w:themeColor="text1"/>
          <w:lang w:val="vi-VN"/>
        </w:rPr>
        <w:t>inverter</w:t>
      </w:r>
      <w:r w:rsidR="00A83FED" w:rsidRPr="00882A18">
        <w:rPr>
          <w:rFonts w:ascii="Times New Roman" w:hAnsi="Times New Roman" w:cs="Times New Roman"/>
          <w:b w:val="0"/>
          <w:bCs/>
          <w:iCs/>
          <w:color w:val="000000" w:themeColor="text1"/>
        </w:rPr>
        <w:t>, model predictive control</w:t>
      </w:r>
      <w:r w:rsidR="00440456" w:rsidRPr="00882A18">
        <w:rPr>
          <w:rFonts w:ascii="Times New Roman" w:hAnsi="Times New Roman" w:cs="Times New Roman"/>
          <w:b w:val="0"/>
          <w:bCs/>
          <w:iCs/>
          <w:color w:val="000000" w:themeColor="text1"/>
          <w:lang w:val="vi-VN"/>
        </w:rPr>
        <w:t>, common-mode voltage</w:t>
      </w:r>
      <w:r w:rsidR="006B024B" w:rsidRPr="00882A18">
        <w:rPr>
          <w:rFonts w:ascii="Times New Roman" w:hAnsi="Times New Roman" w:cs="Times New Roman"/>
          <w:b w:val="0"/>
          <w:bCs/>
          <w:iCs/>
          <w:color w:val="000000" w:themeColor="text1"/>
          <w:lang w:val="vi-VN"/>
        </w:rPr>
        <w:t>.</w:t>
      </w:r>
      <w:r w:rsidR="00C70684" w:rsidRPr="00882A18">
        <w:rPr>
          <w:rFonts w:ascii="Times New Roman" w:hAnsi="Times New Roman" w:cs="Times New Roman"/>
          <w:b w:val="0"/>
          <w:i/>
          <w:color w:val="000000" w:themeColor="text1"/>
          <w:sz w:val="24"/>
          <w:lang w:val="vi-VN"/>
        </w:rPr>
        <w:tab/>
      </w:r>
    </w:p>
    <w:sectPr w:rsidR="000D0048" w:rsidRPr="00994E3E" w:rsidSect="00C946B1">
      <w:headerReference w:type="even" r:id="rId37"/>
      <w:headerReference w:type="default" r:id="rId38"/>
      <w:footerReference w:type="even" r:id="rId39"/>
      <w:footerReference w:type="default" r:id="rId40"/>
      <w:headerReference w:type="first" r:id="rId41"/>
      <w:footerReference w:type="first" r:id="rId42"/>
      <w:pgSz w:w="10773" w:h="15309" w:code="9"/>
      <w:pgMar w:top="964" w:right="1134" w:bottom="964" w:left="1418" w:header="720" w:footer="720" w:gutter="0"/>
      <w:pgNumType w:start="12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6432B1" w14:textId="77777777" w:rsidR="00AF3C73" w:rsidRDefault="00AF3C73" w:rsidP="006A4F1C">
      <w:pPr>
        <w:spacing w:after="0" w:line="240" w:lineRule="auto"/>
      </w:pPr>
      <w:r>
        <w:separator/>
      </w:r>
    </w:p>
  </w:endnote>
  <w:endnote w:type="continuationSeparator" w:id="0">
    <w:p w14:paraId="4BC2896F" w14:textId="77777777" w:rsidR="00AF3C73" w:rsidRDefault="00AF3C73" w:rsidP="006A4F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imes-Roman">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 New Roman Bold">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4175624"/>
      <w:docPartObj>
        <w:docPartGallery w:val="Page Numbers (Bottom of Page)"/>
        <w:docPartUnique/>
      </w:docPartObj>
    </w:sdtPr>
    <w:sdtEndPr>
      <w:rPr>
        <w:rFonts w:ascii="Times New Roman" w:hAnsi="Times New Roman"/>
        <w:noProof/>
      </w:rPr>
    </w:sdtEndPr>
    <w:sdtContent>
      <w:p w14:paraId="64C27196" w14:textId="53005075" w:rsidR="00B75ED4" w:rsidRPr="00882A18" w:rsidRDefault="00B75ED4" w:rsidP="00882A18">
        <w:pPr>
          <w:pStyle w:val="Footer"/>
          <w:spacing w:before="120" w:after="0" w:line="240" w:lineRule="auto"/>
          <w:ind w:firstLine="0"/>
          <w:jc w:val="center"/>
          <w:rPr>
            <w:rFonts w:ascii="Times New Roman" w:hAnsi="Times New Roman"/>
          </w:rPr>
        </w:pPr>
        <w:r w:rsidRPr="00882A18">
          <w:rPr>
            <w:rFonts w:ascii="Times New Roman" w:hAnsi="Times New Roman"/>
          </w:rPr>
          <w:fldChar w:fldCharType="begin"/>
        </w:r>
        <w:r w:rsidRPr="00882A18">
          <w:rPr>
            <w:rFonts w:ascii="Times New Roman" w:hAnsi="Times New Roman"/>
          </w:rPr>
          <w:instrText xml:space="preserve"> PAGE   \* MERGEFORMAT </w:instrText>
        </w:r>
        <w:r w:rsidRPr="00882A18">
          <w:rPr>
            <w:rFonts w:ascii="Times New Roman" w:hAnsi="Times New Roman"/>
          </w:rPr>
          <w:fldChar w:fldCharType="separate"/>
        </w:r>
        <w:r w:rsidR="009E2403">
          <w:rPr>
            <w:rFonts w:ascii="Times New Roman" w:hAnsi="Times New Roman"/>
            <w:noProof/>
          </w:rPr>
          <w:t>16</w:t>
        </w:r>
        <w:r w:rsidRPr="00882A18">
          <w:rPr>
            <w:rFonts w:ascii="Times New Roman" w:hAnsi="Times New Roman"/>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1174910"/>
      <w:docPartObj>
        <w:docPartGallery w:val="Page Numbers (Bottom of Page)"/>
        <w:docPartUnique/>
      </w:docPartObj>
    </w:sdtPr>
    <w:sdtEndPr>
      <w:rPr>
        <w:rFonts w:ascii="Times New Roman" w:hAnsi="Times New Roman"/>
        <w:noProof/>
      </w:rPr>
    </w:sdtEndPr>
    <w:sdtContent>
      <w:p w14:paraId="248B1F35" w14:textId="441C7165" w:rsidR="00B75ED4" w:rsidRPr="00882A18" w:rsidRDefault="00B75ED4" w:rsidP="00C946B1">
        <w:pPr>
          <w:pStyle w:val="Footer"/>
          <w:spacing w:before="120" w:after="0" w:line="240" w:lineRule="auto"/>
          <w:ind w:firstLine="0"/>
          <w:jc w:val="center"/>
          <w:rPr>
            <w:rFonts w:ascii="Times New Roman" w:hAnsi="Times New Roman"/>
          </w:rPr>
        </w:pPr>
        <w:r w:rsidRPr="00882A18">
          <w:rPr>
            <w:rFonts w:ascii="Times New Roman" w:hAnsi="Times New Roman"/>
          </w:rPr>
          <w:fldChar w:fldCharType="begin"/>
        </w:r>
        <w:r w:rsidRPr="00882A18">
          <w:rPr>
            <w:rFonts w:ascii="Times New Roman" w:hAnsi="Times New Roman"/>
          </w:rPr>
          <w:instrText xml:space="preserve"> PAGE   \* MERGEFORMAT </w:instrText>
        </w:r>
        <w:r w:rsidRPr="00882A18">
          <w:rPr>
            <w:rFonts w:ascii="Times New Roman" w:hAnsi="Times New Roman"/>
          </w:rPr>
          <w:fldChar w:fldCharType="separate"/>
        </w:r>
        <w:r w:rsidR="009E2403">
          <w:rPr>
            <w:rFonts w:ascii="Times New Roman" w:hAnsi="Times New Roman"/>
            <w:noProof/>
          </w:rPr>
          <w:t>17</w:t>
        </w:r>
        <w:r w:rsidRPr="00882A18">
          <w:rPr>
            <w:rFonts w:ascii="Times New Roman" w:hAnsi="Times New Roman"/>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2122072"/>
      <w:docPartObj>
        <w:docPartGallery w:val="Page Numbers (Bottom of Page)"/>
        <w:docPartUnique/>
      </w:docPartObj>
    </w:sdtPr>
    <w:sdtEndPr>
      <w:rPr>
        <w:rFonts w:ascii="Times New Roman" w:hAnsi="Times New Roman"/>
        <w:noProof/>
      </w:rPr>
    </w:sdtEndPr>
    <w:sdtContent>
      <w:p w14:paraId="6E40D212" w14:textId="60DE2369" w:rsidR="00B75ED4" w:rsidRPr="00882A18" w:rsidRDefault="00B75ED4" w:rsidP="00882A18">
        <w:pPr>
          <w:pStyle w:val="Footer"/>
          <w:spacing w:before="120" w:after="0" w:line="240" w:lineRule="auto"/>
          <w:ind w:firstLine="0"/>
          <w:jc w:val="center"/>
          <w:rPr>
            <w:rFonts w:ascii="Times New Roman" w:hAnsi="Times New Roman"/>
          </w:rPr>
        </w:pPr>
        <w:r w:rsidRPr="00882A18">
          <w:rPr>
            <w:rFonts w:ascii="Times New Roman" w:hAnsi="Times New Roman"/>
          </w:rPr>
          <w:fldChar w:fldCharType="begin"/>
        </w:r>
        <w:r w:rsidRPr="00882A18">
          <w:rPr>
            <w:rFonts w:ascii="Times New Roman" w:hAnsi="Times New Roman"/>
          </w:rPr>
          <w:instrText xml:space="preserve"> PAGE   \* MERGEFORMAT </w:instrText>
        </w:r>
        <w:r w:rsidRPr="00882A18">
          <w:rPr>
            <w:rFonts w:ascii="Times New Roman" w:hAnsi="Times New Roman"/>
          </w:rPr>
          <w:fldChar w:fldCharType="separate"/>
        </w:r>
        <w:r w:rsidR="009E2403">
          <w:rPr>
            <w:rFonts w:ascii="Times New Roman" w:hAnsi="Times New Roman"/>
            <w:noProof/>
          </w:rPr>
          <w:t>1</w:t>
        </w:r>
        <w:r w:rsidRPr="00882A18">
          <w:rPr>
            <w:rFonts w:ascii="Times New Roman" w:hAnsi="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445E7F" w14:textId="77777777" w:rsidR="00AF3C73" w:rsidRDefault="00AF3C73" w:rsidP="006A4F1C">
      <w:pPr>
        <w:spacing w:after="0" w:line="240" w:lineRule="auto"/>
      </w:pPr>
      <w:r>
        <w:separator/>
      </w:r>
    </w:p>
  </w:footnote>
  <w:footnote w:type="continuationSeparator" w:id="0">
    <w:p w14:paraId="0A1869CC" w14:textId="77777777" w:rsidR="00AF3C73" w:rsidRDefault="00AF3C73" w:rsidP="006A4F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28D69" w14:textId="71B5C138" w:rsidR="00B75ED4" w:rsidRPr="00B1747F" w:rsidRDefault="00B75ED4" w:rsidP="00882A18">
    <w:pPr>
      <w:pStyle w:val="Header"/>
      <w:spacing w:before="0" w:after="0" w:line="240" w:lineRule="auto"/>
      <w:ind w:firstLine="0"/>
      <w:rPr>
        <w:rFonts w:ascii="Arial" w:hAnsi="Arial" w:cs="Arial"/>
        <w:i/>
        <w:sz w:val="20"/>
        <w:szCs w:val="20"/>
      </w:rPr>
    </w:pPr>
    <w:r>
      <w:rPr>
        <w:rFonts w:ascii="Arial" w:hAnsi="Arial" w:cs="Arial"/>
        <w:i/>
        <w:sz w:val="20"/>
        <w:szCs w:val="20"/>
      </w:rPr>
      <w:t xml:space="preserve">Phạm Thị Xuân Hoa, Trần Văn Hải, Đoàn Xuân Nam </w:t>
    </w:r>
  </w:p>
  <w:p w14:paraId="18A6C1B6" w14:textId="6C6CD312" w:rsidR="00B75ED4" w:rsidRPr="00882A18" w:rsidRDefault="00B75ED4" w:rsidP="00882A18">
    <w:pPr>
      <w:pStyle w:val="Header"/>
      <w:spacing w:before="0" w:after="0" w:line="240" w:lineRule="auto"/>
      <w:ind w:firstLine="0"/>
      <w:rPr>
        <w:sz w:val="20"/>
        <w:szCs w:val="20"/>
      </w:rPr>
    </w:pPr>
    <w:r>
      <w:rPr>
        <w:noProof/>
      </w:rPr>
      <mc:AlternateContent>
        <mc:Choice Requires="wps">
          <w:drawing>
            <wp:anchor distT="0" distB="0" distL="114300" distR="114300" simplePos="0" relativeHeight="251656704" behindDoc="0" locked="0" layoutInCell="1" allowOverlap="1" wp14:anchorId="303AAB5E" wp14:editId="7F30C479">
              <wp:simplePos x="0" y="0"/>
              <wp:positionH relativeFrom="column">
                <wp:posOffset>13970</wp:posOffset>
              </wp:positionH>
              <wp:positionV relativeFrom="paragraph">
                <wp:posOffset>15240</wp:posOffset>
              </wp:positionV>
              <wp:extent cx="5176520" cy="0"/>
              <wp:effectExtent l="0" t="0" r="0" b="0"/>
              <wp:wrapNone/>
              <wp:docPr id="803740709" name="Straight Connector 803740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6520" cy="0"/>
                      </a:xfrm>
                      <a:prstGeom prst="line">
                        <a:avLst/>
                      </a:prstGeom>
                      <a:noFill/>
                      <a:ln w="9525">
                        <a:solidFill>
                          <a:srgbClr val="000000"/>
                        </a:solidFill>
                        <a:round/>
                      </a:ln>
                    </wps:spPr>
                    <wps:bodyPr/>
                  </wps:wsp>
                </a:graphicData>
              </a:graphic>
            </wp:anchor>
          </w:drawing>
        </mc:Choice>
        <mc:Fallback>
          <w:pict>
            <v:line w14:anchorId="66BB97F0" id="Straight Connector 803740709"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1.1pt,1.2pt" to="408.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58915" w14:textId="77777777" w:rsidR="00B75ED4" w:rsidRDefault="00B75ED4" w:rsidP="00AE480B">
    <w:pPr>
      <w:pStyle w:val="Header"/>
      <w:spacing w:before="0" w:after="0" w:line="240" w:lineRule="auto"/>
      <w:ind w:firstLine="0"/>
      <w:jc w:val="left"/>
      <w:rPr>
        <w:rFonts w:ascii="Arial" w:hAnsi="Arial" w:cs="Arial"/>
        <w:i/>
        <w:sz w:val="20"/>
        <w:szCs w:val="20"/>
      </w:rPr>
    </w:pPr>
  </w:p>
  <w:p w14:paraId="15AD52E4" w14:textId="22425809" w:rsidR="00B75ED4" w:rsidRPr="00B1747F" w:rsidRDefault="00B75ED4" w:rsidP="00882A18">
    <w:pPr>
      <w:pStyle w:val="Header"/>
      <w:spacing w:before="0" w:after="0" w:line="240" w:lineRule="auto"/>
      <w:ind w:firstLine="0"/>
      <w:rPr>
        <w:rFonts w:ascii="Arial" w:hAnsi="Arial" w:cs="Arial"/>
        <w:i/>
        <w:sz w:val="20"/>
        <w:szCs w:val="20"/>
      </w:rPr>
    </w:pPr>
    <w:r>
      <w:rPr>
        <w:rFonts w:ascii="Arial" w:hAnsi="Arial" w:cs="Arial"/>
        <w:i/>
        <w:sz w:val="20"/>
        <w:szCs w:val="20"/>
      </w:rPr>
      <w:t>Giải thuật điều khiển dự báo nhanh cho bộ nghịch lưu 3-bậc dạng T nhằm giảm điện áp...</w:t>
    </w:r>
  </w:p>
  <w:p w14:paraId="54302CD3" w14:textId="6E0D4C12" w:rsidR="00B75ED4" w:rsidRPr="00882A18" w:rsidRDefault="00B75ED4" w:rsidP="00882A18">
    <w:pPr>
      <w:pStyle w:val="Header"/>
      <w:spacing w:before="0" w:after="0" w:line="240" w:lineRule="auto"/>
      <w:ind w:firstLine="0"/>
      <w:rPr>
        <w:sz w:val="20"/>
        <w:szCs w:val="20"/>
      </w:rPr>
    </w:pPr>
    <w:r>
      <w:rPr>
        <w:noProof/>
      </w:rPr>
      <mc:AlternateContent>
        <mc:Choice Requires="wps">
          <w:drawing>
            <wp:anchor distT="0" distB="0" distL="114300" distR="114300" simplePos="0" relativeHeight="251658752" behindDoc="0" locked="0" layoutInCell="1" allowOverlap="1" wp14:anchorId="189E6AEA" wp14:editId="2C4FCCF5">
              <wp:simplePos x="0" y="0"/>
              <wp:positionH relativeFrom="column">
                <wp:posOffset>13970</wp:posOffset>
              </wp:positionH>
              <wp:positionV relativeFrom="paragraph">
                <wp:posOffset>15240</wp:posOffset>
              </wp:positionV>
              <wp:extent cx="5176520" cy="0"/>
              <wp:effectExtent l="0" t="0" r="0" b="0"/>
              <wp:wrapNone/>
              <wp:docPr id="1966052926" name="Straight Connector 1966052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6520" cy="0"/>
                      </a:xfrm>
                      <a:prstGeom prst="line">
                        <a:avLst/>
                      </a:prstGeom>
                      <a:noFill/>
                      <a:ln w="9525">
                        <a:solidFill>
                          <a:srgbClr val="000000"/>
                        </a:solidFill>
                        <a:round/>
                      </a:ln>
                    </wps:spPr>
                    <wps:bodyPr/>
                  </wps:wsp>
                </a:graphicData>
              </a:graphic>
            </wp:anchor>
          </w:drawing>
        </mc:Choice>
        <mc:Fallback>
          <w:pict>
            <v:line w14:anchorId="0C370E47" id="Straight Connector 1966052926"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1.1pt,1.2pt" to="408.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8FC00" w14:textId="6B1814C2" w:rsidR="00B75ED4" w:rsidRPr="00882A18" w:rsidRDefault="00B75ED4" w:rsidP="00882A18">
    <w:pPr>
      <w:tabs>
        <w:tab w:val="center" w:pos="4680"/>
        <w:tab w:val="right" w:pos="9360"/>
      </w:tabs>
      <w:spacing w:before="0" w:after="0" w:line="240" w:lineRule="auto"/>
      <w:ind w:firstLine="0"/>
      <w:rPr>
        <w:rFonts w:ascii="Arial" w:hAnsi="Arial" w:cs="Arial"/>
        <w:i/>
        <w:sz w:val="20"/>
        <w:szCs w:val="20"/>
        <w:lang w:eastAsia="zh-CN"/>
      </w:rPr>
    </w:pPr>
    <w:bookmarkStart w:id="0" w:name="_Hlk47015135"/>
    <w:bookmarkStart w:id="1" w:name="_Hlk47015134"/>
    <w:bookmarkStart w:id="2" w:name="_Hlk46997306"/>
    <w:bookmarkStart w:id="3" w:name="_Hlk46997305"/>
    <w:r w:rsidRPr="00882A18">
      <w:rPr>
        <w:rFonts w:ascii="Arial" w:hAnsi="Arial" w:cs="Arial"/>
        <w:i/>
        <w:sz w:val="20"/>
        <w:szCs w:val="20"/>
        <w:lang w:val="zh-CN" w:eastAsia="zh-CN"/>
      </w:rPr>
      <w:t xml:space="preserve">Tạp chí Khoa học Đại học Công Thương </w:t>
    </w:r>
    <w:r w:rsidRPr="00882A18">
      <w:rPr>
        <w:rFonts w:ascii="Arial" w:hAnsi="Arial" w:cs="Arial"/>
        <w:b/>
        <w:bCs/>
        <w:i/>
        <w:sz w:val="20"/>
        <w:szCs w:val="20"/>
        <w:lang w:eastAsia="zh-CN"/>
      </w:rPr>
      <w:t>24</w:t>
    </w:r>
    <w:r w:rsidRPr="00882A18">
      <w:rPr>
        <w:rFonts w:ascii="Arial" w:hAnsi="Arial" w:cs="Arial"/>
        <w:b/>
        <w:bCs/>
        <w:i/>
        <w:sz w:val="20"/>
        <w:szCs w:val="20"/>
        <w:lang w:val="zh-CN" w:eastAsia="zh-CN"/>
      </w:rPr>
      <w:t xml:space="preserve"> </w:t>
    </w:r>
    <w:r w:rsidRPr="00882A18">
      <w:rPr>
        <w:rFonts w:ascii="Arial" w:hAnsi="Arial" w:cs="Arial"/>
        <w:i/>
        <w:sz w:val="20"/>
        <w:szCs w:val="20"/>
        <w:lang w:val="zh-CN" w:eastAsia="zh-CN"/>
      </w:rPr>
      <w:t>(</w:t>
    </w:r>
    <w:r>
      <w:rPr>
        <w:rFonts w:ascii="Arial" w:hAnsi="Arial" w:cs="Arial"/>
        <w:i/>
        <w:sz w:val="20"/>
        <w:szCs w:val="20"/>
        <w:lang w:eastAsia="zh-CN"/>
      </w:rPr>
      <w:t>3</w:t>
    </w:r>
    <w:r w:rsidRPr="00882A18">
      <w:rPr>
        <w:rFonts w:ascii="Arial" w:hAnsi="Arial" w:cs="Arial"/>
        <w:i/>
        <w:sz w:val="20"/>
        <w:szCs w:val="20"/>
        <w:lang w:val="zh-CN" w:eastAsia="zh-CN"/>
      </w:rPr>
      <w:t>) (2024)</w:t>
    </w:r>
    <w:r w:rsidR="000751EA">
      <w:rPr>
        <w:rFonts w:ascii="Arial" w:hAnsi="Arial" w:cs="Arial"/>
        <w:i/>
        <w:sz w:val="20"/>
        <w:szCs w:val="20"/>
        <w:lang w:eastAsia="zh-CN"/>
      </w:rPr>
      <w:t xml:space="preserve"> 122-137</w:t>
    </w:r>
    <w:r w:rsidRPr="00882A18">
      <w:rPr>
        <w:rFonts w:ascii="Arial" w:hAnsi="Arial" w:cs="Arial"/>
        <w:i/>
        <w:sz w:val="20"/>
        <w:szCs w:val="20"/>
        <w:lang w:eastAsia="zh-CN"/>
      </w:rPr>
      <w:t xml:space="preserve"> </w:t>
    </w:r>
  </w:p>
  <w:p w14:paraId="33A66E06" w14:textId="0482D261" w:rsidR="00B75ED4" w:rsidRPr="00882A18" w:rsidRDefault="00B75ED4" w:rsidP="00882A18">
    <w:pPr>
      <w:tabs>
        <w:tab w:val="center" w:pos="4680"/>
        <w:tab w:val="right" w:pos="9360"/>
      </w:tabs>
      <w:spacing w:before="0" w:after="0" w:line="240" w:lineRule="auto"/>
      <w:ind w:firstLine="0"/>
      <w:rPr>
        <w:sz w:val="20"/>
        <w:szCs w:val="20"/>
        <w:lang w:eastAsia="zh-CN"/>
      </w:rPr>
    </w:pPr>
    <w:r w:rsidRPr="00882A18">
      <w:rPr>
        <w:noProof/>
      </w:rPr>
      <mc:AlternateContent>
        <mc:Choice Requires="wps">
          <w:drawing>
            <wp:anchor distT="0" distB="0" distL="114300" distR="114300" simplePos="0" relativeHeight="251661312" behindDoc="0" locked="0" layoutInCell="1" allowOverlap="1" wp14:anchorId="28AD5F90" wp14:editId="0CEE4814">
              <wp:simplePos x="0" y="0"/>
              <wp:positionH relativeFrom="column">
                <wp:posOffset>13970</wp:posOffset>
              </wp:positionH>
              <wp:positionV relativeFrom="paragraph">
                <wp:posOffset>15240</wp:posOffset>
              </wp:positionV>
              <wp:extent cx="5176520" cy="0"/>
              <wp:effectExtent l="0" t="0" r="0" b="0"/>
              <wp:wrapNone/>
              <wp:docPr id="1970259639" name="Straight Connector 1970259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6520" cy="0"/>
                      </a:xfrm>
                      <a:prstGeom prst="line">
                        <a:avLst/>
                      </a:prstGeom>
                      <a:noFill/>
                      <a:ln w="9525">
                        <a:solidFill>
                          <a:srgbClr val="000000"/>
                        </a:solidFill>
                        <a:round/>
                      </a:ln>
                    </wps:spPr>
                    <wps:bodyPr/>
                  </wps:wsp>
                </a:graphicData>
              </a:graphic>
            </wp:anchor>
          </w:drawing>
        </mc:Choice>
        <mc:Fallback>
          <w:pict>
            <v:line w14:anchorId="23914A25" id="Straight Connector 197025963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1pt,1.2pt" to="408.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"/>
          </w:pict>
        </mc:Fallback>
      </mc:AlternateContent>
    </w:r>
    <w:bookmarkEnd w:id="0"/>
    <w:bookmarkEnd w:id="1"/>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AF6A66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B70210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E8C943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F884C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E8E985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D2243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AF478F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D04091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92686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B24B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E703A1"/>
    <w:multiLevelType w:val="multilevel"/>
    <w:tmpl w:val="A2ECDA80"/>
    <w:lvl w:ilvl="0">
      <w:start w:val="3"/>
      <w:numFmt w:val="decimal"/>
      <w:lvlText w:val="%1"/>
      <w:lvlJc w:val="left"/>
      <w:pPr>
        <w:tabs>
          <w:tab w:val="num" w:pos="360"/>
        </w:tabs>
        <w:ind w:left="360" w:hanging="360"/>
      </w:pPr>
      <w:rPr>
        <w:rFonts w:hint="default"/>
        <w:i/>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440"/>
        </w:tabs>
        <w:ind w:left="1440" w:hanging="1440"/>
      </w:pPr>
      <w:rPr>
        <w:rFonts w:hint="default"/>
        <w:i/>
      </w:rPr>
    </w:lvl>
  </w:abstractNum>
  <w:abstractNum w:abstractNumId="11" w15:restartNumberingAfterBreak="0">
    <w:nsid w:val="04323066"/>
    <w:multiLevelType w:val="hybridMultilevel"/>
    <w:tmpl w:val="046C19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638364D"/>
    <w:multiLevelType w:val="multilevel"/>
    <w:tmpl w:val="CABE731A"/>
    <w:lvl w:ilvl="0">
      <w:start w:val="1"/>
      <w:numFmt w:val="decimal"/>
      <w:pStyle w:val="demuclon"/>
      <w:lvlText w:val="%1."/>
      <w:lvlJc w:val="left"/>
      <w:pPr>
        <w:ind w:left="5748" w:hanging="360"/>
      </w:pPr>
      <w:rPr>
        <w:rFonts w:hint="default"/>
      </w:rPr>
    </w:lvl>
    <w:lvl w:ilvl="1">
      <w:start w:val="1"/>
      <w:numFmt w:val="decimal"/>
      <w:isLgl/>
      <w:lvlText w:val="%1.%2"/>
      <w:lvlJc w:val="left"/>
      <w:pPr>
        <w:ind w:left="78" w:hanging="360"/>
      </w:pPr>
      <w:rPr>
        <w:rFonts w:hint="default"/>
      </w:rPr>
    </w:lvl>
    <w:lvl w:ilvl="2">
      <w:start w:val="1"/>
      <w:numFmt w:val="decimal"/>
      <w:isLgl/>
      <w:lvlText w:val="%1.%2.%3"/>
      <w:lvlJc w:val="left"/>
      <w:pPr>
        <w:ind w:left="-1406" w:hanging="720"/>
      </w:pPr>
      <w:rPr>
        <w:rFonts w:hint="default"/>
      </w:rPr>
    </w:lvl>
    <w:lvl w:ilvl="3">
      <w:start w:val="1"/>
      <w:numFmt w:val="decimal"/>
      <w:isLgl/>
      <w:lvlText w:val="%1.%2.%3.%4"/>
      <w:lvlJc w:val="left"/>
      <w:pPr>
        <w:ind w:left="-1406" w:hanging="720"/>
      </w:pPr>
      <w:rPr>
        <w:rFonts w:hint="default"/>
      </w:rPr>
    </w:lvl>
    <w:lvl w:ilvl="4">
      <w:start w:val="1"/>
      <w:numFmt w:val="decimal"/>
      <w:isLgl/>
      <w:lvlText w:val="%1.%2.%3.%4.%5"/>
      <w:lvlJc w:val="left"/>
      <w:pPr>
        <w:ind w:left="-1046" w:hanging="1080"/>
      </w:pPr>
      <w:rPr>
        <w:rFonts w:hint="default"/>
      </w:rPr>
    </w:lvl>
    <w:lvl w:ilvl="5">
      <w:start w:val="1"/>
      <w:numFmt w:val="decimal"/>
      <w:isLgl/>
      <w:lvlText w:val="%1.%2.%3.%4.%5.%6"/>
      <w:lvlJc w:val="left"/>
      <w:pPr>
        <w:ind w:left="-1046" w:hanging="1080"/>
      </w:pPr>
      <w:rPr>
        <w:rFonts w:hint="default"/>
      </w:rPr>
    </w:lvl>
    <w:lvl w:ilvl="6">
      <w:start w:val="1"/>
      <w:numFmt w:val="decimal"/>
      <w:isLgl/>
      <w:lvlText w:val="%1.%2.%3.%4.%5.%6.%7"/>
      <w:lvlJc w:val="left"/>
      <w:pPr>
        <w:ind w:left="-686" w:hanging="1440"/>
      </w:pPr>
      <w:rPr>
        <w:rFonts w:hint="default"/>
      </w:rPr>
    </w:lvl>
    <w:lvl w:ilvl="7">
      <w:start w:val="1"/>
      <w:numFmt w:val="decimal"/>
      <w:isLgl/>
      <w:lvlText w:val="%1.%2.%3.%4.%5.%6.%7.%8"/>
      <w:lvlJc w:val="left"/>
      <w:pPr>
        <w:ind w:left="-686" w:hanging="1440"/>
      </w:pPr>
      <w:rPr>
        <w:rFonts w:hint="default"/>
      </w:rPr>
    </w:lvl>
    <w:lvl w:ilvl="8">
      <w:start w:val="1"/>
      <w:numFmt w:val="decimal"/>
      <w:isLgl/>
      <w:lvlText w:val="%1.%2.%3.%4.%5.%6.%7.%8.%9"/>
      <w:lvlJc w:val="left"/>
      <w:pPr>
        <w:ind w:left="-686" w:hanging="1440"/>
      </w:pPr>
      <w:rPr>
        <w:rFonts w:hint="default"/>
      </w:rPr>
    </w:lvl>
  </w:abstractNum>
  <w:abstractNum w:abstractNumId="13" w15:restartNumberingAfterBreak="0">
    <w:nsid w:val="0D89057E"/>
    <w:multiLevelType w:val="hybridMultilevel"/>
    <w:tmpl w:val="FD2E5994"/>
    <w:lvl w:ilvl="0" w:tplc="08F4C79A">
      <w:start w:val="7"/>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AF96EA6"/>
    <w:multiLevelType w:val="hybridMultilevel"/>
    <w:tmpl w:val="AE8A97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962D9C"/>
    <w:multiLevelType w:val="hybridMultilevel"/>
    <w:tmpl w:val="5DD8A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1B3A22"/>
    <w:multiLevelType w:val="multilevel"/>
    <w:tmpl w:val="A0160F26"/>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230953A4"/>
    <w:multiLevelType w:val="hybridMultilevel"/>
    <w:tmpl w:val="45FE7D92"/>
    <w:lvl w:ilvl="0" w:tplc="F72CDEC8">
      <w:start w:val="1"/>
      <w:numFmt w:val="lowerLetter"/>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881097"/>
    <w:multiLevelType w:val="multilevel"/>
    <w:tmpl w:val="4A588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E965A7"/>
    <w:multiLevelType w:val="hybridMultilevel"/>
    <w:tmpl w:val="046C19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9516703"/>
    <w:multiLevelType w:val="hybridMultilevel"/>
    <w:tmpl w:val="21122E00"/>
    <w:lvl w:ilvl="0" w:tplc="E0BC1F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E14CF9"/>
    <w:multiLevelType w:val="hybridMultilevel"/>
    <w:tmpl w:val="1CCAE1C0"/>
    <w:lvl w:ilvl="0" w:tplc="629A21C6">
      <w:start w:val="1"/>
      <w:numFmt w:val="decimal"/>
      <w:lvlText w:val="%1."/>
      <w:lvlJc w:val="left"/>
      <w:pPr>
        <w:ind w:left="720" w:hanging="360"/>
      </w:pPr>
      <w:rPr>
        <w:rFonts w:hint="default"/>
        <w:kern w:val="1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BED7AA6"/>
    <w:multiLevelType w:val="hybridMultilevel"/>
    <w:tmpl w:val="F5D0EB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DD5091"/>
    <w:multiLevelType w:val="hybridMultilevel"/>
    <w:tmpl w:val="3EFC9422"/>
    <w:lvl w:ilvl="0" w:tplc="F7B6888E">
      <w:start w:val="1"/>
      <w:numFmt w:val="lowerLetter"/>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4" w15:restartNumberingAfterBreak="0">
    <w:nsid w:val="4F9B3510"/>
    <w:multiLevelType w:val="multilevel"/>
    <w:tmpl w:val="950C67F6"/>
    <w:lvl w:ilvl="0">
      <w:start w:val="1"/>
      <w:numFmt w:val="decimal"/>
      <w:pStyle w:val="Chapter1"/>
      <w:lvlText w:val="%1."/>
      <w:lvlJc w:val="left"/>
      <w:pPr>
        <w:tabs>
          <w:tab w:val="num" w:pos="360"/>
        </w:tabs>
        <w:ind w:left="284" w:hanging="284"/>
      </w:pPr>
      <w:rPr>
        <w:rFonts w:ascii="Times New Roman" w:hAnsi="Times New Roman" w:hint="default"/>
        <w:b/>
        <w:i w:val="0"/>
        <w:spacing w:val="0"/>
        <w:w w:val="100"/>
        <w:position w:val="0"/>
        <w:sz w:val="24"/>
      </w:rPr>
    </w:lvl>
    <w:lvl w:ilvl="1">
      <w:start w:val="4"/>
      <w:numFmt w:val="decimal"/>
      <w:pStyle w:val="Chapter2"/>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15:restartNumberingAfterBreak="0">
    <w:nsid w:val="54DD6187"/>
    <w:multiLevelType w:val="hybridMultilevel"/>
    <w:tmpl w:val="5DD8AB5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9A851A6"/>
    <w:multiLevelType w:val="multilevel"/>
    <w:tmpl w:val="4B961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477904"/>
    <w:multiLevelType w:val="multilevel"/>
    <w:tmpl w:val="A6DA8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7BE2933"/>
    <w:multiLevelType w:val="multilevel"/>
    <w:tmpl w:val="626C61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8E02108"/>
    <w:multiLevelType w:val="hybridMultilevel"/>
    <w:tmpl w:val="7FA2D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513B38"/>
    <w:multiLevelType w:val="hybridMultilevel"/>
    <w:tmpl w:val="2820C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B04E91"/>
    <w:multiLevelType w:val="hybridMultilevel"/>
    <w:tmpl w:val="5AAE2FF4"/>
    <w:lvl w:ilvl="0" w:tplc="DEF03346">
      <w:start w:val="1"/>
      <w:numFmt w:val="lowerLetter"/>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2" w15:restartNumberingAfterBreak="0">
    <w:nsid w:val="7112165B"/>
    <w:multiLevelType w:val="multilevel"/>
    <w:tmpl w:val="C7CEB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A242C9"/>
    <w:multiLevelType w:val="hybridMultilevel"/>
    <w:tmpl w:val="A57632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7165322">
    <w:abstractNumId w:val="29"/>
  </w:num>
  <w:num w:numId="2" w16cid:durableId="1254172015">
    <w:abstractNumId w:val="30"/>
  </w:num>
  <w:num w:numId="3" w16cid:durableId="1487362718">
    <w:abstractNumId w:val="9"/>
  </w:num>
  <w:num w:numId="4" w16cid:durableId="1169057692">
    <w:abstractNumId w:val="7"/>
  </w:num>
  <w:num w:numId="5" w16cid:durableId="527371917">
    <w:abstractNumId w:val="6"/>
  </w:num>
  <w:num w:numId="6" w16cid:durableId="1866093886">
    <w:abstractNumId w:val="5"/>
  </w:num>
  <w:num w:numId="7" w16cid:durableId="321664262">
    <w:abstractNumId w:val="4"/>
  </w:num>
  <w:num w:numId="8" w16cid:durableId="1611817936">
    <w:abstractNumId w:val="8"/>
  </w:num>
  <w:num w:numId="9" w16cid:durableId="545719767">
    <w:abstractNumId w:val="3"/>
  </w:num>
  <w:num w:numId="10" w16cid:durableId="521475844">
    <w:abstractNumId w:val="2"/>
  </w:num>
  <w:num w:numId="11" w16cid:durableId="853225212">
    <w:abstractNumId w:val="1"/>
  </w:num>
  <w:num w:numId="12" w16cid:durableId="1759250309">
    <w:abstractNumId w:val="0"/>
  </w:num>
  <w:num w:numId="13" w16cid:durableId="785080097">
    <w:abstractNumId w:val="21"/>
  </w:num>
  <w:num w:numId="14" w16cid:durableId="1172721567">
    <w:abstractNumId w:val="13"/>
  </w:num>
  <w:num w:numId="15" w16cid:durableId="135806436">
    <w:abstractNumId w:val="19"/>
  </w:num>
  <w:num w:numId="16" w16cid:durableId="1353338057">
    <w:abstractNumId w:val="10"/>
  </w:num>
  <w:num w:numId="17" w16cid:durableId="688798539">
    <w:abstractNumId w:val="12"/>
  </w:num>
  <w:num w:numId="18" w16cid:durableId="1620142001">
    <w:abstractNumId w:val="16"/>
  </w:num>
  <w:num w:numId="19" w16cid:durableId="1068111312">
    <w:abstractNumId w:val="11"/>
  </w:num>
  <w:num w:numId="20" w16cid:durableId="1646154357">
    <w:abstractNumId w:val="12"/>
  </w:num>
  <w:num w:numId="21" w16cid:durableId="1295217219">
    <w:abstractNumId w:val="12"/>
  </w:num>
  <w:num w:numId="22" w16cid:durableId="1545559019">
    <w:abstractNumId w:val="12"/>
  </w:num>
  <w:num w:numId="23" w16cid:durableId="388656278">
    <w:abstractNumId w:val="12"/>
  </w:num>
  <w:num w:numId="24" w16cid:durableId="1900893431">
    <w:abstractNumId w:val="26"/>
  </w:num>
  <w:num w:numId="25" w16cid:durableId="933905474">
    <w:abstractNumId w:val="24"/>
  </w:num>
  <w:num w:numId="26" w16cid:durableId="545142898">
    <w:abstractNumId w:val="12"/>
  </w:num>
  <w:num w:numId="27" w16cid:durableId="392853222">
    <w:abstractNumId w:val="24"/>
    <w:lvlOverride w:ilvl="0">
      <w:startOverride w:val="2"/>
    </w:lvlOverride>
    <w:lvlOverride w:ilvl="1">
      <w:startOverride w:val="1"/>
    </w:lvlOverride>
  </w:num>
  <w:num w:numId="28" w16cid:durableId="315039927">
    <w:abstractNumId w:val="17"/>
  </w:num>
  <w:num w:numId="29" w16cid:durableId="458037403">
    <w:abstractNumId w:val="20"/>
  </w:num>
  <w:num w:numId="30" w16cid:durableId="541402614">
    <w:abstractNumId w:val="22"/>
  </w:num>
  <w:num w:numId="31" w16cid:durableId="332757036">
    <w:abstractNumId w:val="31"/>
  </w:num>
  <w:num w:numId="32" w16cid:durableId="373238269">
    <w:abstractNumId w:val="14"/>
  </w:num>
  <w:num w:numId="33" w16cid:durableId="1915384606">
    <w:abstractNumId w:val="23"/>
  </w:num>
  <w:num w:numId="34" w16cid:durableId="1970622749">
    <w:abstractNumId w:val="33"/>
  </w:num>
  <w:num w:numId="35" w16cid:durableId="1595438643">
    <w:abstractNumId w:val="15"/>
  </w:num>
  <w:num w:numId="36" w16cid:durableId="158471400">
    <w:abstractNumId w:val="25"/>
  </w:num>
  <w:num w:numId="37" w16cid:durableId="1543638804">
    <w:abstractNumId w:val="27"/>
  </w:num>
  <w:num w:numId="38" w16cid:durableId="515310753">
    <w:abstractNumId w:val="28"/>
  </w:num>
  <w:num w:numId="39" w16cid:durableId="1667592608">
    <w:abstractNumId w:val="18"/>
  </w:num>
  <w:num w:numId="40" w16cid:durableId="192919042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mirrorMargins/>
  <w:hideSpellingErrors/>
  <w:hideGrammaticalErrors/>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0"/>
  <w:activeWritingStyle w:appName="MSWord" w:lang="en-US" w:vendorID="64" w:dllVersion="0" w:nlCheck="1" w:checkStyle="0"/>
  <w:proofState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5A4"/>
    <w:rsid w:val="000003CE"/>
    <w:rsid w:val="000006F7"/>
    <w:rsid w:val="000012FD"/>
    <w:rsid w:val="000039EC"/>
    <w:rsid w:val="00003DFF"/>
    <w:rsid w:val="00004142"/>
    <w:rsid w:val="00004A9B"/>
    <w:rsid w:val="00005C35"/>
    <w:rsid w:val="00006CB3"/>
    <w:rsid w:val="00007793"/>
    <w:rsid w:val="000110C8"/>
    <w:rsid w:val="000111E1"/>
    <w:rsid w:val="000113C3"/>
    <w:rsid w:val="00011B5C"/>
    <w:rsid w:val="000126C6"/>
    <w:rsid w:val="00012DD8"/>
    <w:rsid w:val="00014D1B"/>
    <w:rsid w:val="000150FA"/>
    <w:rsid w:val="00015C74"/>
    <w:rsid w:val="00016D8A"/>
    <w:rsid w:val="0001736B"/>
    <w:rsid w:val="0002131E"/>
    <w:rsid w:val="00023B81"/>
    <w:rsid w:val="00023FF8"/>
    <w:rsid w:val="00026577"/>
    <w:rsid w:val="00026EF6"/>
    <w:rsid w:val="00027764"/>
    <w:rsid w:val="00027DC1"/>
    <w:rsid w:val="00032FA3"/>
    <w:rsid w:val="000330B9"/>
    <w:rsid w:val="00033A28"/>
    <w:rsid w:val="00034E22"/>
    <w:rsid w:val="000358ED"/>
    <w:rsid w:val="00035E19"/>
    <w:rsid w:val="000424B4"/>
    <w:rsid w:val="00043F01"/>
    <w:rsid w:val="000449BA"/>
    <w:rsid w:val="00044E01"/>
    <w:rsid w:val="00044F18"/>
    <w:rsid w:val="000454DC"/>
    <w:rsid w:val="00046D36"/>
    <w:rsid w:val="00050EB1"/>
    <w:rsid w:val="000608B5"/>
    <w:rsid w:val="00061D6C"/>
    <w:rsid w:val="0006255A"/>
    <w:rsid w:val="00062F48"/>
    <w:rsid w:val="0006342A"/>
    <w:rsid w:val="00063531"/>
    <w:rsid w:val="00064C87"/>
    <w:rsid w:val="00064FEA"/>
    <w:rsid w:val="00071F7C"/>
    <w:rsid w:val="00071FB8"/>
    <w:rsid w:val="000725C2"/>
    <w:rsid w:val="000748FB"/>
    <w:rsid w:val="000751EA"/>
    <w:rsid w:val="00077588"/>
    <w:rsid w:val="00080071"/>
    <w:rsid w:val="000802AA"/>
    <w:rsid w:val="00080CCD"/>
    <w:rsid w:val="000824AE"/>
    <w:rsid w:val="000834E1"/>
    <w:rsid w:val="00086E0C"/>
    <w:rsid w:val="0009022D"/>
    <w:rsid w:val="00090617"/>
    <w:rsid w:val="0009120F"/>
    <w:rsid w:val="000947BF"/>
    <w:rsid w:val="0009480F"/>
    <w:rsid w:val="00095149"/>
    <w:rsid w:val="00095571"/>
    <w:rsid w:val="00095768"/>
    <w:rsid w:val="00096A94"/>
    <w:rsid w:val="00097823"/>
    <w:rsid w:val="000A02BE"/>
    <w:rsid w:val="000A317B"/>
    <w:rsid w:val="000A331A"/>
    <w:rsid w:val="000A498C"/>
    <w:rsid w:val="000A4DC3"/>
    <w:rsid w:val="000A5F3C"/>
    <w:rsid w:val="000A60DD"/>
    <w:rsid w:val="000A7249"/>
    <w:rsid w:val="000B0019"/>
    <w:rsid w:val="000B07F4"/>
    <w:rsid w:val="000B0D4B"/>
    <w:rsid w:val="000B21C0"/>
    <w:rsid w:val="000B2956"/>
    <w:rsid w:val="000B3592"/>
    <w:rsid w:val="000B40FA"/>
    <w:rsid w:val="000B4EB6"/>
    <w:rsid w:val="000B616A"/>
    <w:rsid w:val="000B677A"/>
    <w:rsid w:val="000B6894"/>
    <w:rsid w:val="000C0E1F"/>
    <w:rsid w:val="000C22B6"/>
    <w:rsid w:val="000C23E3"/>
    <w:rsid w:val="000C2C1F"/>
    <w:rsid w:val="000C2E2A"/>
    <w:rsid w:val="000C357F"/>
    <w:rsid w:val="000C46DE"/>
    <w:rsid w:val="000C4741"/>
    <w:rsid w:val="000C4DDB"/>
    <w:rsid w:val="000C5CE8"/>
    <w:rsid w:val="000C69EA"/>
    <w:rsid w:val="000C6D54"/>
    <w:rsid w:val="000C6D93"/>
    <w:rsid w:val="000C6DB6"/>
    <w:rsid w:val="000C7718"/>
    <w:rsid w:val="000D0048"/>
    <w:rsid w:val="000D16C0"/>
    <w:rsid w:val="000D37DC"/>
    <w:rsid w:val="000D4AD2"/>
    <w:rsid w:val="000D6DB9"/>
    <w:rsid w:val="000E0006"/>
    <w:rsid w:val="000E1CC1"/>
    <w:rsid w:val="000E1D0A"/>
    <w:rsid w:val="000E2269"/>
    <w:rsid w:val="000E2387"/>
    <w:rsid w:val="000E3374"/>
    <w:rsid w:val="000E3F28"/>
    <w:rsid w:val="000E3F4C"/>
    <w:rsid w:val="000E49CC"/>
    <w:rsid w:val="000E573A"/>
    <w:rsid w:val="000E6663"/>
    <w:rsid w:val="000E6B5C"/>
    <w:rsid w:val="000E6F89"/>
    <w:rsid w:val="000E7E89"/>
    <w:rsid w:val="000F0093"/>
    <w:rsid w:val="000F0A1F"/>
    <w:rsid w:val="000F1844"/>
    <w:rsid w:val="000F21F4"/>
    <w:rsid w:val="000F2DE8"/>
    <w:rsid w:val="000F38A0"/>
    <w:rsid w:val="000F4618"/>
    <w:rsid w:val="000F4F6C"/>
    <w:rsid w:val="000F5572"/>
    <w:rsid w:val="000F60A0"/>
    <w:rsid w:val="000F7AE9"/>
    <w:rsid w:val="00101EAF"/>
    <w:rsid w:val="00103111"/>
    <w:rsid w:val="001036F4"/>
    <w:rsid w:val="00103A6A"/>
    <w:rsid w:val="00105738"/>
    <w:rsid w:val="001071EB"/>
    <w:rsid w:val="00107C74"/>
    <w:rsid w:val="001105F3"/>
    <w:rsid w:val="0011060C"/>
    <w:rsid w:val="00110A5F"/>
    <w:rsid w:val="00111CD3"/>
    <w:rsid w:val="00112467"/>
    <w:rsid w:val="0011380A"/>
    <w:rsid w:val="00113BB3"/>
    <w:rsid w:val="00116B14"/>
    <w:rsid w:val="00117B87"/>
    <w:rsid w:val="0012070B"/>
    <w:rsid w:val="00121225"/>
    <w:rsid w:val="001237AE"/>
    <w:rsid w:val="00126033"/>
    <w:rsid w:val="001309A2"/>
    <w:rsid w:val="00131531"/>
    <w:rsid w:val="00132598"/>
    <w:rsid w:val="001339CF"/>
    <w:rsid w:val="00133FCF"/>
    <w:rsid w:val="001340E8"/>
    <w:rsid w:val="001358BC"/>
    <w:rsid w:val="001368E6"/>
    <w:rsid w:val="00140491"/>
    <w:rsid w:val="00141FDA"/>
    <w:rsid w:val="001427B7"/>
    <w:rsid w:val="0014325B"/>
    <w:rsid w:val="00143F0A"/>
    <w:rsid w:val="00143F22"/>
    <w:rsid w:val="00145508"/>
    <w:rsid w:val="00145C74"/>
    <w:rsid w:val="00145E85"/>
    <w:rsid w:val="00150A3E"/>
    <w:rsid w:val="00150EC8"/>
    <w:rsid w:val="0015122F"/>
    <w:rsid w:val="00151245"/>
    <w:rsid w:val="00151FFA"/>
    <w:rsid w:val="00152C03"/>
    <w:rsid w:val="001540DB"/>
    <w:rsid w:val="00156B61"/>
    <w:rsid w:val="00160467"/>
    <w:rsid w:val="001625E3"/>
    <w:rsid w:val="00164762"/>
    <w:rsid w:val="00164FBD"/>
    <w:rsid w:val="00165633"/>
    <w:rsid w:val="00165DDF"/>
    <w:rsid w:val="00167E67"/>
    <w:rsid w:val="00171DDA"/>
    <w:rsid w:val="0017254B"/>
    <w:rsid w:val="001748DA"/>
    <w:rsid w:val="0017519F"/>
    <w:rsid w:val="00175396"/>
    <w:rsid w:val="0017748D"/>
    <w:rsid w:val="00177F01"/>
    <w:rsid w:val="001802F7"/>
    <w:rsid w:val="00180AA0"/>
    <w:rsid w:val="00180DF4"/>
    <w:rsid w:val="00181284"/>
    <w:rsid w:val="001812C7"/>
    <w:rsid w:val="00182866"/>
    <w:rsid w:val="00182E48"/>
    <w:rsid w:val="00183F55"/>
    <w:rsid w:val="00185B2C"/>
    <w:rsid w:val="00192B2F"/>
    <w:rsid w:val="00193065"/>
    <w:rsid w:val="00193ECF"/>
    <w:rsid w:val="001953B0"/>
    <w:rsid w:val="0019741B"/>
    <w:rsid w:val="001A0E09"/>
    <w:rsid w:val="001A1FA7"/>
    <w:rsid w:val="001A23C6"/>
    <w:rsid w:val="001A2597"/>
    <w:rsid w:val="001A3F0E"/>
    <w:rsid w:val="001A45F1"/>
    <w:rsid w:val="001A741C"/>
    <w:rsid w:val="001B0B72"/>
    <w:rsid w:val="001B1ACB"/>
    <w:rsid w:val="001B1EDE"/>
    <w:rsid w:val="001B3CB0"/>
    <w:rsid w:val="001C0F7C"/>
    <w:rsid w:val="001C0FF6"/>
    <w:rsid w:val="001C2E6E"/>
    <w:rsid w:val="001D0267"/>
    <w:rsid w:val="001D0965"/>
    <w:rsid w:val="001D0B1E"/>
    <w:rsid w:val="001D2EAA"/>
    <w:rsid w:val="001D3840"/>
    <w:rsid w:val="001D4FA9"/>
    <w:rsid w:val="001D6FE6"/>
    <w:rsid w:val="001E1052"/>
    <w:rsid w:val="001E17B0"/>
    <w:rsid w:val="001E34BA"/>
    <w:rsid w:val="001E3F3F"/>
    <w:rsid w:val="001E4911"/>
    <w:rsid w:val="001E4D6C"/>
    <w:rsid w:val="001E5CCA"/>
    <w:rsid w:val="001E5FBF"/>
    <w:rsid w:val="001E794A"/>
    <w:rsid w:val="001E7B35"/>
    <w:rsid w:val="001F041D"/>
    <w:rsid w:val="001F04B2"/>
    <w:rsid w:val="001F08FE"/>
    <w:rsid w:val="001F47BD"/>
    <w:rsid w:val="001F49B1"/>
    <w:rsid w:val="001F4BF1"/>
    <w:rsid w:val="001F4EF7"/>
    <w:rsid w:val="001F7BA5"/>
    <w:rsid w:val="0020017F"/>
    <w:rsid w:val="0020022C"/>
    <w:rsid w:val="00200721"/>
    <w:rsid w:val="00200A03"/>
    <w:rsid w:val="002011F6"/>
    <w:rsid w:val="002014EF"/>
    <w:rsid w:val="00201B1E"/>
    <w:rsid w:val="002021C5"/>
    <w:rsid w:val="00203673"/>
    <w:rsid w:val="00203F80"/>
    <w:rsid w:val="002047AA"/>
    <w:rsid w:val="00206672"/>
    <w:rsid w:val="00210D9F"/>
    <w:rsid w:val="002136AD"/>
    <w:rsid w:val="002143A6"/>
    <w:rsid w:val="00215367"/>
    <w:rsid w:val="00215370"/>
    <w:rsid w:val="00215409"/>
    <w:rsid w:val="0021765F"/>
    <w:rsid w:val="00221297"/>
    <w:rsid w:val="00222DFB"/>
    <w:rsid w:val="00222E90"/>
    <w:rsid w:val="00222F4E"/>
    <w:rsid w:val="002264CC"/>
    <w:rsid w:val="00232991"/>
    <w:rsid w:val="002336B2"/>
    <w:rsid w:val="0023392E"/>
    <w:rsid w:val="00233A7A"/>
    <w:rsid w:val="002343F5"/>
    <w:rsid w:val="0023520A"/>
    <w:rsid w:val="00235AB5"/>
    <w:rsid w:val="0023708A"/>
    <w:rsid w:val="002418A3"/>
    <w:rsid w:val="00243BED"/>
    <w:rsid w:val="00244CD3"/>
    <w:rsid w:val="00244CF5"/>
    <w:rsid w:val="00247068"/>
    <w:rsid w:val="0024743E"/>
    <w:rsid w:val="002502B5"/>
    <w:rsid w:val="00250FC8"/>
    <w:rsid w:val="00251B4A"/>
    <w:rsid w:val="0025329B"/>
    <w:rsid w:val="002532A3"/>
    <w:rsid w:val="00257E6E"/>
    <w:rsid w:val="00262D06"/>
    <w:rsid w:val="00264630"/>
    <w:rsid w:val="00264952"/>
    <w:rsid w:val="00264E16"/>
    <w:rsid w:val="00270E5C"/>
    <w:rsid w:val="00274926"/>
    <w:rsid w:val="002750AD"/>
    <w:rsid w:val="0027645D"/>
    <w:rsid w:val="002827FA"/>
    <w:rsid w:val="00283738"/>
    <w:rsid w:val="0028377F"/>
    <w:rsid w:val="00283883"/>
    <w:rsid w:val="00284332"/>
    <w:rsid w:val="00284C11"/>
    <w:rsid w:val="00284D68"/>
    <w:rsid w:val="00285163"/>
    <w:rsid w:val="002855FA"/>
    <w:rsid w:val="00286157"/>
    <w:rsid w:val="0028654F"/>
    <w:rsid w:val="00286F51"/>
    <w:rsid w:val="00287A3F"/>
    <w:rsid w:val="00287CB4"/>
    <w:rsid w:val="00291CFB"/>
    <w:rsid w:val="0029298C"/>
    <w:rsid w:val="00292DA6"/>
    <w:rsid w:val="00292DBF"/>
    <w:rsid w:val="00294A5C"/>
    <w:rsid w:val="00294BC5"/>
    <w:rsid w:val="00295ED8"/>
    <w:rsid w:val="00296146"/>
    <w:rsid w:val="00296946"/>
    <w:rsid w:val="00296F54"/>
    <w:rsid w:val="0029728B"/>
    <w:rsid w:val="002A1238"/>
    <w:rsid w:val="002A1852"/>
    <w:rsid w:val="002A2182"/>
    <w:rsid w:val="002A2648"/>
    <w:rsid w:val="002A2753"/>
    <w:rsid w:val="002A3FE5"/>
    <w:rsid w:val="002A4A15"/>
    <w:rsid w:val="002A4D47"/>
    <w:rsid w:val="002A521B"/>
    <w:rsid w:val="002A526B"/>
    <w:rsid w:val="002A5BC4"/>
    <w:rsid w:val="002A6B34"/>
    <w:rsid w:val="002B0B38"/>
    <w:rsid w:val="002B1E76"/>
    <w:rsid w:val="002B4458"/>
    <w:rsid w:val="002B47C3"/>
    <w:rsid w:val="002B4AB6"/>
    <w:rsid w:val="002B5FB2"/>
    <w:rsid w:val="002B738E"/>
    <w:rsid w:val="002C0DA1"/>
    <w:rsid w:val="002C1395"/>
    <w:rsid w:val="002C16D1"/>
    <w:rsid w:val="002C26BD"/>
    <w:rsid w:val="002C6F37"/>
    <w:rsid w:val="002C7321"/>
    <w:rsid w:val="002C7471"/>
    <w:rsid w:val="002C77B0"/>
    <w:rsid w:val="002D09E9"/>
    <w:rsid w:val="002D0C62"/>
    <w:rsid w:val="002D3BB8"/>
    <w:rsid w:val="002D3C08"/>
    <w:rsid w:val="002D3D2A"/>
    <w:rsid w:val="002D506C"/>
    <w:rsid w:val="002D52E0"/>
    <w:rsid w:val="002D6C23"/>
    <w:rsid w:val="002D7318"/>
    <w:rsid w:val="002D7455"/>
    <w:rsid w:val="002D7740"/>
    <w:rsid w:val="002E34FC"/>
    <w:rsid w:val="002E3741"/>
    <w:rsid w:val="002E4601"/>
    <w:rsid w:val="002E5F1D"/>
    <w:rsid w:val="002F0194"/>
    <w:rsid w:val="002F1B6A"/>
    <w:rsid w:val="002F25D6"/>
    <w:rsid w:val="002F495A"/>
    <w:rsid w:val="002F5648"/>
    <w:rsid w:val="002F60CB"/>
    <w:rsid w:val="002F6A0E"/>
    <w:rsid w:val="002F7264"/>
    <w:rsid w:val="00301BA3"/>
    <w:rsid w:val="0030424D"/>
    <w:rsid w:val="00311C80"/>
    <w:rsid w:val="0031219A"/>
    <w:rsid w:val="00312B68"/>
    <w:rsid w:val="00312CAA"/>
    <w:rsid w:val="00312CD2"/>
    <w:rsid w:val="003207DE"/>
    <w:rsid w:val="00322528"/>
    <w:rsid w:val="00322BF2"/>
    <w:rsid w:val="00322D76"/>
    <w:rsid w:val="00324D59"/>
    <w:rsid w:val="00326003"/>
    <w:rsid w:val="0032648F"/>
    <w:rsid w:val="003279AE"/>
    <w:rsid w:val="003305A8"/>
    <w:rsid w:val="00332134"/>
    <w:rsid w:val="0033217A"/>
    <w:rsid w:val="00332940"/>
    <w:rsid w:val="003346C7"/>
    <w:rsid w:val="003348C6"/>
    <w:rsid w:val="00334A01"/>
    <w:rsid w:val="00335489"/>
    <w:rsid w:val="003375E4"/>
    <w:rsid w:val="0034234C"/>
    <w:rsid w:val="00342819"/>
    <w:rsid w:val="0034377A"/>
    <w:rsid w:val="00343A54"/>
    <w:rsid w:val="003449D9"/>
    <w:rsid w:val="00346F00"/>
    <w:rsid w:val="003510DA"/>
    <w:rsid w:val="003512E5"/>
    <w:rsid w:val="0035132D"/>
    <w:rsid w:val="00354913"/>
    <w:rsid w:val="00355E49"/>
    <w:rsid w:val="003564D1"/>
    <w:rsid w:val="0035780F"/>
    <w:rsid w:val="0036105A"/>
    <w:rsid w:val="0036190E"/>
    <w:rsid w:val="00361D8C"/>
    <w:rsid w:val="00361DE1"/>
    <w:rsid w:val="003622BB"/>
    <w:rsid w:val="00362B02"/>
    <w:rsid w:val="00363070"/>
    <w:rsid w:val="003649A2"/>
    <w:rsid w:val="00364B8C"/>
    <w:rsid w:val="003656B8"/>
    <w:rsid w:val="0036705A"/>
    <w:rsid w:val="003670A1"/>
    <w:rsid w:val="00367371"/>
    <w:rsid w:val="00370BB6"/>
    <w:rsid w:val="00372915"/>
    <w:rsid w:val="0038370D"/>
    <w:rsid w:val="00386E71"/>
    <w:rsid w:val="0039182F"/>
    <w:rsid w:val="00391889"/>
    <w:rsid w:val="00395112"/>
    <w:rsid w:val="00395924"/>
    <w:rsid w:val="00396AED"/>
    <w:rsid w:val="003A03E6"/>
    <w:rsid w:val="003A149E"/>
    <w:rsid w:val="003A16DB"/>
    <w:rsid w:val="003A2970"/>
    <w:rsid w:val="003A348A"/>
    <w:rsid w:val="003A3DD9"/>
    <w:rsid w:val="003B056E"/>
    <w:rsid w:val="003B0E25"/>
    <w:rsid w:val="003B1A4F"/>
    <w:rsid w:val="003B2450"/>
    <w:rsid w:val="003B2E9F"/>
    <w:rsid w:val="003B527E"/>
    <w:rsid w:val="003B5509"/>
    <w:rsid w:val="003B5E5B"/>
    <w:rsid w:val="003C1D49"/>
    <w:rsid w:val="003C2A5E"/>
    <w:rsid w:val="003C2B13"/>
    <w:rsid w:val="003C31B6"/>
    <w:rsid w:val="003C596C"/>
    <w:rsid w:val="003C7801"/>
    <w:rsid w:val="003D0D29"/>
    <w:rsid w:val="003D24EA"/>
    <w:rsid w:val="003D4025"/>
    <w:rsid w:val="003D5A9C"/>
    <w:rsid w:val="003D6CB4"/>
    <w:rsid w:val="003D71CD"/>
    <w:rsid w:val="003E14AE"/>
    <w:rsid w:val="003E23E5"/>
    <w:rsid w:val="003E43EE"/>
    <w:rsid w:val="003E611D"/>
    <w:rsid w:val="003E64C5"/>
    <w:rsid w:val="003E718F"/>
    <w:rsid w:val="003E79EF"/>
    <w:rsid w:val="003E7C3D"/>
    <w:rsid w:val="003F354F"/>
    <w:rsid w:val="003F3861"/>
    <w:rsid w:val="003F387A"/>
    <w:rsid w:val="003F3E21"/>
    <w:rsid w:val="003F458D"/>
    <w:rsid w:val="003F5D49"/>
    <w:rsid w:val="00402A94"/>
    <w:rsid w:val="00403D70"/>
    <w:rsid w:val="00404388"/>
    <w:rsid w:val="004048E6"/>
    <w:rsid w:val="00405360"/>
    <w:rsid w:val="00406051"/>
    <w:rsid w:val="0040643B"/>
    <w:rsid w:val="00406B2C"/>
    <w:rsid w:val="004114A3"/>
    <w:rsid w:val="00411962"/>
    <w:rsid w:val="004123EC"/>
    <w:rsid w:val="00413D72"/>
    <w:rsid w:val="00414343"/>
    <w:rsid w:val="00414AC6"/>
    <w:rsid w:val="00414D76"/>
    <w:rsid w:val="00417EC6"/>
    <w:rsid w:val="00421BC3"/>
    <w:rsid w:val="00423243"/>
    <w:rsid w:val="004258E1"/>
    <w:rsid w:val="00427650"/>
    <w:rsid w:val="004279C7"/>
    <w:rsid w:val="0043075B"/>
    <w:rsid w:val="00431F93"/>
    <w:rsid w:val="004322F2"/>
    <w:rsid w:val="00432742"/>
    <w:rsid w:val="00433C4B"/>
    <w:rsid w:val="00433CA9"/>
    <w:rsid w:val="00433FA4"/>
    <w:rsid w:val="00434492"/>
    <w:rsid w:val="00434ED1"/>
    <w:rsid w:val="0043562F"/>
    <w:rsid w:val="00435D71"/>
    <w:rsid w:val="00437C48"/>
    <w:rsid w:val="00440456"/>
    <w:rsid w:val="00440A8D"/>
    <w:rsid w:val="00441038"/>
    <w:rsid w:val="00443B72"/>
    <w:rsid w:val="00444451"/>
    <w:rsid w:val="00447DE9"/>
    <w:rsid w:val="00450415"/>
    <w:rsid w:val="004508CC"/>
    <w:rsid w:val="00450B49"/>
    <w:rsid w:val="00450ED9"/>
    <w:rsid w:val="00451609"/>
    <w:rsid w:val="00451D07"/>
    <w:rsid w:val="004526BE"/>
    <w:rsid w:val="004527B9"/>
    <w:rsid w:val="00452DAD"/>
    <w:rsid w:val="004535AB"/>
    <w:rsid w:val="00453748"/>
    <w:rsid w:val="00453953"/>
    <w:rsid w:val="00454A78"/>
    <w:rsid w:val="00455A25"/>
    <w:rsid w:val="0045635A"/>
    <w:rsid w:val="0045792D"/>
    <w:rsid w:val="0046387B"/>
    <w:rsid w:val="00464F95"/>
    <w:rsid w:val="0046630B"/>
    <w:rsid w:val="00466671"/>
    <w:rsid w:val="00466941"/>
    <w:rsid w:val="00466CC2"/>
    <w:rsid w:val="00471363"/>
    <w:rsid w:val="004723F1"/>
    <w:rsid w:val="00473A0A"/>
    <w:rsid w:val="00474D61"/>
    <w:rsid w:val="00475DF7"/>
    <w:rsid w:val="00482DF5"/>
    <w:rsid w:val="00484779"/>
    <w:rsid w:val="00486691"/>
    <w:rsid w:val="00490105"/>
    <w:rsid w:val="00490569"/>
    <w:rsid w:val="004911F9"/>
    <w:rsid w:val="004915A4"/>
    <w:rsid w:val="00493A56"/>
    <w:rsid w:val="004971B9"/>
    <w:rsid w:val="004A0211"/>
    <w:rsid w:val="004A16D9"/>
    <w:rsid w:val="004A3ED6"/>
    <w:rsid w:val="004A4C6A"/>
    <w:rsid w:val="004A6226"/>
    <w:rsid w:val="004A6C78"/>
    <w:rsid w:val="004B1576"/>
    <w:rsid w:val="004B173F"/>
    <w:rsid w:val="004B17A8"/>
    <w:rsid w:val="004B4AD2"/>
    <w:rsid w:val="004B6CDB"/>
    <w:rsid w:val="004B74F7"/>
    <w:rsid w:val="004C0A10"/>
    <w:rsid w:val="004C0BCC"/>
    <w:rsid w:val="004C0CFD"/>
    <w:rsid w:val="004C4180"/>
    <w:rsid w:val="004C4DAA"/>
    <w:rsid w:val="004C51E7"/>
    <w:rsid w:val="004C5E5C"/>
    <w:rsid w:val="004C625B"/>
    <w:rsid w:val="004C6461"/>
    <w:rsid w:val="004C6A03"/>
    <w:rsid w:val="004D3D8C"/>
    <w:rsid w:val="004D54F1"/>
    <w:rsid w:val="004D6E31"/>
    <w:rsid w:val="004E0165"/>
    <w:rsid w:val="004E100E"/>
    <w:rsid w:val="004E15F3"/>
    <w:rsid w:val="004E2E6D"/>
    <w:rsid w:val="004E5880"/>
    <w:rsid w:val="004E5A80"/>
    <w:rsid w:val="004E61FD"/>
    <w:rsid w:val="004E6582"/>
    <w:rsid w:val="004E6823"/>
    <w:rsid w:val="004F07D2"/>
    <w:rsid w:val="004F0846"/>
    <w:rsid w:val="004F1850"/>
    <w:rsid w:val="004F2440"/>
    <w:rsid w:val="004F2DC8"/>
    <w:rsid w:val="004F3113"/>
    <w:rsid w:val="004F490D"/>
    <w:rsid w:val="004F4B86"/>
    <w:rsid w:val="004F4F51"/>
    <w:rsid w:val="004F615C"/>
    <w:rsid w:val="00500C17"/>
    <w:rsid w:val="00503697"/>
    <w:rsid w:val="005043B3"/>
    <w:rsid w:val="005044E4"/>
    <w:rsid w:val="00504AAE"/>
    <w:rsid w:val="00510232"/>
    <w:rsid w:val="00511955"/>
    <w:rsid w:val="00511FA6"/>
    <w:rsid w:val="00512FC4"/>
    <w:rsid w:val="0051499D"/>
    <w:rsid w:val="00514DF0"/>
    <w:rsid w:val="00515E52"/>
    <w:rsid w:val="00515F2A"/>
    <w:rsid w:val="00517934"/>
    <w:rsid w:val="00520C53"/>
    <w:rsid w:val="00521FAE"/>
    <w:rsid w:val="005221D3"/>
    <w:rsid w:val="00523393"/>
    <w:rsid w:val="00523FDF"/>
    <w:rsid w:val="00526038"/>
    <w:rsid w:val="00527201"/>
    <w:rsid w:val="005301B4"/>
    <w:rsid w:val="00531B21"/>
    <w:rsid w:val="00533A1F"/>
    <w:rsid w:val="0053418B"/>
    <w:rsid w:val="005342AF"/>
    <w:rsid w:val="00534D9E"/>
    <w:rsid w:val="00534F95"/>
    <w:rsid w:val="00540CB5"/>
    <w:rsid w:val="00540D8F"/>
    <w:rsid w:val="0054376E"/>
    <w:rsid w:val="00544053"/>
    <w:rsid w:val="005459DB"/>
    <w:rsid w:val="00545DE3"/>
    <w:rsid w:val="00553FAF"/>
    <w:rsid w:val="005545EF"/>
    <w:rsid w:val="0055654B"/>
    <w:rsid w:val="005609E8"/>
    <w:rsid w:val="00561E5A"/>
    <w:rsid w:val="005645A0"/>
    <w:rsid w:val="005661C7"/>
    <w:rsid w:val="0056656E"/>
    <w:rsid w:val="00566CE1"/>
    <w:rsid w:val="005706D6"/>
    <w:rsid w:val="00572300"/>
    <w:rsid w:val="00572692"/>
    <w:rsid w:val="00572E3C"/>
    <w:rsid w:val="00573286"/>
    <w:rsid w:val="00574506"/>
    <w:rsid w:val="00575682"/>
    <w:rsid w:val="00575AEB"/>
    <w:rsid w:val="00575C3B"/>
    <w:rsid w:val="00577CCC"/>
    <w:rsid w:val="0058020C"/>
    <w:rsid w:val="00580924"/>
    <w:rsid w:val="00582916"/>
    <w:rsid w:val="005829A4"/>
    <w:rsid w:val="00582CE8"/>
    <w:rsid w:val="00583B5D"/>
    <w:rsid w:val="00584439"/>
    <w:rsid w:val="005844A1"/>
    <w:rsid w:val="0058514E"/>
    <w:rsid w:val="00586108"/>
    <w:rsid w:val="00586C3D"/>
    <w:rsid w:val="005875C9"/>
    <w:rsid w:val="00587E6B"/>
    <w:rsid w:val="00590675"/>
    <w:rsid w:val="00590C34"/>
    <w:rsid w:val="005914DC"/>
    <w:rsid w:val="00591D3C"/>
    <w:rsid w:val="00594BC5"/>
    <w:rsid w:val="00595E2A"/>
    <w:rsid w:val="005A1895"/>
    <w:rsid w:val="005A48EA"/>
    <w:rsid w:val="005A645C"/>
    <w:rsid w:val="005A7A1C"/>
    <w:rsid w:val="005A7FA6"/>
    <w:rsid w:val="005B1584"/>
    <w:rsid w:val="005B1E9E"/>
    <w:rsid w:val="005B283C"/>
    <w:rsid w:val="005B310A"/>
    <w:rsid w:val="005B3400"/>
    <w:rsid w:val="005B3B23"/>
    <w:rsid w:val="005B3CB2"/>
    <w:rsid w:val="005B48AD"/>
    <w:rsid w:val="005B4BC8"/>
    <w:rsid w:val="005B6D94"/>
    <w:rsid w:val="005B7E37"/>
    <w:rsid w:val="005C0099"/>
    <w:rsid w:val="005C07A4"/>
    <w:rsid w:val="005C2564"/>
    <w:rsid w:val="005C311C"/>
    <w:rsid w:val="005C35BA"/>
    <w:rsid w:val="005C5B96"/>
    <w:rsid w:val="005C5E35"/>
    <w:rsid w:val="005C6D24"/>
    <w:rsid w:val="005C7863"/>
    <w:rsid w:val="005C7ACF"/>
    <w:rsid w:val="005D00DF"/>
    <w:rsid w:val="005D03FA"/>
    <w:rsid w:val="005D093D"/>
    <w:rsid w:val="005D0BB2"/>
    <w:rsid w:val="005D19D2"/>
    <w:rsid w:val="005D24C9"/>
    <w:rsid w:val="005D45A8"/>
    <w:rsid w:val="005D4FD9"/>
    <w:rsid w:val="005D76DC"/>
    <w:rsid w:val="005E058B"/>
    <w:rsid w:val="005E1B02"/>
    <w:rsid w:val="005E1D07"/>
    <w:rsid w:val="005E2A36"/>
    <w:rsid w:val="005E36C7"/>
    <w:rsid w:val="005E427D"/>
    <w:rsid w:val="005F019F"/>
    <w:rsid w:val="005F48D8"/>
    <w:rsid w:val="005F7D06"/>
    <w:rsid w:val="006006B8"/>
    <w:rsid w:val="00600852"/>
    <w:rsid w:val="00600939"/>
    <w:rsid w:val="00602D53"/>
    <w:rsid w:val="006039B7"/>
    <w:rsid w:val="0060436B"/>
    <w:rsid w:val="006047E3"/>
    <w:rsid w:val="00605F2B"/>
    <w:rsid w:val="00606262"/>
    <w:rsid w:val="00607EEC"/>
    <w:rsid w:val="00610AE3"/>
    <w:rsid w:val="00611692"/>
    <w:rsid w:val="0061175F"/>
    <w:rsid w:val="006123BC"/>
    <w:rsid w:val="00612E4D"/>
    <w:rsid w:val="006146D2"/>
    <w:rsid w:val="006148C6"/>
    <w:rsid w:val="00616C2F"/>
    <w:rsid w:val="006205D3"/>
    <w:rsid w:val="00622C2E"/>
    <w:rsid w:val="006244F2"/>
    <w:rsid w:val="00625793"/>
    <w:rsid w:val="00630D9D"/>
    <w:rsid w:val="006310A0"/>
    <w:rsid w:val="00632AF3"/>
    <w:rsid w:val="006351E1"/>
    <w:rsid w:val="006354F9"/>
    <w:rsid w:val="00636E61"/>
    <w:rsid w:val="0063737B"/>
    <w:rsid w:val="0063783D"/>
    <w:rsid w:val="00637D43"/>
    <w:rsid w:val="00640DCE"/>
    <w:rsid w:val="00643A2C"/>
    <w:rsid w:val="006463FE"/>
    <w:rsid w:val="0065067A"/>
    <w:rsid w:val="00650BD0"/>
    <w:rsid w:val="00651A7E"/>
    <w:rsid w:val="00652849"/>
    <w:rsid w:val="00653323"/>
    <w:rsid w:val="0065379C"/>
    <w:rsid w:val="00653828"/>
    <w:rsid w:val="00653CCD"/>
    <w:rsid w:val="00654C9A"/>
    <w:rsid w:val="0065562F"/>
    <w:rsid w:val="00655AD9"/>
    <w:rsid w:val="00656EF5"/>
    <w:rsid w:val="00660C38"/>
    <w:rsid w:val="00660D44"/>
    <w:rsid w:val="00660ECE"/>
    <w:rsid w:val="00661003"/>
    <w:rsid w:val="00662724"/>
    <w:rsid w:val="00664ADF"/>
    <w:rsid w:val="00664D14"/>
    <w:rsid w:val="006652E0"/>
    <w:rsid w:val="0066550D"/>
    <w:rsid w:val="0066703F"/>
    <w:rsid w:val="0067084E"/>
    <w:rsid w:val="006712E4"/>
    <w:rsid w:val="00671DD5"/>
    <w:rsid w:val="00673556"/>
    <w:rsid w:val="00675484"/>
    <w:rsid w:val="006764DA"/>
    <w:rsid w:val="00676D45"/>
    <w:rsid w:val="00677B47"/>
    <w:rsid w:val="00677E8F"/>
    <w:rsid w:val="00677FBF"/>
    <w:rsid w:val="0068031B"/>
    <w:rsid w:val="00682F39"/>
    <w:rsid w:val="00684797"/>
    <w:rsid w:val="0068596E"/>
    <w:rsid w:val="00686E08"/>
    <w:rsid w:val="006871D9"/>
    <w:rsid w:val="0068742D"/>
    <w:rsid w:val="00687461"/>
    <w:rsid w:val="006922F2"/>
    <w:rsid w:val="0069334D"/>
    <w:rsid w:val="00693F0D"/>
    <w:rsid w:val="00695902"/>
    <w:rsid w:val="00695A2A"/>
    <w:rsid w:val="00697711"/>
    <w:rsid w:val="006A0337"/>
    <w:rsid w:val="006A084C"/>
    <w:rsid w:val="006A0ACE"/>
    <w:rsid w:val="006A13F5"/>
    <w:rsid w:val="006A3F48"/>
    <w:rsid w:val="006A4AC4"/>
    <w:rsid w:val="006A4F1C"/>
    <w:rsid w:val="006A6141"/>
    <w:rsid w:val="006A741A"/>
    <w:rsid w:val="006A7C45"/>
    <w:rsid w:val="006B024B"/>
    <w:rsid w:val="006B2210"/>
    <w:rsid w:val="006B2D60"/>
    <w:rsid w:val="006B3245"/>
    <w:rsid w:val="006B49B5"/>
    <w:rsid w:val="006B5976"/>
    <w:rsid w:val="006B653D"/>
    <w:rsid w:val="006B7191"/>
    <w:rsid w:val="006B7ED1"/>
    <w:rsid w:val="006C0184"/>
    <w:rsid w:val="006C2734"/>
    <w:rsid w:val="006C3455"/>
    <w:rsid w:val="006D065B"/>
    <w:rsid w:val="006D2A06"/>
    <w:rsid w:val="006D3192"/>
    <w:rsid w:val="006D5E85"/>
    <w:rsid w:val="006D612A"/>
    <w:rsid w:val="006D7638"/>
    <w:rsid w:val="006E04CE"/>
    <w:rsid w:val="006E1A8A"/>
    <w:rsid w:val="006E2890"/>
    <w:rsid w:val="006E6D17"/>
    <w:rsid w:val="006E724C"/>
    <w:rsid w:val="006E74CC"/>
    <w:rsid w:val="006E7802"/>
    <w:rsid w:val="006F0831"/>
    <w:rsid w:val="006F17B4"/>
    <w:rsid w:val="006F4008"/>
    <w:rsid w:val="006F7E1F"/>
    <w:rsid w:val="00700FC1"/>
    <w:rsid w:val="00701022"/>
    <w:rsid w:val="007019F6"/>
    <w:rsid w:val="00701F8C"/>
    <w:rsid w:val="00704F08"/>
    <w:rsid w:val="00706D29"/>
    <w:rsid w:val="00710A17"/>
    <w:rsid w:val="007116CB"/>
    <w:rsid w:val="00711A8D"/>
    <w:rsid w:val="00711E36"/>
    <w:rsid w:val="00715241"/>
    <w:rsid w:val="0071656A"/>
    <w:rsid w:val="007166DB"/>
    <w:rsid w:val="007169B2"/>
    <w:rsid w:val="00717094"/>
    <w:rsid w:val="00717F35"/>
    <w:rsid w:val="00720BCB"/>
    <w:rsid w:val="007211B0"/>
    <w:rsid w:val="0072173A"/>
    <w:rsid w:val="0072224C"/>
    <w:rsid w:val="007222D6"/>
    <w:rsid w:val="00722C23"/>
    <w:rsid w:val="00722EF4"/>
    <w:rsid w:val="007235C5"/>
    <w:rsid w:val="00724F83"/>
    <w:rsid w:val="00725520"/>
    <w:rsid w:val="00725616"/>
    <w:rsid w:val="007257E7"/>
    <w:rsid w:val="00725A44"/>
    <w:rsid w:val="007278D3"/>
    <w:rsid w:val="00730191"/>
    <w:rsid w:val="00730284"/>
    <w:rsid w:val="00731FE7"/>
    <w:rsid w:val="00732B71"/>
    <w:rsid w:val="0073304E"/>
    <w:rsid w:val="0073336D"/>
    <w:rsid w:val="00733DE4"/>
    <w:rsid w:val="00736AA9"/>
    <w:rsid w:val="007375DF"/>
    <w:rsid w:val="0073768A"/>
    <w:rsid w:val="00737C7F"/>
    <w:rsid w:val="00741D66"/>
    <w:rsid w:val="00745D86"/>
    <w:rsid w:val="00746847"/>
    <w:rsid w:val="00746B17"/>
    <w:rsid w:val="00751755"/>
    <w:rsid w:val="00752292"/>
    <w:rsid w:val="007558E5"/>
    <w:rsid w:val="007567D1"/>
    <w:rsid w:val="00757C8E"/>
    <w:rsid w:val="00760EB8"/>
    <w:rsid w:val="00761057"/>
    <w:rsid w:val="007610FE"/>
    <w:rsid w:val="0076225A"/>
    <w:rsid w:val="007649CB"/>
    <w:rsid w:val="00764D47"/>
    <w:rsid w:val="00767231"/>
    <w:rsid w:val="007673BA"/>
    <w:rsid w:val="00767B73"/>
    <w:rsid w:val="007710D2"/>
    <w:rsid w:val="007718EE"/>
    <w:rsid w:val="00772288"/>
    <w:rsid w:val="0077468F"/>
    <w:rsid w:val="00780496"/>
    <w:rsid w:val="00782172"/>
    <w:rsid w:val="007822AC"/>
    <w:rsid w:val="007822B4"/>
    <w:rsid w:val="00783A78"/>
    <w:rsid w:val="00783B3A"/>
    <w:rsid w:val="00783C6D"/>
    <w:rsid w:val="0078461C"/>
    <w:rsid w:val="00784666"/>
    <w:rsid w:val="00784A6E"/>
    <w:rsid w:val="00787AB6"/>
    <w:rsid w:val="00790320"/>
    <w:rsid w:val="00791A21"/>
    <w:rsid w:val="00791C3F"/>
    <w:rsid w:val="00791D5F"/>
    <w:rsid w:val="007940AB"/>
    <w:rsid w:val="007942F1"/>
    <w:rsid w:val="007950CB"/>
    <w:rsid w:val="00796ACD"/>
    <w:rsid w:val="007A01B4"/>
    <w:rsid w:val="007A228A"/>
    <w:rsid w:val="007A2ACF"/>
    <w:rsid w:val="007A4B27"/>
    <w:rsid w:val="007A64BD"/>
    <w:rsid w:val="007A72CF"/>
    <w:rsid w:val="007B2523"/>
    <w:rsid w:val="007B2E5A"/>
    <w:rsid w:val="007B31C5"/>
    <w:rsid w:val="007B3860"/>
    <w:rsid w:val="007B4095"/>
    <w:rsid w:val="007B47F6"/>
    <w:rsid w:val="007B4E50"/>
    <w:rsid w:val="007B565C"/>
    <w:rsid w:val="007B6D47"/>
    <w:rsid w:val="007C26BA"/>
    <w:rsid w:val="007C3542"/>
    <w:rsid w:val="007D062D"/>
    <w:rsid w:val="007D0D76"/>
    <w:rsid w:val="007D126E"/>
    <w:rsid w:val="007D1E23"/>
    <w:rsid w:val="007D434E"/>
    <w:rsid w:val="007D512A"/>
    <w:rsid w:val="007D6E39"/>
    <w:rsid w:val="007D72DE"/>
    <w:rsid w:val="007D786D"/>
    <w:rsid w:val="007D7E8D"/>
    <w:rsid w:val="007E19ED"/>
    <w:rsid w:val="007E3677"/>
    <w:rsid w:val="007E398E"/>
    <w:rsid w:val="007E58D6"/>
    <w:rsid w:val="007E5A3C"/>
    <w:rsid w:val="007E6AFF"/>
    <w:rsid w:val="007F19E1"/>
    <w:rsid w:val="007F1C48"/>
    <w:rsid w:val="007F2D3D"/>
    <w:rsid w:val="007F2F94"/>
    <w:rsid w:val="007F3761"/>
    <w:rsid w:val="007F3DE4"/>
    <w:rsid w:val="007F502F"/>
    <w:rsid w:val="007F75DB"/>
    <w:rsid w:val="00800826"/>
    <w:rsid w:val="008010AF"/>
    <w:rsid w:val="00801A54"/>
    <w:rsid w:val="00802066"/>
    <w:rsid w:val="008039F8"/>
    <w:rsid w:val="0080415A"/>
    <w:rsid w:val="00804FB3"/>
    <w:rsid w:val="0080556F"/>
    <w:rsid w:val="008060F1"/>
    <w:rsid w:val="00806D4B"/>
    <w:rsid w:val="00807EB1"/>
    <w:rsid w:val="008107FE"/>
    <w:rsid w:val="00810996"/>
    <w:rsid w:val="00810EE6"/>
    <w:rsid w:val="00814184"/>
    <w:rsid w:val="0081490A"/>
    <w:rsid w:val="00814FCA"/>
    <w:rsid w:val="00815582"/>
    <w:rsid w:val="00816C97"/>
    <w:rsid w:val="008170A6"/>
    <w:rsid w:val="00817607"/>
    <w:rsid w:val="00817E67"/>
    <w:rsid w:val="00820EFA"/>
    <w:rsid w:val="00821523"/>
    <w:rsid w:val="0082183D"/>
    <w:rsid w:val="00826CF7"/>
    <w:rsid w:val="0082740C"/>
    <w:rsid w:val="008276B0"/>
    <w:rsid w:val="00830378"/>
    <w:rsid w:val="00830B76"/>
    <w:rsid w:val="008312C0"/>
    <w:rsid w:val="00831748"/>
    <w:rsid w:val="008322B7"/>
    <w:rsid w:val="008322D9"/>
    <w:rsid w:val="0083368B"/>
    <w:rsid w:val="008418CF"/>
    <w:rsid w:val="00845E7C"/>
    <w:rsid w:val="008462CF"/>
    <w:rsid w:val="0084775D"/>
    <w:rsid w:val="00851D8F"/>
    <w:rsid w:val="00853837"/>
    <w:rsid w:val="0085464B"/>
    <w:rsid w:val="00856BAA"/>
    <w:rsid w:val="0085743B"/>
    <w:rsid w:val="00857450"/>
    <w:rsid w:val="0086168B"/>
    <w:rsid w:val="00862E30"/>
    <w:rsid w:val="008630CF"/>
    <w:rsid w:val="00866650"/>
    <w:rsid w:val="00867916"/>
    <w:rsid w:val="00871182"/>
    <w:rsid w:val="0087124E"/>
    <w:rsid w:val="00871EE7"/>
    <w:rsid w:val="00872AC1"/>
    <w:rsid w:val="00872AEB"/>
    <w:rsid w:val="008732CD"/>
    <w:rsid w:val="00874787"/>
    <w:rsid w:val="00876A83"/>
    <w:rsid w:val="0087730B"/>
    <w:rsid w:val="00882347"/>
    <w:rsid w:val="00882A18"/>
    <w:rsid w:val="008847F5"/>
    <w:rsid w:val="00884DCD"/>
    <w:rsid w:val="00885468"/>
    <w:rsid w:val="00885B36"/>
    <w:rsid w:val="00885CFA"/>
    <w:rsid w:val="008866B3"/>
    <w:rsid w:val="00887F6D"/>
    <w:rsid w:val="008907CC"/>
    <w:rsid w:val="0089133C"/>
    <w:rsid w:val="00891BB0"/>
    <w:rsid w:val="0089295E"/>
    <w:rsid w:val="00893570"/>
    <w:rsid w:val="00894585"/>
    <w:rsid w:val="00894E74"/>
    <w:rsid w:val="00894EEA"/>
    <w:rsid w:val="0089541E"/>
    <w:rsid w:val="00897165"/>
    <w:rsid w:val="00897DED"/>
    <w:rsid w:val="008A0A99"/>
    <w:rsid w:val="008A1399"/>
    <w:rsid w:val="008A28C4"/>
    <w:rsid w:val="008A48F9"/>
    <w:rsid w:val="008A4C87"/>
    <w:rsid w:val="008A671F"/>
    <w:rsid w:val="008B07EB"/>
    <w:rsid w:val="008B0ED0"/>
    <w:rsid w:val="008B13A9"/>
    <w:rsid w:val="008B2411"/>
    <w:rsid w:val="008B3DF9"/>
    <w:rsid w:val="008B5DCF"/>
    <w:rsid w:val="008B6151"/>
    <w:rsid w:val="008C098B"/>
    <w:rsid w:val="008C2471"/>
    <w:rsid w:val="008C3CF6"/>
    <w:rsid w:val="008C411F"/>
    <w:rsid w:val="008C6CC4"/>
    <w:rsid w:val="008C700D"/>
    <w:rsid w:val="008C7525"/>
    <w:rsid w:val="008C7593"/>
    <w:rsid w:val="008D00DB"/>
    <w:rsid w:val="008D0310"/>
    <w:rsid w:val="008D03ED"/>
    <w:rsid w:val="008D06A7"/>
    <w:rsid w:val="008D13B8"/>
    <w:rsid w:val="008D22B7"/>
    <w:rsid w:val="008D3998"/>
    <w:rsid w:val="008D685C"/>
    <w:rsid w:val="008E19EC"/>
    <w:rsid w:val="008E3E53"/>
    <w:rsid w:val="008E61B9"/>
    <w:rsid w:val="008E6BC0"/>
    <w:rsid w:val="008E740A"/>
    <w:rsid w:val="008E7B93"/>
    <w:rsid w:val="008F0BEF"/>
    <w:rsid w:val="008F132E"/>
    <w:rsid w:val="008F60A0"/>
    <w:rsid w:val="008F6570"/>
    <w:rsid w:val="008F6672"/>
    <w:rsid w:val="008F7348"/>
    <w:rsid w:val="008F7BC2"/>
    <w:rsid w:val="00900DC9"/>
    <w:rsid w:val="0090169B"/>
    <w:rsid w:val="009019B5"/>
    <w:rsid w:val="00901B8B"/>
    <w:rsid w:val="0090255B"/>
    <w:rsid w:val="00902660"/>
    <w:rsid w:val="00903572"/>
    <w:rsid w:val="00903B05"/>
    <w:rsid w:val="00906313"/>
    <w:rsid w:val="0090659E"/>
    <w:rsid w:val="009115DF"/>
    <w:rsid w:val="0091330E"/>
    <w:rsid w:val="0091571F"/>
    <w:rsid w:val="00917450"/>
    <w:rsid w:val="009179C0"/>
    <w:rsid w:val="0092096C"/>
    <w:rsid w:val="009212B1"/>
    <w:rsid w:val="00921808"/>
    <w:rsid w:val="00921BC6"/>
    <w:rsid w:val="00922FDE"/>
    <w:rsid w:val="009236E7"/>
    <w:rsid w:val="00924BA7"/>
    <w:rsid w:val="0092537E"/>
    <w:rsid w:val="00927443"/>
    <w:rsid w:val="0092756B"/>
    <w:rsid w:val="00927ED9"/>
    <w:rsid w:val="00932FB3"/>
    <w:rsid w:val="00932FF2"/>
    <w:rsid w:val="00933E6D"/>
    <w:rsid w:val="0093411D"/>
    <w:rsid w:val="00934F03"/>
    <w:rsid w:val="0093550A"/>
    <w:rsid w:val="00940A46"/>
    <w:rsid w:val="0094125E"/>
    <w:rsid w:val="00941346"/>
    <w:rsid w:val="009421E4"/>
    <w:rsid w:val="00942CDD"/>
    <w:rsid w:val="009474B9"/>
    <w:rsid w:val="009476E5"/>
    <w:rsid w:val="00947930"/>
    <w:rsid w:val="009500A2"/>
    <w:rsid w:val="00950960"/>
    <w:rsid w:val="00950C10"/>
    <w:rsid w:val="00957888"/>
    <w:rsid w:val="00957CDC"/>
    <w:rsid w:val="0096021A"/>
    <w:rsid w:val="00961201"/>
    <w:rsid w:val="00962A29"/>
    <w:rsid w:val="00962D38"/>
    <w:rsid w:val="00964B50"/>
    <w:rsid w:val="00965E78"/>
    <w:rsid w:val="00966985"/>
    <w:rsid w:val="00967F6B"/>
    <w:rsid w:val="0097054D"/>
    <w:rsid w:val="00972D2B"/>
    <w:rsid w:val="00972E8C"/>
    <w:rsid w:val="00974CDC"/>
    <w:rsid w:val="00976B06"/>
    <w:rsid w:val="00976FBA"/>
    <w:rsid w:val="00977D72"/>
    <w:rsid w:val="00980CB3"/>
    <w:rsid w:val="00981DD2"/>
    <w:rsid w:val="0098551C"/>
    <w:rsid w:val="009857A2"/>
    <w:rsid w:val="0098587D"/>
    <w:rsid w:val="0098663D"/>
    <w:rsid w:val="00987860"/>
    <w:rsid w:val="00987B60"/>
    <w:rsid w:val="00990AD2"/>
    <w:rsid w:val="00990E1A"/>
    <w:rsid w:val="00991EB6"/>
    <w:rsid w:val="00992280"/>
    <w:rsid w:val="00993B79"/>
    <w:rsid w:val="0099447C"/>
    <w:rsid w:val="00994B83"/>
    <w:rsid w:val="00994E3E"/>
    <w:rsid w:val="00995466"/>
    <w:rsid w:val="00996018"/>
    <w:rsid w:val="00996312"/>
    <w:rsid w:val="009A0065"/>
    <w:rsid w:val="009A06A2"/>
    <w:rsid w:val="009A1DD4"/>
    <w:rsid w:val="009A2B16"/>
    <w:rsid w:val="009A4A6D"/>
    <w:rsid w:val="009A4C9D"/>
    <w:rsid w:val="009A4CCF"/>
    <w:rsid w:val="009A4FC9"/>
    <w:rsid w:val="009A5204"/>
    <w:rsid w:val="009A5273"/>
    <w:rsid w:val="009A55F6"/>
    <w:rsid w:val="009A5CAF"/>
    <w:rsid w:val="009A6972"/>
    <w:rsid w:val="009B2E36"/>
    <w:rsid w:val="009B7E15"/>
    <w:rsid w:val="009C2389"/>
    <w:rsid w:val="009C338F"/>
    <w:rsid w:val="009C4DEA"/>
    <w:rsid w:val="009C5878"/>
    <w:rsid w:val="009C597E"/>
    <w:rsid w:val="009C690C"/>
    <w:rsid w:val="009C6AAA"/>
    <w:rsid w:val="009D0D35"/>
    <w:rsid w:val="009D1637"/>
    <w:rsid w:val="009D30E3"/>
    <w:rsid w:val="009D31A6"/>
    <w:rsid w:val="009D3C21"/>
    <w:rsid w:val="009D4181"/>
    <w:rsid w:val="009D42A4"/>
    <w:rsid w:val="009D6F2A"/>
    <w:rsid w:val="009D72E3"/>
    <w:rsid w:val="009D7689"/>
    <w:rsid w:val="009E04C5"/>
    <w:rsid w:val="009E2403"/>
    <w:rsid w:val="009E2CE9"/>
    <w:rsid w:val="009E4E1C"/>
    <w:rsid w:val="009E6C9E"/>
    <w:rsid w:val="009E750D"/>
    <w:rsid w:val="009F20BB"/>
    <w:rsid w:val="009F23B5"/>
    <w:rsid w:val="009F2D93"/>
    <w:rsid w:val="009F2E65"/>
    <w:rsid w:val="009F304F"/>
    <w:rsid w:val="009F3512"/>
    <w:rsid w:val="009F413B"/>
    <w:rsid w:val="009F45BC"/>
    <w:rsid w:val="009F471C"/>
    <w:rsid w:val="009F5EF2"/>
    <w:rsid w:val="009F71FC"/>
    <w:rsid w:val="009F7B01"/>
    <w:rsid w:val="00A00371"/>
    <w:rsid w:val="00A00E61"/>
    <w:rsid w:val="00A014D8"/>
    <w:rsid w:val="00A02142"/>
    <w:rsid w:val="00A02892"/>
    <w:rsid w:val="00A02DAF"/>
    <w:rsid w:val="00A0312C"/>
    <w:rsid w:val="00A0379B"/>
    <w:rsid w:val="00A05D8F"/>
    <w:rsid w:val="00A05EF3"/>
    <w:rsid w:val="00A062E2"/>
    <w:rsid w:val="00A07FDE"/>
    <w:rsid w:val="00A1092B"/>
    <w:rsid w:val="00A12305"/>
    <w:rsid w:val="00A125C4"/>
    <w:rsid w:val="00A12B3C"/>
    <w:rsid w:val="00A13820"/>
    <w:rsid w:val="00A13D3A"/>
    <w:rsid w:val="00A144D3"/>
    <w:rsid w:val="00A14CA3"/>
    <w:rsid w:val="00A150D8"/>
    <w:rsid w:val="00A158F8"/>
    <w:rsid w:val="00A15931"/>
    <w:rsid w:val="00A15E0B"/>
    <w:rsid w:val="00A170E5"/>
    <w:rsid w:val="00A201C0"/>
    <w:rsid w:val="00A20694"/>
    <w:rsid w:val="00A20F14"/>
    <w:rsid w:val="00A211BD"/>
    <w:rsid w:val="00A24924"/>
    <w:rsid w:val="00A25647"/>
    <w:rsid w:val="00A25740"/>
    <w:rsid w:val="00A26698"/>
    <w:rsid w:val="00A3003C"/>
    <w:rsid w:val="00A310B2"/>
    <w:rsid w:val="00A32536"/>
    <w:rsid w:val="00A34275"/>
    <w:rsid w:val="00A343DE"/>
    <w:rsid w:val="00A345DA"/>
    <w:rsid w:val="00A34B25"/>
    <w:rsid w:val="00A3521F"/>
    <w:rsid w:val="00A363BD"/>
    <w:rsid w:val="00A376FC"/>
    <w:rsid w:val="00A40D77"/>
    <w:rsid w:val="00A44D0A"/>
    <w:rsid w:val="00A44EC7"/>
    <w:rsid w:val="00A466AC"/>
    <w:rsid w:val="00A4701A"/>
    <w:rsid w:val="00A470DB"/>
    <w:rsid w:val="00A47FCD"/>
    <w:rsid w:val="00A52836"/>
    <w:rsid w:val="00A53352"/>
    <w:rsid w:val="00A548E7"/>
    <w:rsid w:val="00A551F7"/>
    <w:rsid w:val="00A557EB"/>
    <w:rsid w:val="00A55BDD"/>
    <w:rsid w:val="00A55DAF"/>
    <w:rsid w:val="00A56EFA"/>
    <w:rsid w:val="00A57189"/>
    <w:rsid w:val="00A6146A"/>
    <w:rsid w:val="00A623B9"/>
    <w:rsid w:val="00A635A2"/>
    <w:rsid w:val="00A64223"/>
    <w:rsid w:val="00A64394"/>
    <w:rsid w:val="00A646B4"/>
    <w:rsid w:val="00A65526"/>
    <w:rsid w:val="00A702A0"/>
    <w:rsid w:val="00A71A81"/>
    <w:rsid w:val="00A73F9D"/>
    <w:rsid w:val="00A74636"/>
    <w:rsid w:val="00A746B0"/>
    <w:rsid w:val="00A74DB3"/>
    <w:rsid w:val="00A75C30"/>
    <w:rsid w:val="00A7610C"/>
    <w:rsid w:val="00A777BB"/>
    <w:rsid w:val="00A77BCC"/>
    <w:rsid w:val="00A80FC5"/>
    <w:rsid w:val="00A82654"/>
    <w:rsid w:val="00A833AA"/>
    <w:rsid w:val="00A83FED"/>
    <w:rsid w:val="00A8567E"/>
    <w:rsid w:val="00A85BD5"/>
    <w:rsid w:val="00A87087"/>
    <w:rsid w:val="00A87FE4"/>
    <w:rsid w:val="00A90519"/>
    <w:rsid w:val="00A922B2"/>
    <w:rsid w:val="00A926C9"/>
    <w:rsid w:val="00A94AB9"/>
    <w:rsid w:val="00A95C6A"/>
    <w:rsid w:val="00A960D7"/>
    <w:rsid w:val="00A971D3"/>
    <w:rsid w:val="00A974D1"/>
    <w:rsid w:val="00A97A9B"/>
    <w:rsid w:val="00A97EF1"/>
    <w:rsid w:val="00AA118D"/>
    <w:rsid w:val="00AA207B"/>
    <w:rsid w:val="00AA32C7"/>
    <w:rsid w:val="00AA6D1A"/>
    <w:rsid w:val="00AA70CC"/>
    <w:rsid w:val="00AA7A2C"/>
    <w:rsid w:val="00AA7D48"/>
    <w:rsid w:val="00AB090B"/>
    <w:rsid w:val="00AB113D"/>
    <w:rsid w:val="00AB2977"/>
    <w:rsid w:val="00AB4D62"/>
    <w:rsid w:val="00AC1262"/>
    <w:rsid w:val="00AC28C8"/>
    <w:rsid w:val="00AC2BB7"/>
    <w:rsid w:val="00AC2F37"/>
    <w:rsid w:val="00AC39D1"/>
    <w:rsid w:val="00AC5096"/>
    <w:rsid w:val="00AC57D6"/>
    <w:rsid w:val="00AC599A"/>
    <w:rsid w:val="00AC67ED"/>
    <w:rsid w:val="00AC6EF4"/>
    <w:rsid w:val="00AC6F37"/>
    <w:rsid w:val="00AD0244"/>
    <w:rsid w:val="00AD02A3"/>
    <w:rsid w:val="00AD0BED"/>
    <w:rsid w:val="00AD1C19"/>
    <w:rsid w:val="00AD1E93"/>
    <w:rsid w:val="00AD20F7"/>
    <w:rsid w:val="00AD26C9"/>
    <w:rsid w:val="00AD27D4"/>
    <w:rsid w:val="00AD2921"/>
    <w:rsid w:val="00AD2D2E"/>
    <w:rsid w:val="00AD3484"/>
    <w:rsid w:val="00AD537B"/>
    <w:rsid w:val="00AD6823"/>
    <w:rsid w:val="00AE03C0"/>
    <w:rsid w:val="00AE1CA6"/>
    <w:rsid w:val="00AE2509"/>
    <w:rsid w:val="00AE279A"/>
    <w:rsid w:val="00AE3F4E"/>
    <w:rsid w:val="00AE45EF"/>
    <w:rsid w:val="00AE467C"/>
    <w:rsid w:val="00AE480B"/>
    <w:rsid w:val="00AE4FFE"/>
    <w:rsid w:val="00AE5468"/>
    <w:rsid w:val="00AE66BE"/>
    <w:rsid w:val="00AE73C9"/>
    <w:rsid w:val="00AE7957"/>
    <w:rsid w:val="00AF2C03"/>
    <w:rsid w:val="00AF2F8C"/>
    <w:rsid w:val="00AF3C73"/>
    <w:rsid w:val="00AF3E91"/>
    <w:rsid w:val="00AF4438"/>
    <w:rsid w:val="00AF4449"/>
    <w:rsid w:val="00AF477C"/>
    <w:rsid w:val="00AF787D"/>
    <w:rsid w:val="00B00482"/>
    <w:rsid w:val="00B00490"/>
    <w:rsid w:val="00B00ADC"/>
    <w:rsid w:val="00B017C9"/>
    <w:rsid w:val="00B02039"/>
    <w:rsid w:val="00B02E3D"/>
    <w:rsid w:val="00B03841"/>
    <w:rsid w:val="00B041B7"/>
    <w:rsid w:val="00B0423E"/>
    <w:rsid w:val="00B0696C"/>
    <w:rsid w:val="00B06F49"/>
    <w:rsid w:val="00B1064F"/>
    <w:rsid w:val="00B10D46"/>
    <w:rsid w:val="00B110CC"/>
    <w:rsid w:val="00B1247B"/>
    <w:rsid w:val="00B12F21"/>
    <w:rsid w:val="00B1595B"/>
    <w:rsid w:val="00B16A84"/>
    <w:rsid w:val="00B20ECF"/>
    <w:rsid w:val="00B21B81"/>
    <w:rsid w:val="00B21C52"/>
    <w:rsid w:val="00B236F8"/>
    <w:rsid w:val="00B265E6"/>
    <w:rsid w:val="00B2724A"/>
    <w:rsid w:val="00B27B3B"/>
    <w:rsid w:val="00B3080B"/>
    <w:rsid w:val="00B33FCB"/>
    <w:rsid w:val="00B346D3"/>
    <w:rsid w:val="00B3688E"/>
    <w:rsid w:val="00B36E5A"/>
    <w:rsid w:val="00B3766F"/>
    <w:rsid w:val="00B41546"/>
    <w:rsid w:val="00B4221C"/>
    <w:rsid w:val="00B43460"/>
    <w:rsid w:val="00B44454"/>
    <w:rsid w:val="00B44A54"/>
    <w:rsid w:val="00B502F3"/>
    <w:rsid w:val="00B516FB"/>
    <w:rsid w:val="00B51911"/>
    <w:rsid w:val="00B51D08"/>
    <w:rsid w:val="00B52458"/>
    <w:rsid w:val="00B5529C"/>
    <w:rsid w:val="00B56246"/>
    <w:rsid w:val="00B5721E"/>
    <w:rsid w:val="00B57D80"/>
    <w:rsid w:val="00B61147"/>
    <w:rsid w:val="00B61A91"/>
    <w:rsid w:val="00B61C6A"/>
    <w:rsid w:val="00B641D6"/>
    <w:rsid w:val="00B669C9"/>
    <w:rsid w:val="00B71541"/>
    <w:rsid w:val="00B72328"/>
    <w:rsid w:val="00B7276A"/>
    <w:rsid w:val="00B73EDA"/>
    <w:rsid w:val="00B75D06"/>
    <w:rsid w:val="00B75ED4"/>
    <w:rsid w:val="00B774CD"/>
    <w:rsid w:val="00B7790C"/>
    <w:rsid w:val="00B77AA1"/>
    <w:rsid w:val="00B77EAD"/>
    <w:rsid w:val="00B801D4"/>
    <w:rsid w:val="00B81F0B"/>
    <w:rsid w:val="00B82076"/>
    <w:rsid w:val="00B82F33"/>
    <w:rsid w:val="00B833F3"/>
    <w:rsid w:val="00B835F8"/>
    <w:rsid w:val="00B84249"/>
    <w:rsid w:val="00B86D15"/>
    <w:rsid w:val="00B871B2"/>
    <w:rsid w:val="00B8774D"/>
    <w:rsid w:val="00B91333"/>
    <w:rsid w:val="00B91343"/>
    <w:rsid w:val="00B9172A"/>
    <w:rsid w:val="00B92696"/>
    <w:rsid w:val="00B94A2A"/>
    <w:rsid w:val="00B95E9F"/>
    <w:rsid w:val="00B96630"/>
    <w:rsid w:val="00B96810"/>
    <w:rsid w:val="00BA1E56"/>
    <w:rsid w:val="00BA218A"/>
    <w:rsid w:val="00BA34DF"/>
    <w:rsid w:val="00BA3D63"/>
    <w:rsid w:val="00BA5C65"/>
    <w:rsid w:val="00BA611A"/>
    <w:rsid w:val="00BA6FFF"/>
    <w:rsid w:val="00BA7924"/>
    <w:rsid w:val="00BA7E32"/>
    <w:rsid w:val="00BB167C"/>
    <w:rsid w:val="00BB6D70"/>
    <w:rsid w:val="00BC5D31"/>
    <w:rsid w:val="00BC603E"/>
    <w:rsid w:val="00BC72AD"/>
    <w:rsid w:val="00BC7737"/>
    <w:rsid w:val="00BD35BB"/>
    <w:rsid w:val="00BD44F9"/>
    <w:rsid w:val="00BD5B9A"/>
    <w:rsid w:val="00BD71FC"/>
    <w:rsid w:val="00BD7357"/>
    <w:rsid w:val="00BE26F0"/>
    <w:rsid w:val="00BE2773"/>
    <w:rsid w:val="00BE2909"/>
    <w:rsid w:val="00BE2C3C"/>
    <w:rsid w:val="00BE2C8B"/>
    <w:rsid w:val="00BE3E83"/>
    <w:rsid w:val="00BE4E44"/>
    <w:rsid w:val="00BE5F46"/>
    <w:rsid w:val="00BF2064"/>
    <w:rsid w:val="00BF2E7B"/>
    <w:rsid w:val="00BF3664"/>
    <w:rsid w:val="00BF38E5"/>
    <w:rsid w:val="00BF3B30"/>
    <w:rsid w:val="00BF3DF8"/>
    <w:rsid w:val="00BF4451"/>
    <w:rsid w:val="00BF5605"/>
    <w:rsid w:val="00C00377"/>
    <w:rsid w:val="00C00A90"/>
    <w:rsid w:val="00C01D6F"/>
    <w:rsid w:val="00C0244A"/>
    <w:rsid w:val="00C02859"/>
    <w:rsid w:val="00C03964"/>
    <w:rsid w:val="00C03AA1"/>
    <w:rsid w:val="00C04855"/>
    <w:rsid w:val="00C06D67"/>
    <w:rsid w:val="00C121AA"/>
    <w:rsid w:val="00C14C04"/>
    <w:rsid w:val="00C154A5"/>
    <w:rsid w:val="00C156D1"/>
    <w:rsid w:val="00C174A2"/>
    <w:rsid w:val="00C2086E"/>
    <w:rsid w:val="00C21E22"/>
    <w:rsid w:val="00C22178"/>
    <w:rsid w:val="00C23EA6"/>
    <w:rsid w:val="00C24495"/>
    <w:rsid w:val="00C25917"/>
    <w:rsid w:val="00C25B0C"/>
    <w:rsid w:val="00C263DD"/>
    <w:rsid w:val="00C269A6"/>
    <w:rsid w:val="00C26A53"/>
    <w:rsid w:val="00C3067C"/>
    <w:rsid w:val="00C30E8A"/>
    <w:rsid w:val="00C320A3"/>
    <w:rsid w:val="00C337BF"/>
    <w:rsid w:val="00C34262"/>
    <w:rsid w:val="00C34CD9"/>
    <w:rsid w:val="00C3606C"/>
    <w:rsid w:val="00C366B7"/>
    <w:rsid w:val="00C377A8"/>
    <w:rsid w:val="00C37CAF"/>
    <w:rsid w:val="00C403F7"/>
    <w:rsid w:val="00C418C8"/>
    <w:rsid w:val="00C41AFB"/>
    <w:rsid w:val="00C4264E"/>
    <w:rsid w:val="00C42827"/>
    <w:rsid w:val="00C42AB0"/>
    <w:rsid w:val="00C42CE8"/>
    <w:rsid w:val="00C4796C"/>
    <w:rsid w:val="00C47D2A"/>
    <w:rsid w:val="00C5091A"/>
    <w:rsid w:val="00C513AC"/>
    <w:rsid w:val="00C5359E"/>
    <w:rsid w:val="00C5637F"/>
    <w:rsid w:val="00C563D2"/>
    <w:rsid w:val="00C5648E"/>
    <w:rsid w:val="00C578A5"/>
    <w:rsid w:val="00C6106E"/>
    <w:rsid w:val="00C6124E"/>
    <w:rsid w:val="00C625CA"/>
    <w:rsid w:val="00C6274D"/>
    <w:rsid w:val="00C63A43"/>
    <w:rsid w:val="00C70684"/>
    <w:rsid w:val="00C709BB"/>
    <w:rsid w:val="00C75BCB"/>
    <w:rsid w:val="00C7778C"/>
    <w:rsid w:val="00C81CC9"/>
    <w:rsid w:val="00C824C9"/>
    <w:rsid w:val="00C8484C"/>
    <w:rsid w:val="00C84E5E"/>
    <w:rsid w:val="00C85B26"/>
    <w:rsid w:val="00C86656"/>
    <w:rsid w:val="00C8694B"/>
    <w:rsid w:val="00C87B6F"/>
    <w:rsid w:val="00C87D20"/>
    <w:rsid w:val="00C90662"/>
    <w:rsid w:val="00C91A84"/>
    <w:rsid w:val="00C92C89"/>
    <w:rsid w:val="00C93DBF"/>
    <w:rsid w:val="00C946B1"/>
    <w:rsid w:val="00C946D7"/>
    <w:rsid w:val="00C94910"/>
    <w:rsid w:val="00C95D82"/>
    <w:rsid w:val="00C96194"/>
    <w:rsid w:val="00C96252"/>
    <w:rsid w:val="00C973EA"/>
    <w:rsid w:val="00C97CBA"/>
    <w:rsid w:val="00CA1329"/>
    <w:rsid w:val="00CA184F"/>
    <w:rsid w:val="00CA1A90"/>
    <w:rsid w:val="00CA2A14"/>
    <w:rsid w:val="00CA3827"/>
    <w:rsid w:val="00CA3828"/>
    <w:rsid w:val="00CA6BAC"/>
    <w:rsid w:val="00CB1B5A"/>
    <w:rsid w:val="00CB21DE"/>
    <w:rsid w:val="00CB32D8"/>
    <w:rsid w:val="00CB3E6E"/>
    <w:rsid w:val="00CB5F89"/>
    <w:rsid w:val="00CB6061"/>
    <w:rsid w:val="00CB7034"/>
    <w:rsid w:val="00CC17C6"/>
    <w:rsid w:val="00CC3332"/>
    <w:rsid w:val="00CC59A8"/>
    <w:rsid w:val="00CC6DB3"/>
    <w:rsid w:val="00CD0C0A"/>
    <w:rsid w:val="00CD13EF"/>
    <w:rsid w:val="00CD2D09"/>
    <w:rsid w:val="00CD4374"/>
    <w:rsid w:val="00CD488A"/>
    <w:rsid w:val="00CD4A5C"/>
    <w:rsid w:val="00CD54A9"/>
    <w:rsid w:val="00CD6351"/>
    <w:rsid w:val="00CD69B9"/>
    <w:rsid w:val="00CD70BE"/>
    <w:rsid w:val="00CD71D7"/>
    <w:rsid w:val="00CD7CA4"/>
    <w:rsid w:val="00CE0038"/>
    <w:rsid w:val="00CE04C0"/>
    <w:rsid w:val="00CE0D50"/>
    <w:rsid w:val="00CE14CF"/>
    <w:rsid w:val="00CE1B71"/>
    <w:rsid w:val="00CE20CB"/>
    <w:rsid w:val="00CE3D25"/>
    <w:rsid w:val="00CE50F9"/>
    <w:rsid w:val="00CE5241"/>
    <w:rsid w:val="00CE5FFB"/>
    <w:rsid w:val="00CF2542"/>
    <w:rsid w:val="00CF39DC"/>
    <w:rsid w:val="00CF4551"/>
    <w:rsid w:val="00CF7D19"/>
    <w:rsid w:val="00D0061B"/>
    <w:rsid w:val="00D0267F"/>
    <w:rsid w:val="00D0617F"/>
    <w:rsid w:val="00D072CB"/>
    <w:rsid w:val="00D0764C"/>
    <w:rsid w:val="00D07F02"/>
    <w:rsid w:val="00D10081"/>
    <w:rsid w:val="00D11DF5"/>
    <w:rsid w:val="00D11E41"/>
    <w:rsid w:val="00D131D4"/>
    <w:rsid w:val="00D13877"/>
    <w:rsid w:val="00D138F8"/>
    <w:rsid w:val="00D14223"/>
    <w:rsid w:val="00D159FC"/>
    <w:rsid w:val="00D16370"/>
    <w:rsid w:val="00D16E6E"/>
    <w:rsid w:val="00D21502"/>
    <w:rsid w:val="00D238E8"/>
    <w:rsid w:val="00D23D00"/>
    <w:rsid w:val="00D24EEC"/>
    <w:rsid w:val="00D258D4"/>
    <w:rsid w:val="00D25A67"/>
    <w:rsid w:val="00D26507"/>
    <w:rsid w:val="00D26799"/>
    <w:rsid w:val="00D26AE4"/>
    <w:rsid w:val="00D27958"/>
    <w:rsid w:val="00D27FF2"/>
    <w:rsid w:val="00D3065D"/>
    <w:rsid w:val="00D31C3F"/>
    <w:rsid w:val="00D33842"/>
    <w:rsid w:val="00D338BD"/>
    <w:rsid w:val="00D37E8B"/>
    <w:rsid w:val="00D407D9"/>
    <w:rsid w:val="00D42330"/>
    <w:rsid w:val="00D4266B"/>
    <w:rsid w:val="00D4294C"/>
    <w:rsid w:val="00D42F3B"/>
    <w:rsid w:val="00D45F98"/>
    <w:rsid w:val="00D47393"/>
    <w:rsid w:val="00D4775B"/>
    <w:rsid w:val="00D5037B"/>
    <w:rsid w:val="00D52888"/>
    <w:rsid w:val="00D534A6"/>
    <w:rsid w:val="00D56F8F"/>
    <w:rsid w:val="00D60196"/>
    <w:rsid w:val="00D60378"/>
    <w:rsid w:val="00D60A29"/>
    <w:rsid w:val="00D61A4F"/>
    <w:rsid w:val="00D62C31"/>
    <w:rsid w:val="00D633DD"/>
    <w:rsid w:val="00D63724"/>
    <w:rsid w:val="00D63A28"/>
    <w:rsid w:val="00D641EE"/>
    <w:rsid w:val="00D64C0B"/>
    <w:rsid w:val="00D65208"/>
    <w:rsid w:val="00D65790"/>
    <w:rsid w:val="00D65BCE"/>
    <w:rsid w:val="00D664FC"/>
    <w:rsid w:val="00D665A2"/>
    <w:rsid w:val="00D66CD6"/>
    <w:rsid w:val="00D674A6"/>
    <w:rsid w:val="00D7354E"/>
    <w:rsid w:val="00D73EE5"/>
    <w:rsid w:val="00D747FF"/>
    <w:rsid w:val="00D74B6A"/>
    <w:rsid w:val="00D75248"/>
    <w:rsid w:val="00D75E71"/>
    <w:rsid w:val="00D77EBC"/>
    <w:rsid w:val="00D802C6"/>
    <w:rsid w:val="00D81F2E"/>
    <w:rsid w:val="00D82072"/>
    <w:rsid w:val="00D82336"/>
    <w:rsid w:val="00D826AB"/>
    <w:rsid w:val="00D82A07"/>
    <w:rsid w:val="00D85344"/>
    <w:rsid w:val="00D8634F"/>
    <w:rsid w:val="00D86663"/>
    <w:rsid w:val="00D87158"/>
    <w:rsid w:val="00D900A2"/>
    <w:rsid w:val="00D901FA"/>
    <w:rsid w:val="00D90437"/>
    <w:rsid w:val="00D911A5"/>
    <w:rsid w:val="00D912EF"/>
    <w:rsid w:val="00D923BB"/>
    <w:rsid w:val="00D92C30"/>
    <w:rsid w:val="00D92C4B"/>
    <w:rsid w:val="00D92D07"/>
    <w:rsid w:val="00D958B9"/>
    <w:rsid w:val="00D962DD"/>
    <w:rsid w:val="00D971A8"/>
    <w:rsid w:val="00DA09EB"/>
    <w:rsid w:val="00DA2522"/>
    <w:rsid w:val="00DA381D"/>
    <w:rsid w:val="00DA4666"/>
    <w:rsid w:val="00DA4808"/>
    <w:rsid w:val="00DA4D89"/>
    <w:rsid w:val="00DA4F87"/>
    <w:rsid w:val="00DA54AC"/>
    <w:rsid w:val="00DB02C7"/>
    <w:rsid w:val="00DB03BC"/>
    <w:rsid w:val="00DB28CB"/>
    <w:rsid w:val="00DB2EF3"/>
    <w:rsid w:val="00DB4143"/>
    <w:rsid w:val="00DB4421"/>
    <w:rsid w:val="00DB5175"/>
    <w:rsid w:val="00DB570B"/>
    <w:rsid w:val="00DB60D9"/>
    <w:rsid w:val="00DB7A35"/>
    <w:rsid w:val="00DB7ABC"/>
    <w:rsid w:val="00DC14B8"/>
    <w:rsid w:val="00DC14BE"/>
    <w:rsid w:val="00DC1BD8"/>
    <w:rsid w:val="00DC2AFA"/>
    <w:rsid w:val="00DC52B5"/>
    <w:rsid w:val="00DC7068"/>
    <w:rsid w:val="00DC714F"/>
    <w:rsid w:val="00DC77B6"/>
    <w:rsid w:val="00DC7837"/>
    <w:rsid w:val="00DD01B8"/>
    <w:rsid w:val="00DD0556"/>
    <w:rsid w:val="00DD194A"/>
    <w:rsid w:val="00DD1B4B"/>
    <w:rsid w:val="00DD2B86"/>
    <w:rsid w:val="00DD30C7"/>
    <w:rsid w:val="00DD31F3"/>
    <w:rsid w:val="00DD38EC"/>
    <w:rsid w:val="00DD48A3"/>
    <w:rsid w:val="00DD5C6C"/>
    <w:rsid w:val="00DE0F07"/>
    <w:rsid w:val="00DE1615"/>
    <w:rsid w:val="00DE2677"/>
    <w:rsid w:val="00DE30A8"/>
    <w:rsid w:val="00DE34C8"/>
    <w:rsid w:val="00DE6F82"/>
    <w:rsid w:val="00DE7787"/>
    <w:rsid w:val="00DF16ED"/>
    <w:rsid w:val="00DF1BE4"/>
    <w:rsid w:val="00DF1E01"/>
    <w:rsid w:val="00DF4F83"/>
    <w:rsid w:val="00DF5619"/>
    <w:rsid w:val="00DF5969"/>
    <w:rsid w:val="00DF59BF"/>
    <w:rsid w:val="00DF72BE"/>
    <w:rsid w:val="00E00811"/>
    <w:rsid w:val="00E0190C"/>
    <w:rsid w:val="00E04B2F"/>
    <w:rsid w:val="00E04F48"/>
    <w:rsid w:val="00E052E7"/>
    <w:rsid w:val="00E06675"/>
    <w:rsid w:val="00E07851"/>
    <w:rsid w:val="00E119FB"/>
    <w:rsid w:val="00E12F17"/>
    <w:rsid w:val="00E13131"/>
    <w:rsid w:val="00E136B9"/>
    <w:rsid w:val="00E14A8C"/>
    <w:rsid w:val="00E17118"/>
    <w:rsid w:val="00E2530A"/>
    <w:rsid w:val="00E26EBE"/>
    <w:rsid w:val="00E270C0"/>
    <w:rsid w:val="00E27CD4"/>
    <w:rsid w:val="00E30218"/>
    <w:rsid w:val="00E30B04"/>
    <w:rsid w:val="00E3159B"/>
    <w:rsid w:val="00E3195D"/>
    <w:rsid w:val="00E33429"/>
    <w:rsid w:val="00E34231"/>
    <w:rsid w:val="00E3523F"/>
    <w:rsid w:val="00E361BB"/>
    <w:rsid w:val="00E3756D"/>
    <w:rsid w:val="00E407B2"/>
    <w:rsid w:val="00E40E90"/>
    <w:rsid w:val="00E4108D"/>
    <w:rsid w:val="00E41447"/>
    <w:rsid w:val="00E425D8"/>
    <w:rsid w:val="00E42616"/>
    <w:rsid w:val="00E434AB"/>
    <w:rsid w:val="00E43BD6"/>
    <w:rsid w:val="00E43CB2"/>
    <w:rsid w:val="00E44167"/>
    <w:rsid w:val="00E4439D"/>
    <w:rsid w:val="00E4571F"/>
    <w:rsid w:val="00E46882"/>
    <w:rsid w:val="00E46D09"/>
    <w:rsid w:val="00E5010D"/>
    <w:rsid w:val="00E52B08"/>
    <w:rsid w:val="00E53E71"/>
    <w:rsid w:val="00E56B2F"/>
    <w:rsid w:val="00E57422"/>
    <w:rsid w:val="00E57BDD"/>
    <w:rsid w:val="00E60025"/>
    <w:rsid w:val="00E621A8"/>
    <w:rsid w:val="00E6271C"/>
    <w:rsid w:val="00E6356D"/>
    <w:rsid w:val="00E64899"/>
    <w:rsid w:val="00E64A1D"/>
    <w:rsid w:val="00E66ABE"/>
    <w:rsid w:val="00E66C83"/>
    <w:rsid w:val="00E66D70"/>
    <w:rsid w:val="00E66E11"/>
    <w:rsid w:val="00E67D1B"/>
    <w:rsid w:val="00E70351"/>
    <w:rsid w:val="00E72410"/>
    <w:rsid w:val="00E743C6"/>
    <w:rsid w:val="00E7565B"/>
    <w:rsid w:val="00E7576C"/>
    <w:rsid w:val="00E759A4"/>
    <w:rsid w:val="00E76DF5"/>
    <w:rsid w:val="00E7721C"/>
    <w:rsid w:val="00E77CAE"/>
    <w:rsid w:val="00E80362"/>
    <w:rsid w:val="00E805CC"/>
    <w:rsid w:val="00E810FA"/>
    <w:rsid w:val="00E818D0"/>
    <w:rsid w:val="00E828CA"/>
    <w:rsid w:val="00E82D12"/>
    <w:rsid w:val="00E83C33"/>
    <w:rsid w:val="00E83F76"/>
    <w:rsid w:val="00E84F38"/>
    <w:rsid w:val="00E858F1"/>
    <w:rsid w:val="00E878B7"/>
    <w:rsid w:val="00E87BA9"/>
    <w:rsid w:val="00E90ABB"/>
    <w:rsid w:val="00E91141"/>
    <w:rsid w:val="00E92FCC"/>
    <w:rsid w:val="00E93A3A"/>
    <w:rsid w:val="00E94FF7"/>
    <w:rsid w:val="00E95327"/>
    <w:rsid w:val="00E96E4D"/>
    <w:rsid w:val="00E972FD"/>
    <w:rsid w:val="00E97855"/>
    <w:rsid w:val="00E97EC1"/>
    <w:rsid w:val="00EA0FAF"/>
    <w:rsid w:val="00EA2264"/>
    <w:rsid w:val="00EA24EC"/>
    <w:rsid w:val="00EA2E9C"/>
    <w:rsid w:val="00EA5765"/>
    <w:rsid w:val="00EA63B1"/>
    <w:rsid w:val="00EA6D7B"/>
    <w:rsid w:val="00EA7129"/>
    <w:rsid w:val="00EB2CDB"/>
    <w:rsid w:val="00EB55C9"/>
    <w:rsid w:val="00EB66C0"/>
    <w:rsid w:val="00EB691F"/>
    <w:rsid w:val="00EB73C9"/>
    <w:rsid w:val="00EB781C"/>
    <w:rsid w:val="00EC2171"/>
    <w:rsid w:val="00EC219C"/>
    <w:rsid w:val="00EC2BBA"/>
    <w:rsid w:val="00EC3815"/>
    <w:rsid w:val="00EC38FC"/>
    <w:rsid w:val="00EC4BAB"/>
    <w:rsid w:val="00EC52E0"/>
    <w:rsid w:val="00EC5A25"/>
    <w:rsid w:val="00EC6375"/>
    <w:rsid w:val="00EC6C09"/>
    <w:rsid w:val="00EC79C5"/>
    <w:rsid w:val="00ED081B"/>
    <w:rsid w:val="00ED2387"/>
    <w:rsid w:val="00ED38B2"/>
    <w:rsid w:val="00ED4F5C"/>
    <w:rsid w:val="00ED5D6E"/>
    <w:rsid w:val="00ED62A1"/>
    <w:rsid w:val="00ED7566"/>
    <w:rsid w:val="00EE0999"/>
    <w:rsid w:val="00EE1286"/>
    <w:rsid w:val="00EE1A71"/>
    <w:rsid w:val="00EE205A"/>
    <w:rsid w:val="00EE3C69"/>
    <w:rsid w:val="00EE6A9A"/>
    <w:rsid w:val="00EE6DA9"/>
    <w:rsid w:val="00EF1775"/>
    <w:rsid w:val="00EF2B5E"/>
    <w:rsid w:val="00EF3AF8"/>
    <w:rsid w:val="00EF40A6"/>
    <w:rsid w:val="00EF4499"/>
    <w:rsid w:val="00EF4591"/>
    <w:rsid w:val="00EF46E4"/>
    <w:rsid w:val="00F00F82"/>
    <w:rsid w:val="00F013DC"/>
    <w:rsid w:val="00F031CC"/>
    <w:rsid w:val="00F051F0"/>
    <w:rsid w:val="00F0726E"/>
    <w:rsid w:val="00F074E0"/>
    <w:rsid w:val="00F075B7"/>
    <w:rsid w:val="00F07653"/>
    <w:rsid w:val="00F118B6"/>
    <w:rsid w:val="00F11F00"/>
    <w:rsid w:val="00F13BB3"/>
    <w:rsid w:val="00F13FC5"/>
    <w:rsid w:val="00F14F1D"/>
    <w:rsid w:val="00F159DD"/>
    <w:rsid w:val="00F22F6B"/>
    <w:rsid w:val="00F2486F"/>
    <w:rsid w:val="00F24BB7"/>
    <w:rsid w:val="00F26301"/>
    <w:rsid w:val="00F264E2"/>
    <w:rsid w:val="00F2705B"/>
    <w:rsid w:val="00F308A6"/>
    <w:rsid w:val="00F3272D"/>
    <w:rsid w:val="00F34A40"/>
    <w:rsid w:val="00F352B9"/>
    <w:rsid w:val="00F4060B"/>
    <w:rsid w:val="00F425C3"/>
    <w:rsid w:val="00F4269D"/>
    <w:rsid w:val="00F42C78"/>
    <w:rsid w:val="00F430B2"/>
    <w:rsid w:val="00F434DF"/>
    <w:rsid w:val="00F436A2"/>
    <w:rsid w:val="00F439B6"/>
    <w:rsid w:val="00F43B8B"/>
    <w:rsid w:val="00F43E72"/>
    <w:rsid w:val="00F45B81"/>
    <w:rsid w:val="00F500F3"/>
    <w:rsid w:val="00F50189"/>
    <w:rsid w:val="00F515DB"/>
    <w:rsid w:val="00F52B81"/>
    <w:rsid w:val="00F532F9"/>
    <w:rsid w:val="00F53D64"/>
    <w:rsid w:val="00F54B4C"/>
    <w:rsid w:val="00F574D0"/>
    <w:rsid w:val="00F602C7"/>
    <w:rsid w:val="00F64BD1"/>
    <w:rsid w:val="00F64F9F"/>
    <w:rsid w:val="00F66D32"/>
    <w:rsid w:val="00F6758C"/>
    <w:rsid w:val="00F67795"/>
    <w:rsid w:val="00F72C66"/>
    <w:rsid w:val="00F7449C"/>
    <w:rsid w:val="00F764F1"/>
    <w:rsid w:val="00F7673D"/>
    <w:rsid w:val="00F81392"/>
    <w:rsid w:val="00F82A7C"/>
    <w:rsid w:val="00F83CF3"/>
    <w:rsid w:val="00F85252"/>
    <w:rsid w:val="00F85272"/>
    <w:rsid w:val="00F87FE6"/>
    <w:rsid w:val="00F9065A"/>
    <w:rsid w:val="00F945D9"/>
    <w:rsid w:val="00F9605E"/>
    <w:rsid w:val="00F96C7F"/>
    <w:rsid w:val="00F9769B"/>
    <w:rsid w:val="00FA22F4"/>
    <w:rsid w:val="00FA30E3"/>
    <w:rsid w:val="00FA542F"/>
    <w:rsid w:val="00FA69EE"/>
    <w:rsid w:val="00FA6B62"/>
    <w:rsid w:val="00FB0F60"/>
    <w:rsid w:val="00FB325D"/>
    <w:rsid w:val="00FB3570"/>
    <w:rsid w:val="00FB3A9F"/>
    <w:rsid w:val="00FB3F5F"/>
    <w:rsid w:val="00FB51D6"/>
    <w:rsid w:val="00FB5D70"/>
    <w:rsid w:val="00FB72D5"/>
    <w:rsid w:val="00FC055E"/>
    <w:rsid w:val="00FC2C68"/>
    <w:rsid w:val="00FC3D34"/>
    <w:rsid w:val="00FC49AE"/>
    <w:rsid w:val="00FC5886"/>
    <w:rsid w:val="00FC6653"/>
    <w:rsid w:val="00FC67C3"/>
    <w:rsid w:val="00FC7766"/>
    <w:rsid w:val="00FD1038"/>
    <w:rsid w:val="00FD105E"/>
    <w:rsid w:val="00FD1215"/>
    <w:rsid w:val="00FD1765"/>
    <w:rsid w:val="00FD213B"/>
    <w:rsid w:val="00FD3639"/>
    <w:rsid w:val="00FD37C8"/>
    <w:rsid w:val="00FD3BE7"/>
    <w:rsid w:val="00FD5E65"/>
    <w:rsid w:val="00FD6265"/>
    <w:rsid w:val="00FD6C77"/>
    <w:rsid w:val="00FE4957"/>
    <w:rsid w:val="00FE54F3"/>
    <w:rsid w:val="00FE5BBF"/>
    <w:rsid w:val="00FE7114"/>
    <w:rsid w:val="00FE7616"/>
    <w:rsid w:val="00FE7C81"/>
    <w:rsid w:val="00FF1AA6"/>
    <w:rsid w:val="00FF2F4F"/>
    <w:rsid w:val="00FF3192"/>
    <w:rsid w:val="00FF3272"/>
    <w:rsid w:val="00FF50FE"/>
    <w:rsid w:val="00FF5680"/>
    <w:rsid w:val="00FF6D0F"/>
    <w:rsid w:val="00FF722D"/>
    <w:rsid w:val="00FF76D2"/>
    <w:rsid w:val="00FF78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EBCF63"/>
  <w15:docId w15:val="{8F5D597C-0060-4081-A887-C0542CD5E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5A4"/>
    <w:pPr>
      <w:spacing w:before="80" w:after="200" w:line="276" w:lineRule="auto"/>
      <w:ind w:firstLine="454"/>
      <w:jc w:val="both"/>
    </w:pPr>
    <w:rPr>
      <w:sz w:val="22"/>
      <w:szCs w:val="22"/>
    </w:rPr>
  </w:style>
  <w:style w:type="paragraph" w:styleId="Heading2">
    <w:name w:val="heading 2"/>
    <w:basedOn w:val="Normal"/>
    <w:next w:val="Normal"/>
    <w:link w:val="Heading2Char"/>
    <w:qFormat/>
    <w:rsid w:val="00D26AE4"/>
    <w:pPr>
      <w:keepNext/>
      <w:spacing w:after="0" w:line="240" w:lineRule="auto"/>
      <w:outlineLvl w:val="1"/>
    </w:pPr>
    <w:rPr>
      <w:rFonts w:ascii=".VnTime" w:eastAsia="Times New Roman" w:hAnsi=".VnTime"/>
      <w:b/>
      <w:bCs/>
      <w:sz w:val="24"/>
      <w:szCs w:val="24"/>
    </w:rPr>
  </w:style>
  <w:style w:type="paragraph" w:styleId="Heading3">
    <w:name w:val="heading 3"/>
    <w:basedOn w:val="Normal"/>
    <w:next w:val="Normal"/>
    <w:link w:val="Heading3Char"/>
    <w:uiPriority w:val="9"/>
    <w:semiHidden/>
    <w:unhideWhenUsed/>
    <w:qFormat/>
    <w:rsid w:val="0081760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15A4"/>
    <w:pPr>
      <w:ind w:left="720"/>
      <w:contextualSpacing/>
    </w:pPr>
  </w:style>
  <w:style w:type="paragraph" w:customStyle="1" w:styleId="Char">
    <w:name w:val="Char"/>
    <w:basedOn w:val="Normal"/>
    <w:rsid w:val="00F54B4C"/>
    <w:pPr>
      <w:spacing w:after="160" w:line="240" w:lineRule="exact"/>
    </w:pPr>
    <w:rPr>
      <w:rFonts w:ascii="Arial" w:eastAsia="Times New Roman" w:hAnsi="Arial" w:cs="Arial"/>
      <w:sz w:val="20"/>
      <w:szCs w:val="20"/>
    </w:rPr>
  </w:style>
  <w:style w:type="paragraph" w:styleId="BodyText">
    <w:name w:val="Body Text"/>
    <w:basedOn w:val="Normal"/>
    <w:rsid w:val="009179C0"/>
    <w:pPr>
      <w:spacing w:after="120"/>
    </w:pPr>
  </w:style>
  <w:style w:type="paragraph" w:customStyle="1" w:styleId="bangbieu">
    <w:name w:val="bangbieu"/>
    <w:basedOn w:val="Normal"/>
    <w:qFormat/>
    <w:rsid w:val="009179C0"/>
    <w:pPr>
      <w:spacing w:after="40" w:line="240" w:lineRule="auto"/>
      <w:jc w:val="center"/>
    </w:pPr>
    <w:rPr>
      <w:rFonts w:ascii="Times New Roman" w:hAnsi="Times New Roman"/>
    </w:rPr>
  </w:style>
  <w:style w:type="paragraph" w:customStyle="1" w:styleId="figure">
    <w:name w:val="figure"/>
    <w:basedOn w:val="Normal"/>
    <w:qFormat/>
    <w:rsid w:val="009179C0"/>
    <w:pPr>
      <w:widowControl w:val="0"/>
      <w:autoSpaceDE w:val="0"/>
      <w:autoSpaceDN w:val="0"/>
      <w:adjustRightInd w:val="0"/>
      <w:spacing w:after="240" w:line="240" w:lineRule="auto"/>
      <w:jc w:val="center"/>
    </w:pPr>
    <w:rPr>
      <w:rFonts w:ascii="Times New Roman" w:eastAsia="MS Mincho" w:hAnsi="Times New Roman"/>
      <w:kern w:val="2"/>
      <w:sz w:val="20"/>
      <w:szCs w:val="20"/>
      <w:lang w:eastAsia="ja-JP"/>
    </w:rPr>
  </w:style>
  <w:style w:type="paragraph" w:customStyle="1" w:styleId="loicamon">
    <w:name w:val="loi cam on"/>
    <w:basedOn w:val="Normal"/>
    <w:qFormat/>
    <w:rsid w:val="00B06F49"/>
    <w:pPr>
      <w:spacing w:before="360" w:after="240" w:line="240" w:lineRule="auto"/>
    </w:pPr>
    <w:rPr>
      <w:rFonts w:ascii="Arial" w:eastAsia="Times New Roman" w:hAnsi="Arial"/>
      <w:i/>
      <w:color w:val="000000"/>
      <w:sz w:val="20"/>
      <w:szCs w:val="20"/>
    </w:rPr>
  </w:style>
  <w:style w:type="paragraph" w:customStyle="1" w:styleId="keywords">
    <w:name w:val="keywords"/>
    <w:basedOn w:val="Normal"/>
    <w:qFormat/>
    <w:rsid w:val="00B06F49"/>
    <w:pPr>
      <w:spacing w:before="240" w:after="240" w:line="240" w:lineRule="auto"/>
    </w:pPr>
    <w:rPr>
      <w:rFonts w:ascii="Times New Roman" w:eastAsia="Times New Roman" w:hAnsi="Times New Roman"/>
      <w:i/>
      <w:szCs w:val="20"/>
    </w:rPr>
  </w:style>
  <w:style w:type="paragraph" w:customStyle="1" w:styleId="abstract">
    <w:name w:val="abstract"/>
    <w:basedOn w:val="Normal"/>
    <w:qFormat/>
    <w:rsid w:val="00417EC6"/>
    <w:pPr>
      <w:autoSpaceDE w:val="0"/>
      <w:autoSpaceDN w:val="0"/>
      <w:adjustRightInd w:val="0"/>
      <w:spacing w:before="360" w:after="240"/>
      <w:ind w:firstLine="360"/>
    </w:pPr>
    <w:rPr>
      <w:rFonts w:ascii="Arial" w:hAnsi="Arial" w:cs="Arial"/>
      <w:b/>
      <w:color w:val="000000"/>
    </w:rPr>
  </w:style>
  <w:style w:type="paragraph" w:customStyle="1" w:styleId="Title1">
    <w:name w:val="Title1"/>
    <w:basedOn w:val="Normal"/>
    <w:qFormat/>
    <w:rsid w:val="00180DF4"/>
    <w:pPr>
      <w:spacing w:before="480" w:after="360" w:line="240" w:lineRule="auto"/>
      <w:jc w:val="center"/>
    </w:pPr>
    <w:rPr>
      <w:rFonts w:ascii="Arial" w:hAnsi="Arial" w:cs="Arial"/>
      <w:b/>
      <w:caps/>
      <w:sz w:val="28"/>
      <w:szCs w:val="28"/>
    </w:rPr>
  </w:style>
  <w:style w:type="character" w:styleId="Hyperlink">
    <w:name w:val="Hyperlink"/>
    <w:rsid w:val="00830B76"/>
    <w:rPr>
      <w:color w:val="0000FF"/>
      <w:u w:val="single"/>
    </w:rPr>
  </w:style>
  <w:style w:type="paragraph" w:customStyle="1" w:styleId="a">
    <w:name w:val=".."/>
    <w:basedOn w:val="Normal"/>
    <w:next w:val="Normal"/>
    <w:rsid w:val="00830B76"/>
    <w:pPr>
      <w:autoSpaceDE w:val="0"/>
      <w:autoSpaceDN w:val="0"/>
      <w:adjustRightInd w:val="0"/>
      <w:spacing w:after="0" w:line="240" w:lineRule="auto"/>
    </w:pPr>
    <w:rPr>
      <w:rFonts w:ascii="Times New Roman" w:eastAsia="MS Mincho" w:hAnsi="Times New Roman"/>
      <w:sz w:val="24"/>
      <w:szCs w:val="24"/>
      <w:lang w:eastAsia="ja-JP"/>
    </w:rPr>
  </w:style>
  <w:style w:type="paragraph" w:customStyle="1" w:styleId="text">
    <w:name w:val="text"/>
    <w:basedOn w:val="Normal"/>
    <w:qFormat/>
    <w:rsid w:val="00830B76"/>
    <w:pPr>
      <w:spacing w:after="40" w:line="240" w:lineRule="auto"/>
    </w:pPr>
    <w:rPr>
      <w:rFonts w:ascii="Times New Roman" w:hAnsi="Times New Roman"/>
    </w:rPr>
  </w:style>
  <w:style w:type="paragraph" w:customStyle="1" w:styleId="demuclon">
    <w:name w:val="de muc lon"/>
    <w:basedOn w:val="Normal"/>
    <w:qFormat/>
    <w:rsid w:val="00830B76"/>
    <w:pPr>
      <w:numPr>
        <w:numId w:val="17"/>
      </w:numPr>
      <w:spacing w:before="360" w:after="240" w:line="240" w:lineRule="auto"/>
      <w:jc w:val="center"/>
    </w:pPr>
    <w:rPr>
      <w:rFonts w:ascii="Times New Roman" w:hAnsi="Times New Roman"/>
      <w:b/>
      <w:caps/>
    </w:rPr>
  </w:style>
  <w:style w:type="paragraph" w:customStyle="1" w:styleId="demucnho">
    <w:name w:val="de muc nho"/>
    <w:basedOn w:val="Normal"/>
    <w:qFormat/>
    <w:rsid w:val="00830B76"/>
    <w:pPr>
      <w:autoSpaceDE w:val="0"/>
      <w:autoSpaceDN w:val="0"/>
      <w:adjustRightInd w:val="0"/>
      <w:spacing w:before="240" w:after="240" w:line="240" w:lineRule="auto"/>
    </w:pPr>
    <w:rPr>
      <w:rFonts w:ascii="Times New Roman" w:hAnsi="Times New Roman"/>
      <w:b/>
    </w:rPr>
  </w:style>
  <w:style w:type="paragraph" w:customStyle="1" w:styleId="tentacgia">
    <w:name w:val="ten tac gia"/>
    <w:basedOn w:val="Normal"/>
    <w:qFormat/>
    <w:rsid w:val="00830B76"/>
    <w:pPr>
      <w:spacing w:before="360" w:after="240" w:line="240" w:lineRule="auto"/>
      <w:jc w:val="center"/>
    </w:pPr>
    <w:rPr>
      <w:rFonts w:ascii="Arial" w:hAnsi="Arial" w:cs="Arial"/>
      <w:caps/>
      <w:sz w:val="20"/>
      <w:szCs w:val="20"/>
    </w:rPr>
  </w:style>
  <w:style w:type="paragraph" w:customStyle="1" w:styleId="IEEEAuthorName">
    <w:name w:val="IEEE Author Name"/>
    <w:basedOn w:val="Normal"/>
    <w:next w:val="Normal"/>
    <w:rsid w:val="001A0E09"/>
    <w:pPr>
      <w:adjustRightInd w:val="0"/>
      <w:snapToGrid w:val="0"/>
      <w:spacing w:before="120" w:after="120" w:line="240" w:lineRule="auto"/>
      <w:jc w:val="center"/>
    </w:pPr>
    <w:rPr>
      <w:rFonts w:ascii="Times New Roman" w:eastAsia="Times New Roman" w:hAnsi="Times New Roman"/>
      <w:szCs w:val="24"/>
      <w:lang w:val="en-GB" w:eastAsia="en-GB"/>
    </w:rPr>
  </w:style>
  <w:style w:type="paragraph" w:customStyle="1" w:styleId="IEEEAuthorAffiliation">
    <w:name w:val="IEEE Author Affiliation"/>
    <w:basedOn w:val="Normal"/>
    <w:next w:val="Normal"/>
    <w:rsid w:val="001A0E09"/>
    <w:pPr>
      <w:spacing w:after="60" w:line="240" w:lineRule="auto"/>
      <w:jc w:val="center"/>
    </w:pPr>
    <w:rPr>
      <w:rFonts w:ascii="Times New Roman" w:eastAsia="Times New Roman" w:hAnsi="Times New Roman"/>
      <w:i/>
      <w:sz w:val="20"/>
      <w:szCs w:val="24"/>
      <w:lang w:val="en-GB" w:eastAsia="en-GB"/>
    </w:rPr>
  </w:style>
  <w:style w:type="paragraph" w:customStyle="1" w:styleId="IEEEAbstractHeading">
    <w:name w:val="IEEE Abstract Heading"/>
    <w:basedOn w:val="IEEEAbtract"/>
    <w:next w:val="IEEEAbtract"/>
    <w:link w:val="IEEEAbstractHeadingChar"/>
    <w:rsid w:val="00C625CA"/>
    <w:rPr>
      <w:i/>
    </w:rPr>
  </w:style>
  <w:style w:type="character" w:customStyle="1" w:styleId="IEEEAbstractHeadingChar">
    <w:name w:val="IEEE Abstract Heading Char"/>
    <w:link w:val="IEEEAbstractHeading"/>
    <w:rsid w:val="00C625CA"/>
    <w:rPr>
      <w:rFonts w:ascii="Times New Roman" w:eastAsia="SimSun" w:hAnsi="Times New Roman"/>
      <w:b/>
      <w:i/>
      <w:sz w:val="18"/>
      <w:szCs w:val="24"/>
      <w:lang w:val="en-GB" w:eastAsia="en-GB"/>
    </w:rPr>
  </w:style>
  <w:style w:type="paragraph" w:customStyle="1" w:styleId="IEEEAbtract">
    <w:name w:val="IEEE Abtract"/>
    <w:basedOn w:val="Normal"/>
    <w:next w:val="Normal"/>
    <w:link w:val="IEEEAbtractChar"/>
    <w:rsid w:val="00C625CA"/>
    <w:pPr>
      <w:adjustRightInd w:val="0"/>
      <w:snapToGrid w:val="0"/>
      <w:spacing w:after="0" w:line="240" w:lineRule="auto"/>
    </w:pPr>
    <w:rPr>
      <w:rFonts w:ascii="Times New Roman" w:eastAsia="SimSun" w:hAnsi="Times New Roman"/>
      <w:b/>
      <w:sz w:val="18"/>
      <w:szCs w:val="24"/>
      <w:lang w:val="en-GB" w:eastAsia="en-GB"/>
    </w:rPr>
  </w:style>
  <w:style w:type="character" w:customStyle="1" w:styleId="IEEEAbtractChar">
    <w:name w:val="IEEE Abtract Char"/>
    <w:link w:val="IEEEAbtract"/>
    <w:rsid w:val="00C625CA"/>
    <w:rPr>
      <w:rFonts w:ascii="Times New Roman" w:eastAsia="SimSun" w:hAnsi="Times New Roman"/>
      <w:b/>
      <w:sz w:val="18"/>
      <w:szCs w:val="24"/>
      <w:lang w:val="en-GB" w:eastAsia="en-GB"/>
    </w:rPr>
  </w:style>
  <w:style w:type="character" w:customStyle="1" w:styleId="Heading2Char">
    <w:name w:val="Heading 2 Char"/>
    <w:link w:val="Heading2"/>
    <w:rsid w:val="00D26AE4"/>
    <w:rPr>
      <w:rFonts w:ascii=".VnTime" w:eastAsia="Times New Roman" w:hAnsi=".VnTime" w:cs=".VnTime"/>
      <w:b/>
      <w:bCs/>
      <w:sz w:val="24"/>
      <w:szCs w:val="24"/>
    </w:rPr>
  </w:style>
  <w:style w:type="paragraph" w:styleId="Header">
    <w:name w:val="header"/>
    <w:aliases w:val="h"/>
    <w:basedOn w:val="Normal"/>
    <w:link w:val="HeaderChar"/>
    <w:unhideWhenUsed/>
    <w:qFormat/>
    <w:rsid w:val="006A4F1C"/>
    <w:pPr>
      <w:tabs>
        <w:tab w:val="center" w:pos="4680"/>
        <w:tab w:val="right" w:pos="9360"/>
      </w:tabs>
    </w:pPr>
  </w:style>
  <w:style w:type="character" w:customStyle="1" w:styleId="HeaderChar">
    <w:name w:val="Header Char"/>
    <w:aliases w:val="h Char"/>
    <w:link w:val="Header"/>
    <w:qFormat/>
    <w:rsid w:val="006A4F1C"/>
    <w:rPr>
      <w:sz w:val="22"/>
      <w:szCs w:val="22"/>
    </w:rPr>
  </w:style>
  <w:style w:type="paragraph" w:styleId="Footer">
    <w:name w:val="footer"/>
    <w:basedOn w:val="Normal"/>
    <w:link w:val="FooterChar"/>
    <w:uiPriority w:val="99"/>
    <w:unhideWhenUsed/>
    <w:rsid w:val="006A4F1C"/>
    <w:pPr>
      <w:tabs>
        <w:tab w:val="center" w:pos="4680"/>
        <w:tab w:val="right" w:pos="9360"/>
      </w:tabs>
    </w:pPr>
  </w:style>
  <w:style w:type="character" w:customStyle="1" w:styleId="FooterChar">
    <w:name w:val="Footer Char"/>
    <w:link w:val="Footer"/>
    <w:uiPriority w:val="99"/>
    <w:rsid w:val="006A4F1C"/>
    <w:rPr>
      <w:sz w:val="22"/>
      <w:szCs w:val="22"/>
    </w:rPr>
  </w:style>
  <w:style w:type="table" w:styleId="TableGrid">
    <w:name w:val="Table Grid"/>
    <w:basedOn w:val="TableNormal"/>
    <w:uiPriority w:val="59"/>
    <w:rsid w:val="00F72C6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94125E"/>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94125E"/>
    <w:rPr>
      <w:rFonts w:ascii="Tahoma" w:hAnsi="Tahoma" w:cs="Tahoma"/>
      <w:sz w:val="16"/>
      <w:szCs w:val="16"/>
      <w:lang w:val="en-US" w:eastAsia="en-US"/>
    </w:rPr>
  </w:style>
  <w:style w:type="character" w:styleId="CommentReference">
    <w:name w:val="annotation reference"/>
    <w:uiPriority w:val="99"/>
    <w:semiHidden/>
    <w:unhideWhenUsed/>
    <w:rsid w:val="008039F8"/>
    <w:rPr>
      <w:sz w:val="16"/>
      <w:szCs w:val="16"/>
    </w:rPr>
  </w:style>
  <w:style w:type="paragraph" w:styleId="CommentText">
    <w:name w:val="annotation text"/>
    <w:basedOn w:val="Normal"/>
    <w:link w:val="CommentTextChar"/>
    <w:uiPriority w:val="99"/>
    <w:semiHidden/>
    <w:unhideWhenUsed/>
    <w:rsid w:val="008039F8"/>
    <w:rPr>
      <w:sz w:val="20"/>
      <w:szCs w:val="20"/>
    </w:rPr>
  </w:style>
  <w:style w:type="character" w:customStyle="1" w:styleId="CommentTextChar">
    <w:name w:val="Comment Text Char"/>
    <w:link w:val="CommentText"/>
    <w:uiPriority w:val="99"/>
    <w:semiHidden/>
    <w:rsid w:val="008039F8"/>
    <w:rPr>
      <w:lang w:val="en-US" w:eastAsia="en-US"/>
    </w:rPr>
  </w:style>
  <w:style w:type="paragraph" w:styleId="CommentSubject">
    <w:name w:val="annotation subject"/>
    <w:basedOn w:val="CommentText"/>
    <w:next w:val="CommentText"/>
    <w:link w:val="CommentSubjectChar"/>
    <w:uiPriority w:val="99"/>
    <w:semiHidden/>
    <w:unhideWhenUsed/>
    <w:rsid w:val="008039F8"/>
    <w:rPr>
      <w:b/>
      <w:bCs/>
    </w:rPr>
  </w:style>
  <w:style w:type="character" w:customStyle="1" w:styleId="CommentSubjectChar">
    <w:name w:val="Comment Subject Char"/>
    <w:link w:val="CommentSubject"/>
    <w:uiPriority w:val="99"/>
    <w:semiHidden/>
    <w:rsid w:val="008039F8"/>
    <w:rPr>
      <w:b/>
      <w:bCs/>
      <w:lang w:val="en-US" w:eastAsia="en-US"/>
    </w:rPr>
  </w:style>
  <w:style w:type="paragraph" w:customStyle="1" w:styleId="Chapter1">
    <w:name w:val="Chapter1"/>
    <w:basedOn w:val="Normal"/>
    <w:autoRedefine/>
    <w:rsid w:val="006652E0"/>
    <w:pPr>
      <w:numPr>
        <w:numId w:val="25"/>
      </w:numPr>
      <w:spacing w:before="120" w:after="120" w:line="200" w:lineRule="atLeast"/>
      <w:ind w:left="346" w:hanging="346"/>
      <w:jc w:val="center"/>
    </w:pPr>
    <w:rPr>
      <w:rFonts w:ascii="Times New Roman" w:eastAsia="Times New Roman" w:hAnsi="Times New Roman"/>
      <w:b/>
      <w:bCs/>
      <w:sz w:val="24"/>
      <w:szCs w:val="20"/>
    </w:rPr>
  </w:style>
  <w:style w:type="paragraph" w:customStyle="1" w:styleId="Chapter2">
    <w:name w:val="Chapter2"/>
    <w:basedOn w:val="Normal"/>
    <w:autoRedefine/>
    <w:rsid w:val="006652E0"/>
    <w:pPr>
      <w:numPr>
        <w:ilvl w:val="1"/>
        <w:numId w:val="25"/>
      </w:numPr>
      <w:spacing w:before="120" w:after="120" w:line="200" w:lineRule="atLeast"/>
      <w:jc w:val="left"/>
    </w:pPr>
    <w:rPr>
      <w:rFonts w:ascii="Times New Roman" w:eastAsia="Times New Roman" w:hAnsi="Times New Roman"/>
      <w:b/>
      <w:bCs/>
      <w:sz w:val="20"/>
      <w:szCs w:val="20"/>
    </w:rPr>
  </w:style>
  <w:style w:type="paragraph" w:customStyle="1" w:styleId="Title10">
    <w:name w:val="Title1"/>
    <w:basedOn w:val="Normal"/>
    <w:qFormat/>
    <w:rsid w:val="00A646B4"/>
    <w:pPr>
      <w:spacing w:before="480" w:after="360" w:line="240" w:lineRule="auto"/>
      <w:jc w:val="center"/>
    </w:pPr>
    <w:rPr>
      <w:rFonts w:ascii="Arial" w:hAnsi="Arial" w:cs="Arial"/>
      <w:b/>
      <w:caps/>
      <w:sz w:val="28"/>
      <w:szCs w:val="28"/>
    </w:rPr>
  </w:style>
  <w:style w:type="paragraph" w:customStyle="1" w:styleId="Text0">
    <w:name w:val="Text"/>
    <w:basedOn w:val="Normal"/>
    <w:link w:val="TextChar"/>
    <w:rsid w:val="00043F01"/>
    <w:pPr>
      <w:widowControl w:val="0"/>
      <w:suppressAutoHyphens/>
      <w:spacing w:before="0" w:after="0" w:line="252" w:lineRule="auto"/>
      <w:ind w:firstLine="240"/>
    </w:pPr>
    <w:rPr>
      <w:rFonts w:ascii="Times New Roman" w:eastAsia="Batang" w:hAnsi="Times New Roman"/>
      <w:sz w:val="20"/>
      <w:szCs w:val="20"/>
      <w:lang w:eastAsia="ar-SA"/>
    </w:rPr>
  </w:style>
  <w:style w:type="character" w:customStyle="1" w:styleId="TextChar">
    <w:name w:val="Text Char"/>
    <w:link w:val="Text0"/>
    <w:rsid w:val="00043F01"/>
    <w:rPr>
      <w:rFonts w:ascii="Times New Roman" w:eastAsia="Batang" w:hAnsi="Times New Roman"/>
      <w:lang w:eastAsia="ar-SA"/>
    </w:rPr>
  </w:style>
  <w:style w:type="paragraph" w:customStyle="1" w:styleId="Figure0">
    <w:name w:val="Figure"/>
    <w:basedOn w:val="Normal"/>
    <w:next w:val="Normal"/>
    <w:autoRedefine/>
    <w:rsid w:val="00043F01"/>
    <w:pPr>
      <w:tabs>
        <w:tab w:val="num" w:pos="567"/>
      </w:tabs>
      <w:spacing w:before="0" w:after="120" w:line="240" w:lineRule="auto"/>
      <w:ind w:left="562" w:hanging="562"/>
      <w:jc w:val="center"/>
    </w:pPr>
    <w:rPr>
      <w:rFonts w:ascii="Times New Roman" w:eastAsia="Times New Roman" w:hAnsi="Times New Roman"/>
      <w:b/>
      <w:sz w:val="18"/>
      <w:szCs w:val="20"/>
    </w:rPr>
  </w:style>
  <w:style w:type="table" w:customStyle="1" w:styleId="TableGridLight1">
    <w:name w:val="Table Grid Light1"/>
    <w:basedOn w:val="TableNormal"/>
    <w:uiPriority w:val="40"/>
    <w:rsid w:val="00043F01"/>
    <w:rPr>
      <w:rFonts w:ascii="Times New Roman" w:eastAsia="Times New Roman" w:hAnsi="Times New Roman"/>
      <w:lang w:val="vi-VN" w:eastAsia="vi-V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DPI42tablebody">
    <w:name w:val="MDPI_4.2_table_body"/>
    <w:qFormat/>
    <w:rsid w:val="001B3CB0"/>
    <w:pPr>
      <w:adjustRightInd w:val="0"/>
      <w:snapToGrid w:val="0"/>
      <w:spacing w:line="260" w:lineRule="atLeast"/>
      <w:jc w:val="center"/>
    </w:pPr>
    <w:rPr>
      <w:rFonts w:ascii="Palatino Linotype" w:eastAsia="Times New Roman" w:hAnsi="Palatino Linotype"/>
      <w:snapToGrid w:val="0"/>
      <w:color w:val="000000"/>
      <w:lang w:eastAsia="de-DE" w:bidi="en-US"/>
    </w:rPr>
  </w:style>
  <w:style w:type="character" w:styleId="Emphasis">
    <w:name w:val="Emphasis"/>
    <w:basedOn w:val="DefaultParagraphFont"/>
    <w:uiPriority w:val="20"/>
    <w:qFormat/>
    <w:rsid w:val="00274926"/>
    <w:rPr>
      <w:i/>
      <w:iCs/>
    </w:rPr>
  </w:style>
  <w:style w:type="character" w:customStyle="1" w:styleId="fontstyle01">
    <w:name w:val="fontstyle01"/>
    <w:basedOn w:val="DefaultParagraphFont"/>
    <w:rsid w:val="00D534A6"/>
    <w:rPr>
      <w:rFonts w:ascii="Times-Roman" w:hAnsi="Times-Roman" w:hint="default"/>
      <w:b w:val="0"/>
      <w:bCs w:val="0"/>
      <w:i w:val="0"/>
      <w:iCs w:val="0"/>
      <w:color w:val="242021"/>
      <w:sz w:val="16"/>
      <w:szCs w:val="16"/>
    </w:rPr>
  </w:style>
  <w:style w:type="character" w:customStyle="1" w:styleId="fontstyle21">
    <w:name w:val="fontstyle21"/>
    <w:basedOn w:val="DefaultParagraphFont"/>
    <w:rsid w:val="00D534A6"/>
    <w:rPr>
      <w:rFonts w:ascii="Times-Italic" w:hAnsi="Times-Italic" w:hint="default"/>
      <w:b w:val="0"/>
      <w:bCs w:val="0"/>
      <w:i/>
      <w:iCs/>
      <w:color w:val="242021"/>
      <w:sz w:val="16"/>
      <w:szCs w:val="16"/>
    </w:rPr>
  </w:style>
  <w:style w:type="character" w:customStyle="1" w:styleId="Heading3Char">
    <w:name w:val="Heading 3 Char"/>
    <w:basedOn w:val="DefaultParagraphFont"/>
    <w:link w:val="Heading3"/>
    <w:uiPriority w:val="9"/>
    <w:semiHidden/>
    <w:rsid w:val="00817607"/>
    <w:rPr>
      <w:rFonts w:asciiTheme="majorHAnsi" w:eastAsiaTheme="majorEastAsia" w:hAnsiTheme="majorHAnsi" w:cstheme="majorBidi"/>
      <w:color w:val="1F4D78" w:themeColor="accent1" w:themeShade="7F"/>
      <w:sz w:val="24"/>
      <w:szCs w:val="24"/>
    </w:rPr>
  </w:style>
  <w:style w:type="character" w:styleId="PlaceholderText">
    <w:name w:val="Placeholder Text"/>
    <w:basedOn w:val="DefaultParagraphFont"/>
    <w:uiPriority w:val="99"/>
    <w:semiHidden/>
    <w:rsid w:val="001071EB"/>
    <w:rPr>
      <w:color w:val="808080"/>
    </w:rPr>
  </w:style>
  <w:style w:type="paragraph" w:styleId="NormalWeb">
    <w:name w:val="Normal (Web)"/>
    <w:basedOn w:val="Normal"/>
    <w:uiPriority w:val="99"/>
    <w:semiHidden/>
    <w:unhideWhenUsed/>
    <w:rsid w:val="00A466AC"/>
    <w:pPr>
      <w:spacing w:before="100" w:beforeAutospacing="1" w:after="100" w:afterAutospacing="1" w:line="240" w:lineRule="auto"/>
      <w:ind w:firstLine="0"/>
      <w:jc w:val="left"/>
    </w:pPr>
    <w:rPr>
      <w:rFonts w:ascii="Times New Roman" w:eastAsia="Times New Roman" w:hAnsi="Times New Roman"/>
      <w:sz w:val="24"/>
      <w:szCs w:val="24"/>
    </w:rPr>
  </w:style>
  <w:style w:type="paragraph" w:styleId="NoSpacing">
    <w:name w:val="No Spacing"/>
    <w:uiPriority w:val="1"/>
    <w:qFormat/>
    <w:rsid w:val="00B1064F"/>
    <w:pPr>
      <w:ind w:firstLine="454"/>
      <w:jc w:val="both"/>
    </w:pPr>
    <w:rPr>
      <w:sz w:val="22"/>
      <w:szCs w:val="22"/>
    </w:rPr>
  </w:style>
  <w:style w:type="character" w:customStyle="1" w:styleId="apple-converted-space">
    <w:name w:val="apple-converted-space"/>
    <w:basedOn w:val="DefaultParagraphFont"/>
    <w:rsid w:val="000E3374"/>
  </w:style>
  <w:style w:type="character" w:styleId="FollowedHyperlink">
    <w:name w:val="FollowedHyperlink"/>
    <w:basedOn w:val="DefaultParagraphFont"/>
    <w:uiPriority w:val="99"/>
    <w:semiHidden/>
    <w:unhideWhenUsed/>
    <w:rsid w:val="000C2C1F"/>
    <w:rPr>
      <w:color w:val="954F72" w:themeColor="followedHyperlink"/>
      <w:u w:val="single"/>
    </w:rPr>
  </w:style>
  <w:style w:type="character" w:styleId="Strong">
    <w:name w:val="Strong"/>
    <w:basedOn w:val="DefaultParagraphFont"/>
    <w:uiPriority w:val="22"/>
    <w:qFormat/>
    <w:rsid w:val="000C2C1F"/>
    <w:rPr>
      <w:b/>
      <w:bCs/>
    </w:rPr>
  </w:style>
  <w:style w:type="character" w:styleId="UnresolvedMention">
    <w:name w:val="Unresolved Mention"/>
    <w:basedOn w:val="DefaultParagraphFont"/>
    <w:uiPriority w:val="99"/>
    <w:semiHidden/>
    <w:unhideWhenUsed/>
    <w:rsid w:val="00A028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147576">
      <w:bodyDiv w:val="1"/>
      <w:marLeft w:val="0"/>
      <w:marRight w:val="0"/>
      <w:marTop w:val="0"/>
      <w:marBottom w:val="0"/>
      <w:divBdr>
        <w:top w:val="none" w:sz="0" w:space="0" w:color="auto"/>
        <w:left w:val="none" w:sz="0" w:space="0" w:color="auto"/>
        <w:bottom w:val="none" w:sz="0" w:space="0" w:color="auto"/>
        <w:right w:val="none" w:sz="0" w:space="0" w:color="auto"/>
      </w:divBdr>
      <w:divsChild>
        <w:div w:id="627011669">
          <w:marLeft w:val="0"/>
          <w:marRight w:val="0"/>
          <w:marTop w:val="0"/>
          <w:marBottom w:val="0"/>
          <w:divBdr>
            <w:top w:val="none" w:sz="0" w:space="0" w:color="auto"/>
            <w:left w:val="none" w:sz="0" w:space="0" w:color="auto"/>
            <w:bottom w:val="none" w:sz="0" w:space="0" w:color="auto"/>
            <w:right w:val="none" w:sz="0" w:space="0" w:color="auto"/>
          </w:divBdr>
          <w:divsChild>
            <w:div w:id="631248485">
              <w:marLeft w:val="0"/>
              <w:marRight w:val="0"/>
              <w:marTop w:val="0"/>
              <w:marBottom w:val="0"/>
              <w:divBdr>
                <w:top w:val="none" w:sz="0" w:space="0" w:color="auto"/>
                <w:left w:val="none" w:sz="0" w:space="0" w:color="auto"/>
                <w:bottom w:val="none" w:sz="0" w:space="0" w:color="auto"/>
                <w:right w:val="none" w:sz="0" w:space="0" w:color="auto"/>
              </w:divBdr>
              <w:divsChild>
                <w:div w:id="168370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67269">
      <w:bodyDiv w:val="1"/>
      <w:marLeft w:val="0"/>
      <w:marRight w:val="0"/>
      <w:marTop w:val="0"/>
      <w:marBottom w:val="0"/>
      <w:divBdr>
        <w:top w:val="none" w:sz="0" w:space="0" w:color="auto"/>
        <w:left w:val="none" w:sz="0" w:space="0" w:color="auto"/>
        <w:bottom w:val="none" w:sz="0" w:space="0" w:color="auto"/>
        <w:right w:val="none" w:sz="0" w:space="0" w:color="auto"/>
      </w:divBdr>
      <w:divsChild>
        <w:div w:id="1963262209">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240407876">
      <w:bodyDiv w:val="1"/>
      <w:marLeft w:val="0"/>
      <w:marRight w:val="0"/>
      <w:marTop w:val="0"/>
      <w:marBottom w:val="0"/>
      <w:divBdr>
        <w:top w:val="none" w:sz="0" w:space="0" w:color="auto"/>
        <w:left w:val="none" w:sz="0" w:space="0" w:color="auto"/>
        <w:bottom w:val="none" w:sz="0" w:space="0" w:color="auto"/>
        <w:right w:val="none" w:sz="0" w:space="0" w:color="auto"/>
      </w:divBdr>
    </w:div>
    <w:div w:id="345057218">
      <w:bodyDiv w:val="1"/>
      <w:marLeft w:val="0"/>
      <w:marRight w:val="0"/>
      <w:marTop w:val="0"/>
      <w:marBottom w:val="0"/>
      <w:divBdr>
        <w:top w:val="none" w:sz="0" w:space="0" w:color="auto"/>
        <w:left w:val="none" w:sz="0" w:space="0" w:color="auto"/>
        <w:bottom w:val="none" w:sz="0" w:space="0" w:color="auto"/>
        <w:right w:val="none" w:sz="0" w:space="0" w:color="auto"/>
      </w:divBdr>
      <w:divsChild>
        <w:div w:id="231551574">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392852896">
      <w:bodyDiv w:val="1"/>
      <w:marLeft w:val="0"/>
      <w:marRight w:val="0"/>
      <w:marTop w:val="0"/>
      <w:marBottom w:val="0"/>
      <w:divBdr>
        <w:top w:val="none" w:sz="0" w:space="0" w:color="auto"/>
        <w:left w:val="none" w:sz="0" w:space="0" w:color="auto"/>
        <w:bottom w:val="none" w:sz="0" w:space="0" w:color="auto"/>
        <w:right w:val="none" w:sz="0" w:space="0" w:color="auto"/>
      </w:divBdr>
      <w:divsChild>
        <w:div w:id="1590699161">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421493201">
      <w:bodyDiv w:val="1"/>
      <w:marLeft w:val="0"/>
      <w:marRight w:val="0"/>
      <w:marTop w:val="0"/>
      <w:marBottom w:val="0"/>
      <w:divBdr>
        <w:top w:val="none" w:sz="0" w:space="0" w:color="auto"/>
        <w:left w:val="none" w:sz="0" w:space="0" w:color="auto"/>
        <w:bottom w:val="none" w:sz="0" w:space="0" w:color="auto"/>
        <w:right w:val="none" w:sz="0" w:space="0" w:color="auto"/>
      </w:divBdr>
      <w:divsChild>
        <w:div w:id="1682925693">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445008684">
      <w:bodyDiv w:val="1"/>
      <w:marLeft w:val="0"/>
      <w:marRight w:val="0"/>
      <w:marTop w:val="0"/>
      <w:marBottom w:val="0"/>
      <w:divBdr>
        <w:top w:val="none" w:sz="0" w:space="0" w:color="auto"/>
        <w:left w:val="none" w:sz="0" w:space="0" w:color="auto"/>
        <w:bottom w:val="none" w:sz="0" w:space="0" w:color="auto"/>
        <w:right w:val="none" w:sz="0" w:space="0" w:color="auto"/>
      </w:divBdr>
      <w:divsChild>
        <w:div w:id="345599121">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509415168">
      <w:bodyDiv w:val="1"/>
      <w:marLeft w:val="0"/>
      <w:marRight w:val="0"/>
      <w:marTop w:val="0"/>
      <w:marBottom w:val="0"/>
      <w:divBdr>
        <w:top w:val="none" w:sz="0" w:space="0" w:color="auto"/>
        <w:left w:val="none" w:sz="0" w:space="0" w:color="auto"/>
        <w:bottom w:val="none" w:sz="0" w:space="0" w:color="auto"/>
        <w:right w:val="none" w:sz="0" w:space="0" w:color="auto"/>
      </w:divBdr>
    </w:div>
    <w:div w:id="641469439">
      <w:bodyDiv w:val="1"/>
      <w:marLeft w:val="0"/>
      <w:marRight w:val="0"/>
      <w:marTop w:val="0"/>
      <w:marBottom w:val="0"/>
      <w:divBdr>
        <w:top w:val="none" w:sz="0" w:space="0" w:color="auto"/>
        <w:left w:val="none" w:sz="0" w:space="0" w:color="auto"/>
        <w:bottom w:val="none" w:sz="0" w:space="0" w:color="auto"/>
        <w:right w:val="none" w:sz="0" w:space="0" w:color="auto"/>
      </w:divBdr>
    </w:div>
    <w:div w:id="907809905">
      <w:bodyDiv w:val="1"/>
      <w:marLeft w:val="0"/>
      <w:marRight w:val="0"/>
      <w:marTop w:val="0"/>
      <w:marBottom w:val="0"/>
      <w:divBdr>
        <w:top w:val="none" w:sz="0" w:space="0" w:color="auto"/>
        <w:left w:val="none" w:sz="0" w:space="0" w:color="auto"/>
        <w:bottom w:val="none" w:sz="0" w:space="0" w:color="auto"/>
        <w:right w:val="none" w:sz="0" w:space="0" w:color="auto"/>
      </w:divBdr>
      <w:divsChild>
        <w:div w:id="462770573">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918443487">
      <w:bodyDiv w:val="1"/>
      <w:marLeft w:val="0"/>
      <w:marRight w:val="0"/>
      <w:marTop w:val="0"/>
      <w:marBottom w:val="0"/>
      <w:divBdr>
        <w:top w:val="none" w:sz="0" w:space="0" w:color="auto"/>
        <w:left w:val="none" w:sz="0" w:space="0" w:color="auto"/>
        <w:bottom w:val="none" w:sz="0" w:space="0" w:color="auto"/>
        <w:right w:val="none" w:sz="0" w:space="0" w:color="auto"/>
      </w:divBdr>
      <w:divsChild>
        <w:div w:id="1561483088">
          <w:marLeft w:val="0"/>
          <w:marRight w:val="0"/>
          <w:marTop w:val="0"/>
          <w:marBottom w:val="0"/>
          <w:divBdr>
            <w:top w:val="none" w:sz="0" w:space="0" w:color="auto"/>
            <w:left w:val="none" w:sz="0" w:space="0" w:color="auto"/>
            <w:bottom w:val="none" w:sz="0" w:space="0" w:color="auto"/>
            <w:right w:val="none" w:sz="0" w:space="0" w:color="auto"/>
          </w:divBdr>
          <w:divsChild>
            <w:div w:id="186523072">
              <w:marLeft w:val="0"/>
              <w:marRight w:val="0"/>
              <w:marTop w:val="0"/>
              <w:marBottom w:val="0"/>
              <w:divBdr>
                <w:top w:val="none" w:sz="0" w:space="0" w:color="auto"/>
                <w:left w:val="none" w:sz="0" w:space="0" w:color="auto"/>
                <w:bottom w:val="none" w:sz="0" w:space="0" w:color="auto"/>
                <w:right w:val="none" w:sz="0" w:space="0" w:color="auto"/>
              </w:divBdr>
              <w:divsChild>
                <w:div w:id="95991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411374">
      <w:bodyDiv w:val="1"/>
      <w:marLeft w:val="0"/>
      <w:marRight w:val="0"/>
      <w:marTop w:val="0"/>
      <w:marBottom w:val="0"/>
      <w:divBdr>
        <w:top w:val="none" w:sz="0" w:space="0" w:color="auto"/>
        <w:left w:val="none" w:sz="0" w:space="0" w:color="auto"/>
        <w:bottom w:val="none" w:sz="0" w:space="0" w:color="auto"/>
        <w:right w:val="none" w:sz="0" w:space="0" w:color="auto"/>
      </w:divBdr>
    </w:div>
    <w:div w:id="970865871">
      <w:bodyDiv w:val="1"/>
      <w:marLeft w:val="0"/>
      <w:marRight w:val="0"/>
      <w:marTop w:val="0"/>
      <w:marBottom w:val="0"/>
      <w:divBdr>
        <w:top w:val="none" w:sz="0" w:space="0" w:color="auto"/>
        <w:left w:val="none" w:sz="0" w:space="0" w:color="auto"/>
        <w:bottom w:val="none" w:sz="0" w:space="0" w:color="auto"/>
        <w:right w:val="none" w:sz="0" w:space="0" w:color="auto"/>
      </w:divBdr>
      <w:divsChild>
        <w:div w:id="1018116438">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013531311">
      <w:bodyDiv w:val="1"/>
      <w:marLeft w:val="0"/>
      <w:marRight w:val="0"/>
      <w:marTop w:val="0"/>
      <w:marBottom w:val="0"/>
      <w:divBdr>
        <w:top w:val="none" w:sz="0" w:space="0" w:color="auto"/>
        <w:left w:val="none" w:sz="0" w:space="0" w:color="auto"/>
        <w:bottom w:val="none" w:sz="0" w:space="0" w:color="auto"/>
        <w:right w:val="none" w:sz="0" w:space="0" w:color="auto"/>
      </w:divBdr>
      <w:divsChild>
        <w:div w:id="548153969">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033457210">
      <w:bodyDiv w:val="1"/>
      <w:marLeft w:val="0"/>
      <w:marRight w:val="0"/>
      <w:marTop w:val="0"/>
      <w:marBottom w:val="0"/>
      <w:divBdr>
        <w:top w:val="none" w:sz="0" w:space="0" w:color="auto"/>
        <w:left w:val="none" w:sz="0" w:space="0" w:color="auto"/>
        <w:bottom w:val="none" w:sz="0" w:space="0" w:color="auto"/>
        <w:right w:val="none" w:sz="0" w:space="0" w:color="auto"/>
      </w:divBdr>
      <w:divsChild>
        <w:div w:id="35736693">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144545854">
      <w:bodyDiv w:val="1"/>
      <w:marLeft w:val="0"/>
      <w:marRight w:val="0"/>
      <w:marTop w:val="0"/>
      <w:marBottom w:val="0"/>
      <w:divBdr>
        <w:top w:val="none" w:sz="0" w:space="0" w:color="auto"/>
        <w:left w:val="none" w:sz="0" w:space="0" w:color="auto"/>
        <w:bottom w:val="none" w:sz="0" w:space="0" w:color="auto"/>
        <w:right w:val="none" w:sz="0" w:space="0" w:color="auto"/>
      </w:divBdr>
      <w:divsChild>
        <w:div w:id="1169950786">
          <w:marLeft w:val="0"/>
          <w:marRight w:val="0"/>
          <w:marTop w:val="0"/>
          <w:marBottom w:val="0"/>
          <w:divBdr>
            <w:top w:val="none" w:sz="0" w:space="0" w:color="auto"/>
            <w:left w:val="none" w:sz="0" w:space="0" w:color="auto"/>
            <w:bottom w:val="none" w:sz="0" w:space="0" w:color="auto"/>
            <w:right w:val="none" w:sz="0" w:space="0" w:color="auto"/>
          </w:divBdr>
        </w:div>
      </w:divsChild>
    </w:div>
    <w:div w:id="1251278894">
      <w:bodyDiv w:val="1"/>
      <w:marLeft w:val="0"/>
      <w:marRight w:val="0"/>
      <w:marTop w:val="0"/>
      <w:marBottom w:val="0"/>
      <w:divBdr>
        <w:top w:val="none" w:sz="0" w:space="0" w:color="auto"/>
        <w:left w:val="none" w:sz="0" w:space="0" w:color="auto"/>
        <w:bottom w:val="none" w:sz="0" w:space="0" w:color="auto"/>
        <w:right w:val="none" w:sz="0" w:space="0" w:color="auto"/>
      </w:divBdr>
    </w:div>
    <w:div w:id="1335953372">
      <w:bodyDiv w:val="1"/>
      <w:marLeft w:val="0"/>
      <w:marRight w:val="0"/>
      <w:marTop w:val="0"/>
      <w:marBottom w:val="0"/>
      <w:divBdr>
        <w:top w:val="none" w:sz="0" w:space="0" w:color="auto"/>
        <w:left w:val="none" w:sz="0" w:space="0" w:color="auto"/>
        <w:bottom w:val="none" w:sz="0" w:space="0" w:color="auto"/>
        <w:right w:val="none" w:sz="0" w:space="0" w:color="auto"/>
      </w:divBdr>
      <w:divsChild>
        <w:div w:id="2834608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6855386">
      <w:bodyDiv w:val="1"/>
      <w:marLeft w:val="0"/>
      <w:marRight w:val="0"/>
      <w:marTop w:val="0"/>
      <w:marBottom w:val="0"/>
      <w:divBdr>
        <w:top w:val="none" w:sz="0" w:space="0" w:color="auto"/>
        <w:left w:val="none" w:sz="0" w:space="0" w:color="auto"/>
        <w:bottom w:val="none" w:sz="0" w:space="0" w:color="auto"/>
        <w:right w:val="none" w:sz="0" w:space="0" w:color="auto"/>
      </w:divBdr>
    </w:div>
    <w:div w:id="1398824397">
      <w:bodyDiv w:val="1"/>
      <w:marLeft w:val="0"/>
      <w:marRight w:val="0"/>
      <w:marTop w:val="0"/>
      <w:marBottom w:val="0"/>
      <w:divBdr>
        <w:top w:val="none" w:sz="0" w:space="0" w:color="auto"/>
        <w:left w:val="none" w:sz="0" w:space="0" w:color="auto"/>
        <w:bottom w:val="none" w:sz="0" w:space="0" w:color="auto"/>
        <w:right w:val="none" w:sz="0" w:space="0" w:color="auto"/>
      </w:divBdr>
      <w:divsChild>
        <w:div w:id="173542963">
          <w:marLeft w:val="0"/>
          <w:marRight w:val="0"/>
          <w:marTop w:val="0"/>
          <w:marBottom w:val="0"/>
          <w:divBdr>
            <w:top w:val="none" w:sz="0" w:space="0" w:color="auto"/>
            <w:left w:val="none" w:sz="0" w:space="0" w:color="auto"/>
            <w:bottom w:val="none" w:sz="0" w:space="0" w:color="auto"/>
            <w:right w:val="none" w:sz="0" w:space="0" w:color="auto"/>
          </w:divBdr>
          <w:divsChild>
            <w:div w:id="1913928742">
              <w:marLeft w:val="0"/>
              <w:marRight w:val="0"/>
              <w:marTop w:val="0"/>
              <w:marBottom w:val="0"/>
              <w:divBdr>
                <w:top w:val="none" w:sz="0" w:space="0" w:color="auto"/>
                <w:left w:val="none" w:sz="0" w:space="0" w:color="auto"/>
                <w:bottom w:val="none" w:sz="0" w:space="0" w:color="auto"/>
                <w:right w:val="none" w:sz="0" w:space="0" w:color="auto"/>
              </w:divBdr>
              <w:divsChild>
                <w:div w:id="161186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4375">
      <w:bodyDiv w:val="1"/>
      <w:marLeft w:val="0"/>
      <w:marRight w:val="0"/>
      <w:marTop w:val="0"/>
      <w:marBottom w:val="0"/>
      <w:divBdr>
        <w:top w:val="none" w:sz="0" w:space="0" w:color="auto"/>
        <w:left w:val="none" w:sz="0" w:space="0" w:color="auto"/>
        <w:bottom w:val="none" w:sz="0" w:space="0" w:color="auto"/>
        <w:right w:val="none" w:sz="0" w:space="0" w:color="auto"/>
      </w:divBdr>
      <w:divsChild>
        <w:div w:id="2119327389">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702827579">
      <w:bodyDiv w:val="1"/>
      <w:marLeft w:val="0"/>
      <w:marRight w:val="0"/>
      <w:marTop w:val="0"/>
      <w:marBottom w:val="0"/>
      <w:divBdr>
        <w:top w:val="none" w:sz="0" w:space="0" w:color="auto"/>
        <w:left w:val="none" w:sz="0" w:space="0" w:color="auto"/>
        <w:bottom w:val="none" w:sz="0" w:space="0" w:color="auto"/>
        <w:right w:val="none" w:sz="0" w:space="0" w:color="auto"/>
      </w:divBdr>
      <w:divsChild>
        <w:div w:id="1619219001">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745106903">
      <w:bodyDiv w:val="1"/>
      <w:marLeft w:val="0"/>
      <w:marRight w:val="0"/>
      <w:marTop w:val="0"/>
      <w:marBottom w:val="0"/>
      <w:divBdr>
        <w:top w:val="none" w:sz="0" w:space="0" w:color="auto"/>
        <w:left w:val="none" w:sz="0" w:space="0" w:color="auto"/>
        <w:bottom w:val="none" w:sz="0" w:space="0" w:color="auto"/>
        <w:right w:val="none" w:sz="0" w:space="0" w:color="auto"/>
      </w:divBdr>
      <w:divsChild>
        <w:div w:id="2063483010">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833251682">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sChild>
        <w:div w:id="15011974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863132579">
      <w:bodyDiv w:val="1"/>
      <w:marLeft w:val="0"/>
      <w:marRight w:val="0"/>
      <w:marTop w:val="0"/>
      <w:marBottom w:val="0"/>
      <w:divBdr>
        <w:top w:val="none" w:sz="0" w:space="0" w:color="auto"/>
        <w:left w:val="none" w:sz="0" w:space="0" w:color="auto"/>
        <w:bottom w:val="none" w:sz="0" w:space="0" w:color="auto"/>
        <w:right w:val="none" w:sz="0" w:space="0" w:color="auto"/>
      </w:divBdr>
    </w:div>
    <w:div w:id="1912540570">
      <w:bodyDiv w:val="1"/>
      <w:marLeft w:val="0"/>
      <w:marRight w:val="0"/>
      <w:marTop w:val="0"/>
      <w:marBottom w:val="0"/>
      <w:divBdr>
        <w:top w:val="none" w:sz="0" w:space="0" w:color="auto"/>
        <w:left w:val="none" w:sz="0" w:space="0" w:color="auto"/>
        <w:bottom w:val="none" w:sz="0" w:space="0" w:color="auto"/>
        <w:right w:val="none" w:sz="0" w:space="0" w:color="auto"/>
      </w:divBdr>
      <w:divsChild>
        <w:div w:id="458644749">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928540350">
      <w:bodyDiv w:val="1"/>
      <w:marLeft w:val="0"/>
      <w:marRight w:val="0"/>
      <w:marTop w:val="0"/>
      <w:marBottom w:val="0"/>
      <w:divBdr>
        <w:top w:val="none" w:sz="0" w:space="0" w:color="auto"/>
        <w:left w:val="none" w:sz="0" w:space="0" w:color="auto"/>
        <w:bottom w:val="none" w:sz="0" w:space="0" w:color="auto"/>
        <w:right w:val="none" w:sz="0" w:space="0" w:color="auto"/>
      </w:divBdr>
      <w:divsChild>
        <w:div w:id="801535154">
          <w:marLeft w:val="0"/>
          <w:marRight w:val="0"/>
          <w:marTop w:val="0"/>
          <w:marBottom w:val="0"/>
          <w:divBdr>
            <w:top w:val="none" w:sz="0" w:space="0" w:color="auto"/>
            <w:left w:val="none" w:sz="0" w:space="0" w:color="auto"/>
            <w:bottom w:val="none" w:sz="0" w:space="0" w:color="auto"/>
            <w:right w:val="none" w:sz="0" w:space="0" w:color="auto"/>
          </w:divBdr>
          <w:divsChild>
            <w:div w:id="1006596525">
              <w:marLeft w:val="0"/>
              <w:marRight w:val="0"/>
              <w:marTop w:val="0"/>
              <w:marBottom w:val="0"/>
              <w:divBdr>
                <w:top w:val="none" w:sz="0" w:space="0" w:color="auto"/>
                <w:left w:val="none" w:sz="0" w:space="0" w:color="auto"/>
                <w:bottom w:val="none" w:sz="0" w:space="0" w:color="auto"/>
                <w:right w:val="none" w:sz="0" w:space="0" w:color="auto"/>
              </w:divBdr>
              <w:divsChild>
                <w:div w:id="52390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786063">
      <w:bodyDiv w:val="1"/>
      <w:marLeft w:val="0"/>
      <w:marRight w:val="0"/>
      <w:marTop w:val="0"/>
      <w:marBottom w:val="0"/>
      <w:divBdr>
        <w:top w:val="none" w:sz="0" w:space="0" w:color="auto"/>
        <w:left w:val="none" w:sz="0" w:space="0" w:color="auto"/>
        <w:bottom w:val="none" w:sz="0" w:space="0" w:color="auto"/>
        <w:right w:val="none" w:sz="0" w:space="0" w:color="auto"/>
      </w:divBdr>
      <w:divsChild>
        <w:div w:id="1690597388">
          <w:marLeft w:val="0"/>
          <w:marRight w:val="0"/>
          <w:marTop w:val="0"/>
          <w:marBottom w:val="0"/>
          <w:divBdr>
            <w:top w:val="none" w:sz="0" w:space="0" w:color="auto"/>
            <w:left w:val="none" w:sz="0" w:space="0" w:color="auto"/>
            <w:bottom w:val="none" w:sz="0" w:space="0" w:color="auto"/>
            <w:right w:val="none" w:sz="0" w:space="0" w:color="auto"/>
          </w:divBdr>
          <w:divsChild>
            <w:div w:id="1472557300">
              <w:marLeft w:val="0"/>
              <w:marRight w:val="0"/>
              <w:marTop w:val="0"/>
              <w:marBottom w:val="0"/>
              <w:divBdr>
                <w:top w:val="none" w:sz="0" w:space="0" w:color="auto"/>
                <w:left w:val="none" w:sz="0" w:space="0" w:color="auto"/>
                <w:bottom w:val="none" w:sz="0" w:space="0" w:color="auto"/>
                <w:right w:val="none" w:sz="0" w:space="0" w:color="auto"/>
              </w:divBdr>
              <w:divsChild>
                <w:div w:id="205685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6.emf"/><Relationship Id="rId39" Type="http://schemas.openxmlformats.org/officeDocument/2006/relationships/footer" Target="footer1.xml"/><Relationship Id="rId21" Type="http://schemas.openxmlformats.org/officeDocument/2006/relationships/image" Target="media/image11.emf"/><Relationship Id="rId34" Type="http://schemas.openxmlformats.org/officeDocument/2006/relationships/hyperlink" Target="https://doi.org/10.1109/TII.2012.2227265"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1.xml"/><Relationship Id="rId29" Type="http://schemas.openxmlformats.org/officeDocument/2006/relationships/image" Target="media/image18.e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emf"/><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chart" Target="charts/chart2.xml"/><Relationship Id="rId36" Type="http://schemas.openxmlformats.org/officeDocument/2006/relationships/hyperlink" Target="https://doi.org/10.1007/s13369-018-3506-6" TargetMode="External"/><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image" Target="media/image20.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62985/j.huit_ojs.vol24.no3.94" TargetMode="External"/><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19.emf"/><Relationship Id="rId35" Type="http://schemas.openxmlformats.org/officeDocument/2006/relationships/hyperlink" Target="https://doi.org/10.1109/TIE.2006.888802" TargetMode="External"/><Relationship Id="rId43" Type="http://schemas.openxmlformats.org/officeDocument/2006/relationships/fontTable" Target="fontTable.xml"/><Relationship Id="rId8" Type="http://schemas.openxmlformats.org/officeDocument/2006/relationships/hyperlink" Target="https://doi.org/10.62985/j.huit_ojs.vol24.no3.94"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emf"/><Relationship Id="rId33" Type="http://schemas.openxmlformats.org/officeDocument/2006/relationships/image" Target="media/image22.png"/><Relationship Id="rId38"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file:///\\Users\namdoan\Desktop\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namdoan\Desktop\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772064596807612E-2"/>
          <c:y val="2.5416666666666667E-2"/>
          <c:w val="0.905322905243369"/>
          <c:h val="0.87412037037037038"/>
        </c:manualLayout>
      </c:layout>
      <c:scatterChart>
        <c:scatterStyle val="smoothMarker"/>
        <c:varyColors val="0"/>
        <c:ser>
          <c:idx val="0"/>
          <c:order val="0"/>
          <c:spPr>
            <a:ln w="19050" cap="rnd">
              <a:solidFill>
                <a:srgbClr val="FF0000"/>
              </a:solidFill>
              <a:round/>
            </a:ln>
            <a:effectLst/>
          </c:spPr>
          <c:marker>
            <c:symbol val="circle"/>
            <c:size val="5"/>
            <c:spPr>
              <a:solidFill>
                <a:srgbClr val="FF0000"/>
              </a:solidFill>
              <a:ln w="9525">
                <a:solidFill>
                  <a:srgbClr val="FF0000"/>
                </a:solidFill>
              </a:ln>
              <a:effectLst/>
            </c:spPr>
          </c:marker>
          <c:xVal>
            <c:numRef>
              <c:f>Sheet1!$E$7:$K$7</c:f>
              <c:numCache>
                <c:formatCode>General</c:formatCode>
                <c:ptCount val="7"/>
                <c:pt idx="0">
                  <c:v>5.0000000000000001E-3</c:v>
                </c:pt>
                <c:pt idx="1">
                  <c:v>0.01</c:v>
                </c:pt>
                <c:pt idx="2">
                  <c:v>0.02</c:v>
                </c:pt>
                <c:pt idx="3">
                  <c:v>0.04</c:v>
                </c:pt>
                <c:pt idx="4">
                  <c:v>0.06</c:v>
                </c:pt>
                <c:pt idx="5">
                  <c:v>0.08</c:v>
                </c:pt>
                <c:pt idx="6">
                  <c:v>0.1</c:v>
                </c:pt>
              </c:numCache>
            </c:numRef>
          </c:xVal>
          <c:yVal>
            <c:numRef>
              <c:f>Sheet1!$E$8:$K$8</c:f>
              <c:numCache>
                <c:formatCode>General</c:formatCode>
                <c:ptCount val="7"/>
                <c:pt idx="0">
                  <c:v>1.58</c:v>
                </c:pt>
                <c:pt idx="1">
                  <c:v>1.65</c:v>
                </c:pt>
                <c:pt idx="2">
                  <c:v>1.86</c:v>
                </c:pt>
                <c:pt idx="3">
                  <c:v>2.2599999999999998</c:v>
                </c:pt>
                <c:pt idx="4">
                  <c:v>2.5</c:v>
                </c:pt>
                <c:pt idx="5">
                  <c:v>2.75</c:v>
                </c:pt>
                <c:pt idx="6">
                  <c:v>3.1</c:v>
                </c:pt>
              </c:numCache>
            </c:numRef>
          </c:yVal>
          <c:smooth val="1"/>
          <c:extLst>
            <c:ext xmlns:c16="http://schemas.microsoft.com/office/drawing/2014/chart" uri="{C3380CC4-5D6E-409C-BE32-E72D297353CC}">
              <c16:uniqueId val="{00000000-A04F-2C40-B8F3-73B4264BAC7D}"/>
            </c:ext>
          </c:extLst>
        </c:ser>
        <c:dLbls>
          <c:showLegendKey val="0"/>
          <c:showVal val="0"/>
          <c:showCatName val="0"/>
          <c:showSerName val="0"/>
          <c:showPercent val="0"/>
          <c:showBubbleSize val="0"/>
        </c:dLbls>
        <c:axId val="165901440"/>
        <c:axId val="171719296"/>
      </c:scatterChart>
      <c:valAx>
        <c:axId val="165901440"/>
        <c:scaling>
          <c:orientation val="minMax"/>
          <c:max val="0.11000000000000001"/>
          <c:min val="0"/>
        </c:scaling>
        <c:delete val="0"/>
        <c:axPos val="b"/>
        <c:majorGridlines>
          <c:spPr>
            <a:ln w="317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vi-VN"/>
          </a:p>
        </c:txPr>
        <c:crossAx val="171719296"/>
        <c:crosses val="autoZero"/>
        <c:crossBetween val="midCat"/>
      </c:valAx>
      <c:valAx>
        <c:axId val="171719296"/>
        <c:scaling>
          <c:orientation val="minMax"/>
          <c:min val="1.5"/>
        </c:scaling>
        <c:delete val="0"/>
        <c:axPos val="l"/>
        <c:majorGridlines>
          <c:spPr>
            <a:ln w="317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vi-VN"/>
          </a:p>
        </c:txPr>
        <c:crossAx val="165901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pPr>
      <a:endParaRPr lang="vi-V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15879736492533"/>
          <c:y val="4.1601944352866307E-2"/>
          <c:w val="0.84873280504741377"/>
          <c:h val="0.81732360134632631"/>
        </c:manualLayout>
      </c:layout>
      <c:scatterChart>
        <c:scatterStyle val="smoothMarker"/>
        <c:varyColors val="0"/>
        <c:ser>
          <c:idx val="0"/>
          <c:order val="0"/>
          <c:spPr>
            <a:ln w="15875" cap="rnd">
              <a:solidFill>
                <a:srgbClr val="FF0000"/>
              </a:solidFill>
              <a:round/>
            </a:ln>
            <a:effectLst/>
          </c:spPr>
          <c:marker>
            <c:symbol val="diamond"/>
            <c:size val="4"/>
            <c:spPr>
              <a:solidFill>
                <a:srgbClr val="FF0000"/>
              </a:solidFill>
              <a:ln w="3175">
                <a:solidFill>
                  <a:srgbClr val="FF0000"/>
                </a:solidFill>
              </a:ln>
              <a:effectLst/>
            </c:spPr>
          </c:marker>
          <c:xVal>
            <c:numRef>
              <c:f>Sheet1!$F$17:$N$17</c:f>
              <c:numCache>
                <c:formatCode>General</c:formatCode>
                <c:ptCount val="9"/>
                <c:pt idx="0">
                  <c:v>15</c:v>
                </c:pt>
                <c:pt idx="1">
                  <c:v>20</c:v>
                </c:pt>
                <c:pt idx="2">
                  <c:v>25</c:v>
                </c:pt>
                <c:pt idx="3">
                  <c:v>30</c:v>
                </c:pt>
                <c:pt idx="4">
                  <c:v>35</c:v>
                </c:pt>
                <c:pt idx="5">
                  <c:v>40</c:v>
                </c:pt>
                <c:pt idx="6">
                  <c:v>45</c:v>
                </c:pt>
                <c:pt idx="7">
                  <c:v>50</c:v>
                </c:pt>
                <c:pt idx="8">
                  <c:v>55</c:v>
                </c:pt>
              </c:numCache>
            </c:numRef>
          </c:xVal>
          <c:yVal>
            <c:numRef>
              <c:f>Sheet1!$F$18:$N$18</c:f>
              <c:numCache>
                <c:formatCode>General</c:formatCode>
                <c:ptCount val="9"/>
                <c:pt idx="0">
                  <c:v>5.45</c:v>
                </c:pt>
                <c:pt idx="1">
                  <c:v>3.82</c:v>
                </c:pt>
                <c:pt idx="2">
                  <c:v>2.92</c:v>
                </c:pt>
                <c:pt idx="3">
                  <c:v>2.5099999999999998</c:v>
                </c:pt>
                <c:pt idx="4">
                  <c:v>2.2000000000000002</c:v>
                </c:pt>
                <c:pt idx="5">
                  <c:v>1.97</c:v>
                </c:pt>
                <c:pt idx="6">
                  <c:v>1.68</c:v>
                </c:pt>
                <c:pt idx="7">
                  <c:v>1.5</c:v>
                </c:pt>
                <c:pt idx="8">
                  <c:v>1.31</c:v>
                </c:pt>
              </c:numCache>
            </c:numRef>
          </c:yVal>
          <c:smooth val="1"/>
          <c:extLst>
            <c:ext xmlns:c16="http://schemas.microsoft.com/office/drawing/2014/chart" uri="{C3380CC4-5D6E-409C-BE32-E72D297353CC}">
              <c16:uniqueId val="{00000000-040F-F34D-9665-77124F3129FC}"/>
            </c:ext>
          </c:extLst>
        </c:ser>
        <c:dLbls>
          <c:showLegendKey val="0"/>
          <c:showVal val="0"/>
          <c:showCatName val="0"/>
          <c:showSerName val="0"/>
          <c:showPercent val="0"/>
          <c:showBubbleSize val="0"/>
        </c:dLbls>
        <c:axId val="150839296"/>
        <c:axId val="150840832"/>
      </c:scatterChart>
      <c:valAx>
        <c:axId val="150839296"/>
        <c:scaling>
          <c:orientation val="minMax"/>
          <c:min val="10"/>
        </c:scaling>
        <c:delete val="0"/>
        <c:axPos val="b"/>
        <c:majorGridlines>
          <c:spPr>
            <a:ln w="317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31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vi-VN"/>
          </a:p>
        </c:txPr>
        <c:crossAx val="150840832"/>
        <c:crosses val="autoZero"/>
        <c:crossBetween val="midCat"/>
      </c:valAx>
      <c:valAx>
        <c:axId val="150840832"/>
        <c:scaling>
          <c:orientation val="minMax"/>
        </c:scaling>
        <c:delete val="0"/>
        <c:axPos val="l"/>
        <c:majorGridlines>
          <c:spPr>
            <a:ln w="317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vi-VN"/>
          </a:p>
        </c:txPr>
        <c:crossAx val="15083929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pPr>
      <a:endParaRPr lang="vi-V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7215D9-742A-4593-857B-DF8106824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16</Pages>
  <Words>3715</Words>
  <Characters>21179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HƯỚNG DẪN VIẾT BÀI</vt:lpstr>
    </vt:vector>
  </TitlesOfParts>
  <Company>Hewlett-Packard</Company>
  <LinksUpToDate>false</LinksUpToDate>
  <CharactersWithSpaces>24845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VIẾT BÀI</dc:title>
  <dc:creator>GIAP MAI</dc:creator>
  <cp:lastModifiedBy>Nguyễn Thị Tỉnh</cp:lastModifiedBy>
  <cp:revision>9</cp:revision>
  <cp:lastPrinted>2024-08-30T09:17:00Z</cp:lastPrinted>
  <dcterms:created xsi:type="dcterms:W3CDTF">2024-08-28T09:27:00Z</dcterms:created>
  <dcterms:modified xsi:type="dcterms:W3CDTF">2024-09-13T03:03:00Z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fb1a3861f33e95b7c937d5adb7d4f48f74e5c553dc050e73b5f1c69690ff4540</vt:lpwstr>
  </property>
</Properties>
</file>