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7333EF" w:rsidRPr="007333EF" w14:paraId="5C687D97" w14:textId="77777777" w:rsidTr="00C02B68">
        <w:trPr>
          <w:jc w:val="center"/>
        </w:trPr>
        <w:tc>
          <w:tcPr>
            <w:tcW w:w="5000" w:type="pct"/>
            <w:gridSpan w:val="3"/>
          </w:tcPr>
          <w:p w14:paraId="611ACE48" w14:textId="3CE73DB8" w:rsidR="00EB4E73" w:rsidRPr="007333EF" w:rsidRDefault="008717E8" w:rsidP="007A1C49">
            <w:pPr>
              <w:spacing w:after="60"/>
              <w:rPr>
                <w:rFonts w:ascii="Times New Roman" w:hAnsi="Times New Roman" w:cs="Times New Roman"/>
                <w:b/>
                <w:bCs/>
                <w:sz w:val="24"/>
                <w:szCs w:val="24"/>
              </w:rPr>
            </w:pPr>
            <w:r w:rsidRPr="007333EF">
              <w:rPr>
                <w:rFonts w:ascii="Times New Roman" w:hAnsi="Times New Roman" w:cs="Times New Roman"/>
                <w:b/>
                <w:bCs/>
                <w:sz w:val="24"/>
                <w:szCs w:val="24"/>
              </w:rPr>
              <w:t>TAN AN PROVINCE</w:t>
            </w:r>
            <w:r w:rsidR="003B4858" w:rsidRPr="007333EF">
              <w:rPr>
                <w:rFonts w:ascii="Times New Roman" w:hAnsi="Times New Roman" w:cs="Times New Roman"/>
                <w:b/>
                <w:bCs/>
                <w:sz w:val="24"/>
                <w:szCs w:val="24"/>
              </w:rPr>
              <w:t>’S</w:t>
            </w:r>
            <w:r w:rsidRPr="007333EF">
              <w:rPr>
                <w:rFonts w:ascii="Times New Roman" w:hAnsi="Times New Roman" w:cs="Times New Roman"/>
                <w:b/>
                <w:bCs/>
                <w:sz w:val="24"/>
                <w:szCs w:val="24"/>
              </w:rPr>
              <w:t xml:space="preserve"> ECONOMIC AND SOCIAL SITUATION IN THE PERIOD (1941 - 1945) THROUGH ARCHIVED DOCUMENTS</w:t>
            </w:r>
          </w:p>
        </w:tc>
      </w:tr>
      <w:tr w:rsidR="007333EF" w:rsidRPr="007333EF" w14:paraId="336273D7" w14:textId="77777777" w:rsidTr="00C02B68">
        <w:trPr>
          <w:jc w:val="center"/>
        </w:trPr>
        <w:tc>
          <w:tcPr>
            <w:tcW w:w="5000" w:type="pct"/>
            <w:gridSpan w:val="3"/>
          </w:tcPr>
          <w:p w14:paraId="2FA6F71A" w14:textId="77777777" w:rsidR="00EB4E73" w:rsidRPr="007333EF" w:rsidRDefault="00EB4E73" w:rsidP="007A1C49">
            <w:pPr>
              <w:rPr>
                <w:rFonts w:ascii="Times New Roman" w:hAnsi="Times New Roman" w:cs="Times New Roman"/>
                <w:b/>
                <w:bCs/>
                <w:sz w:val="10"/>
                <w:szCs w:val="10"/>
                <w:lang w:val="nl-NL"/>
              </w:rPr>
            </w:pPr>
          </w:p>
        </w:tc>
      </w:tr>
      <w:tr w:rsidR="007333EF" w:rsidRPr="007333EF" w14:paraId="003DE299" w14:textId="77777777" w:rsidTr="00C02B68">
        <w:trPr>
          <w:jc w:val="center"/>
        </w:trPr>
        <w:tc>
          <w:tcPr>
            <w:tcW w:w="5000" w:type="pct"/>
            <w:gridSpan w:val="3"/>
          </w:tcPr>
          <w:p w14:paraId="6302DF50" w14:textId="4E69E03D" w:rsidR="00EB4E73" w:rsidRPr="007333EF" w:rsidRDefault="00686BD5" w:rsidP="007A1C49">
            <w:pPr>
              <w:rPr>
                <w:rFonts w:ascii="Times New Roman" w:hAnsi="Times New Roman" w:cs="Times New Roman"/>
                <w:b/>
                <w:bCs/>
              </w:rPr>
            </w:pPr>
            <w:r w:rsidRPr="007333EF">
              <w:rPr>
                <w:rStyle w:val="FootnoteReference"/>
                <w:rFonts w:ascii="Times New Roman" w:hAnsi="Times New Roman" w:cs="Times New Roman"/>
                <w:b/>
                <w:bCs/>
                <w:sz w:val="20"/>
                <w:vertAlign w:val="baseline"/>
              </w:rPr>
              <w:t>Nguyen Minh Dao</w:t>
            </w:r>
            <w:r w:rsidR="009D6630" w:rsidRPr="005C1CBF">
              <w:rPr>
                <w:rStyle w:val="FootnoteReference"/>
                <w:rFonts w:ascii="Times New Roman" w:hAnsi="Times New Roman" w:cs="Times New Roman"/>
                <w:b/>
                <w:bCs/>
                <w:color w:val="FFFFFF" w:themeColor="background1"/>
                <w:sz w:val="20"/>
                <w:vertAlign w:val="baseline"/>
              </w:rPr>
              <w:footnoteReference w:customMarkFollows="1" w:id="1"/>
              <w:t>*</w:t>
            </w:r>
          </w:p>
        </w:tc>
      </w:tr>
      <w:tr w:rsidR="007333EF" w:rsidRPr="007333EF" w14:paraId="3E852990" w14:textId="77777777" w:rsidTr="00C02B68">
        <w:trPr>
          <w:jc w:val="center"/>
        </w:trPr>
        <w:tc>
          <w:tcPr>
            <w:tcW w:w="5000" w:type="pct"/>
            <w:gridSpan w:val="3"/>
          </w:tcPr>
          <w:p w14:paraId="612AB596" w14:textId="75658BB3" w:rsidR="00EB4E73" w:rsidRPr="007333EF" w:rsidRDefault="00D96756" w:rsidP="007A1C49">
            <w:pPr>
              <w:rPr>
                <w:rFonts w:ascii="Times New Roman" w:hAnsi="Times New Roman" w:cs="Times New Roman"/>
                <w:i/>
              </w:rPr>
            </w:pPr>
            <w:r w:rsidRPr="007333EF">
              <w:rPr>
                <w:rFonts w:ascii="Times New Roman" w:hAnsi="Times New Roman" w:cs="Times New Roman"/>
                <w:i/>
                <w:sz w:val="18"/>
              </w:rPr>
              <w:t>Saigon University</w:t>
            </w:r>
          </w:p>
        </w:tc>
      </w:tr>
      <w:tr w:rsidR="007333EF" w:rsidRPr="007333EF" w14:paraId="10E8A344" w14:textId="77777777" w:rsidTr="00C02B68">
        <w:trPr>
          <w:jc w:val="center"/>
        </w:trPr>
        <w:tc>
          <w:tcPr>
            <w:tcW w:w="5000" w:type="pct"/>
            <w:gridSpan w:val="3"/>
            <w:tcBorders>
              <w:bottom w:val="single" w:sz="4" w:space="0" w:color="auto"/>
            </w:tcBorders>
          </w:tcPr>
          <w:p w14:paraId="15985B06" w14:textId="77777777" w:rsidR="00EB4E73" w:rsidRPr="007333EF" w:rsidRDefault="00EB4E73" w:rsidP="007A1C49">
            <w:pPr>
              <w:rPr>
                <w:rFonts w:ascii="Times New Roman" w:hAnsi="Times New Roman" w:cs="Times New Roman"/>
                <w:i/>
                <w:sz w:val="10"/>
                <w:szCs w:val="10"/>
                <w:vertAlign w:val="superscript"/>
                <w:lang w:val="nl-NL"/>
              </w:rPr>
            </w:pPr>
          </w:p>
        </w:tc>
      </w:tr>
      <w:tr w:rsidR="007333EF" w:rsidRPr="007333EF"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7333EF" w:rsidRDefault="00EB4E73" w:rsidP="007A1C49">
            <w:pPr>
              <w:spacing w:before="60" w:after="60"/>
              <w:jc w:val="center"/>
              <w:rPr>
                <w:rFonts w:ascii="Times New Roman" w:hAnsi="Times New Roman" w:cs="Times New Roman"/>
                <w:b/>
                <w:bCs/>
              </w:rPr>
            </w:pPr>
            <w:r w:rsidRPr="007333EF">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7333EF" w:rsidRDefault="00EB4E73" w:rsidP="00D3046D">
            <w:pPr>
              <w:spacing w:before="60" w:after="60"/>
              <w:ind w:left="170"/>
              <w:rPr>
                <w:rFonts w:ascii="Times New Roman" w:hAnsi="Times New Roman" w:cs="Times New Roman"/>
                <w:b/>
                <w:bCs/>
              </w:rPr>
            </w:pPr>
            <w:r w:rsidRPr="007333EF">
              <w:rPr>
                <w:rFonts w:ascii="Times New Roman" w:hAnsi="Times New Roman" w:cs="Times New Roman"/>
                <w:b/>
                <w:bCs/>
                <w:sz w:val="20"/>
                <w:szCs w:val="20"/>
              </w:rPr>
              <w:t>ABSTRACT</w:t>
            </w:r>
          </w:p>
        </w:tc>
      </w:tr>
      <w:tr w:rsidR="007333EF" w:rsidRPr="007333EF" w14:paraId="28A938BA" w14:textId="77777777" w:rsidTr="00C02B68">
        <w:trPr>
          <w:jc w:val="center"/>
        </w:trPr>
        <w:tc>
          <w:tcPr>
            <w:tcW w:w="854" w:type="pct"/>
            <w:tcBorders>
              <w:top w:val="single" w:sz="4" w:space="0" w:color="auto"/>
            </w:tcBorders>
          </w:tcPr>
          <w:p w14:paraId="55E50549" w14:textId="77777777" w:rsidR="00EB4E73" w:rsidRPr="007333EF" w:rsidRDefault="00EB4E73" w:rsidP="007A1C49">
            <w:pPr>
              <w:spacing w:before="60" w:after="60"/>
              <w:jc w:val="right"/>
              <w:rPr>
                <w:rFonts w:ascii="Times New Roman" w:hAnsi="Times New Roman" w:cs="Times New Roman"/>
                <w:iCs/>
                <w:sz w:val="18"/>
                <w:szCs w:val="18"/>
              </w:rPr>
            </w:pPr>
            <w:r w:rsidRPr="007333EF">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080EE258" w:rsidR="00EB4E73" w:rsidRPr="007333EF" w:rsidRDefault="006E3E7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22/4/2024</w:t>
            </w:r>
          </w:p>
        </w:tc>
        <w:tc>
          <w:tcPr>
            <w:tcW w:w="3462" w:type="pct"/>
            <w:vMerge w:val="restart"/>
          </w:tcPr>
          <w:p w14:paraId="3D05F588" w14:textId="60DFEE2F" w:rsidR="00EB4E73" w:rsidRPr="007333EF" w:rsidRDefault="00CC3FB3" w:rsidP="00071976">
            <w:pPr>
              <w:ind w:left="170"/>
              <w:jc w:val="both"/>
              <w:rPr>
                <w:rFonts w:ascii="Times New Roman" w:hAnsi="Times New Roman" w:cs="Times New Roman"/>
              </w:rPr>
            </w:pPr>
            <w:r w:rsidRPr="007333EF">
              <w:rPr>
                <w:rFonts w:ascii="Times New Roman" w:hAnsi="Times New Roman" w:cs="Times New Roman"/>
                <w:sz w:val="20"/>
              </w:rPr>
              <w:t>Tan An is an agricultural province, in which rice is the main crop besides some other crops and industries. The provincial center area is where a large number of property owners gather, the center of trade and goods exchange of the province. In the countryside, the main relationship is still that of landlords and farmers which influences on every aspect of economics and society. By studying the archival sources</w:t>
            </w:r>
            <w:bookmarkStart w:id="0" w:name="_GoBack"/>
            <w:bookmarkEnd w:id="0"/>
            <w:r w:rsidRPr="007333EF">
              <w:rPr>
                <w:rFonts w:ascii="Times New Roman" w:hAnsi="Times New Roman" w:cs="Times New Roman"/>
                <w:sz w:val="20"/>
              </w:rPr>
              <w:t xml:space="preserve"> and using historical and logical methods, the research aims to contribute to reconstructing the picture of the economic and social situation of Tan An province under the French and Japanese invasion (1941 to 1945). At the same time, this study also contributes to clarifying the economic and social changes in Tan An Province under the French and Japanese rule policies. The research results contribute to a better understanding of the economic and social situation of Tan An province (1941 - 1945) under the impact of the Second World War.</w:t>
            </w:r>
          </w:p>
        </w:tc>
      </w:tr>
      <w:tr w:rsidR="007333EF" w:rsidRPr="007333EF" w14:paraId="419A0C88" w14:textId="77777777" w:rsidTr="00C02B68">
        <w:trPr>
          <w:jc w:val="center"/>
        </w:trPr>
        <w:tc>
          <w:tcPr>
            <w:tcW w:w="854" w:type="pct"/>
          </w:tcPr>
          <w:p w14:paraId="7EF1F4A2" w14:textId="77777777" w:rsidR="00EB4E73" w:rsidRPr="007333EF" w:rsidRDefault="00EB4E73" w:rsidP="007A1C49">
            <w:pPr>
              <w:spacing w:before="60" w:after="60"/>
              <w:jc w:val="right"/>
              <w:rPr>
                <w:rFonts w:ascii="Times New Roman" w:hAnsi="Times New Roman" w:cs="Times New Roman"/>
                <w:iCs/>
                <w:sz w:val="18"/>
                <w:szCs w:val="18"/>
              </w:rPr>
            </w:pPr>
            <w:r w:rsidRPr="007333EF">
              <w:rPr>
                <w:rFonts w:ascii="Times New Roman" w:hAnsi="Times New Roman" w:cs="Times New Roman"/>
                <w:b/>
                <w:iCs/>
                <w:sz w:val="18"/>
                <w:szCs w:val="18"/>
              </w:rPr>
              <w:t xml:space="preserve">Revised: </w:t>
            </w:r>
          </w:p>
        </w:tc>
        <w:tc>
          <w:tcPr>
            <w:tcW w:w="684" w:type="pct"/>
          </w:tcPr>
          <w:p w14:paraId="2342EC7B" w14:textId="3E0DFF65" w:rsidR="00EB4E73" w:rsidRPr="007333EF" w:rsidRDefault="006E3E7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462" w:type="pct"/>
            <w:vMerge/>
          </w:tcPr>
          <w:p w14:paraId="5976E773" w14:textId="77777777" w:rsidR="00EB4E73" w:rsidRPr="007333EF" w:rsidRDefault="00EB4E73" w:rsidP="007A1C49">
            <w:pPr>
              <w:spacing w:before="60" w:after="60"/>
              <w:rPr>
                <w:rFonts w:ascii="Times New Roman" w:hAnsi="Times New Roman" w:cs="Times New Roman"/>
              </w:rPr>
            </w:pPr>
          </w:p>
        </w:tc>
      </w:tr>
      <w:tr w:rsidR="007333EF" w:rsidRPr="007333EF" w14:paraId="75F4255B" w14:textId="77777777" w:rsidTr="00C02B68">
        <w:trPr>
          <w:trHeight w:val="582"/>
          <w:jc w:val="center"/>
        </w:trPr>
        <w:tc>
          <w:tcPr>
            <w:tcW w:w="854" w:type="pct"/>
          </w:tcPr>
          <w:p w14:paraId="4DDF8A82" w14:textId="77777777" w:rsidR="00EB4E73" w:rsidRPr="007333EF" w:rsidRDefault="00EB4E73" w:rsidP="007A1C49">
            <w:pPr>
              <w:spacing w:before="60" w:after="60"/>
              <w:jc w:val="right"/>
              <w:rPr>
                <w:rFonts w:ascii="Times New Roman" w:hAnsi="Times New Roman" w:cs="Times New Roman"/>
                <w:b/>
                <w:iCs/>
                <w:sz w:val="18"/>
                <w:szCs w:val="18"/>
              </w:rPr>
            </w:pPr>
            <w:r w:rsidRPr="007333EF">
              <w:rPr>
                <w:rFonts w:ascii="Times New Roman" w:hAnsi="Times New Roman" w:cs="Times New Roman"/>
                <w:b/>
                <w:iCs/>
                <w:sz w:val="18"/>
                <w:szCs w:val="18"/>
              </w:rPr>
              <w:t xml:space="preserve">Published: </w:t>
            </w:r>
          </w:p>
        </w:tc>
        <w:tc>
          <w:tcPr>
            <w:tcW w:w="684" w:type="pct"/>
          </w:tcPr>
          <w:p w14:paraId="13D1738C" w14:textId="3A0B8CB9" w:rsidR="00EB4E73" w:rsidRPr="007333EF" w:rsidRDefault="006E3E7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462" w:type="pct"/>
            <w:vMerge/>
          </w:tcPr>
          <w:p w14:paraId="654A7EED" w14:textId="77777777" w:rsidR="00EB4E73" w:rsidRPr="007333EF" w:rsidRDefault="00EB4E73" w:rsidP="007A1C49">
            <w:pPr>
              <w:spacing w:before="60" w:after="60"/>
              <w:rPr>
                <w:rFonts w:ascii="Times New Roman" w:hAnsi="Times New Roman" w:cs="Times New Roman"/>
              </w:rPr>
            </w:pPr>
          </w:p>
        </w:tc>
      </w:tr>
      <w:tr w:rsidR="007333EF" w:rsidRPr="007333EF"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7333EF" w:rsidRDefault="00EB4E73" w:rsidP="007A1C49">
            <w:pPr>
              <w:rPr>
                <w:rFonts w:ascii="Times New Roman" w:hAnsi="Times New Roman" w:cs="Times New Roman"/>
                <w:b/>
                <w:iCs/>
                <w:sz w:val="18"/>
                <w:szCs w:val="18"/>
              </w:rPr>
            </w:pPr>
            <w:r w:rsidRPr="007333EF">
              <w:rPr>
                <w:rFonts w:ascii="Times New Roman" w:hAnsi="Times New Roman" w:cs="Times New Roman"/>
                <w:b/>
                <w:iCs/>
                <w:sz w:val="20"/>
                <w:szCs w:val="20"/>
              </w:rPr>
              <w:t>KEYWORDS</w:t>
            </w:r>
          </w:p>
        </w:tc>
        <w:tc>
          <w:tcPr>
            <w:tcW w:w="3462" w:type="pct"/>
            <w:vMerge/>
          </w:tcPr>
          <w:p w14:paraId="6056D04F" w14:textId="77777777" w:rsidR="00EB4E73" w:rsidRPr="007333EF" w:rsidRDefault="00EB4E73" w:rsidP="007A1C49">
            <w:pPr>
              <w:rPr>
                <w:rFonts w:ascii="Times New Roman" w:hAnsi="Times New Roman" w:cs="Times New Roman"/>
              </w:rPr>
            </w:pPr>
          </w:p>
        </w:tc>
      </w:tr>
      <w:tr w:rsidR="00EB4E73" w:rsidRPr="007333EF" w14:paraId="22BB84DC" w14:textId="77777777" w:rsidTr="00C02B68">
        <w:trPr>
          <w:trHeight w:val="468"/>
          <w:jc w:val="center"/>
        </w:trPr>
        <w:tc>
          <w:tcPr>
            <w:tcW w:w="1538" w:type="pct"/>
            <w:gridSpan w:val="2"/>
            <w:tcBorders>
              <w:top w:val="single" w:sz="4" w:space="0" w:color="auto"/>
            </w:tcBorders>
          </w:tcPr>
          <w:p w14:paraId="2424CB5F" w14:textId="77777777" w:rsidR="002369FF" w:rsidRPr="007333EF" w:rsidRDefault="002369FF" w:rsidP="002369FF">
            <w:pPr>
              <w:spacing w:before="60" w:after="60"/>
              <w:rPr>
                <w:rFonts w:ascii="Times New Roman" w:hAnsi="Times New Roman" w:cs="Times New Roman"/>
                <w:iCs/>
                <w:sz w:val="20"/>
                <w:szCs w:val="18"/>
              </w:rPr>
            </w:pPr>
            <w:r w:rsidRPr="007333EF">
              <w:rPr>
                <w:rFonts w:ascii="Times New Roman" w:hAnsi="Times New Roman" w:cs="Times New Roman"/>
                <w:iCs/>
                <w:sz w:val="20"/>
                <w:szCs w:val="18"/>
              </w:rPr>
              <w:t xml:space="preserve">Economy </w:t>
            </w:r>
          </w:p>
          <w:p w14:paraId="329ABBBA" w14:textId="77777777" w:rsidR="002369FF" w:rsidRPr="007333EF" w:rsidRDefault="002369FF" w:rsidP="002369FF">
            <w:pPr>
              <w:spacing w:before="60" w:after="60"/>
              <w:rPr>
                <w:rFonts w:ascii="Times New Roman" w:hAnsi="Times New Roman" w:cs="Times New Roman"/>
                <w:iCs/>
                <w:sz w:val="20"/>
                <w:szCs w:val="18"/>
              </w:rPr>
            </w:pPr>
            <w:r w:rsidRPr="007333EF">
              <w:rPr>
                <w:rFonts w:ascii="Times New Roman" w:hAnsi="Times New Roman" w:cs="Times New Roman"/>
                <w:iCs/>
                <w:sz w:val="20"/>
                <w:szCs w:val="18"/>
              </w:rPr>
              <w:t xml:space="preserve">Society </w:t>
            </w:r>
          </w:p>
          <w:p w14:paraId="75209B98" w14:textId="77777777" w:rsidR="002369FF" w:rsidRPr="007333EF" w:rsidRDefault="002369FF" w:rsidP="002369FF">
            <w:pPr>
              <w:spacing w:before="60" w:after="60"/>
              <w:rPr>
                <w:rFonts w:ascii="Times New Roman" w:hAnsi="Times New Roman" w:cs="Times New Roman"/>
                <w:iCs/>
                <w:sz w:val="20"/>
                <w:szCs w:val="18"/>
              </w:rPr>
            </w:pPr>
            <w:r w:rsidRPr="007333EF">
              <w:rPr>
                <w:rFonts w:ascii="Times New Roman" w:hAnsi="Times New Roman" w:cs="Times New Roman"/>
                <w:iCs/>
                <w:sz w:val="20"/>
                <w:szCs w:val="18"/>
              </w:rPr>
              <w:t xml:space="preserve">Tan An </w:t>
            </w:r>
          </w:p>
          <w:p w14:paraId="7EFE0BED" w14:textId="77777777" w:rsidR="002369FF" w:rsidRPr="007333EF" w:rsidRDefault="002369FF" w:rsidP="002369FF">
            <w:pPr>
              <w:spacing w:before="60" w:after="60"/>
              <w:rPr>
                <w:rFonts w:ascii="Times New Roman" w:hAnsi="Times New Roman" w:cs="Times New Roman"/>
                <w:iCs/>
                <w:sz w:val="20"/>
                <w:szCs w:val="18"/>
              </w:rPr>
            </w:pPr>
            <w:r w:rsidRPr="007333EF">
              <w:rPr>
                <w:rFonts w:ascii="Times New Roman" w:hAnsi="Times New Roman" w:cs="Times New Roman"/>
                <w:iCs/>
                <w:sz w:val="20"/>
                <w:szCs w:val="18"/>
              </w:rPr>
              <w:t xml:space="preserve">French colonialism </w:t>
            </w:r>
          </w:p>
          <w:p w14:paraId="09519B8A" w14:textId="731C9115" w:rsidR="00EB4E73" w:rsidRPr="007333EF" w:rsidRDefault="002369FF" w:rsidP="002369FF">
            <w:pPr>
              <w:spacing w:before="60" w:after="60"/>
              <w:rPr>
                <w:rFonts w:ascii="Times New Roman" w:hAnsi="Times New Roman" w:cs="Times New Roman"/>
                <w:b/>
                <w:iCs/>
                <w:sz w:val="18"/>
                <w:szCs w:val="18"/>
              </w:rPr>
            </w:pPr>
            <w:r w:rsidRPr="007333EF">
              <w:rPr>
                <w:rFonts w:ascii="Times New Roman" w:hAnsi="Times New Roman" w:cs="Times New Roman"/>
                <w:iCs/>
                <w:sz w:val="20"/>
                <w:szCs w:val="18"/>
              </w:rPr>
              <w:t>Archived documents</w:t>
            </w:r>
          </w:p>
        </w:tc>
        <w:tc>
          <w:tcPr>
            <w:tcW w:w="3462" w:type="pct"/>
            <w:vMerge/>
          </w:tcPr>
          <w:p w14:paraId="1AC8C1B2" w14:textId="77777777" w:rsidR="00EB4E73" w:rsidRPr="007333EF" w:rsidRDefault="00EB4E73" w:rsidP="007A1C49">
            <w:pPr>
              <w:spacing w:before="60" w:after="60"/>
              <w:rPr>
                <w:rFonts w:ascii="Times New Roman" w:hAnsi="Times New Roman" w:cs="Times New Roman"/>
              </w:rPr>
            </w:pPr>
          </w:p>
        </w:tc>
      </w:tr>
    </w:tbl>
    <w:p w14:paraId="43813A24" w14:textId="539E6973" w:rsidR="00D466CB" w:rsidRPr="007333EF" w:rsidRDefault="00D466CB" w:rsidP="00DC50D9">
      <w:pPr>
        <w:spacing w:after="0"/>
        <w:rPr>
          <w:rFonts w:ascii="Times New Roman" w:hAnsi="Times New Roman" w:cs="Times New Roman"/>
          <w:sz w:val="10"/>
          <w:szCs w:val="10"/>
        </w:rPr>
      </w:pPr>
    </w:p>
    <w:p w14:paraId="7F404EC5" w14:textId="77777777" w:rsidR="00EB4E73" w:rsidRPr="007333EF"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7333EF" w:rsidRPr="007333EF" w14:paraId="6241250A" w14:textId="77777777" w:rsidTr="00D3046D">
        <w:trPr>
          <w:jc w:val="center"/>
        </w:trPr>
        <w:tc>
          <w:tcPr>
            <w:tcW w:w="5000" w:type="pct"/>
            <w:gridSpan w:val="3"/>
          </w:tcPr>
          <w:p w14:paraId="2008DFBF" w14:textId="77777777" w:rsidR="005D7A0D" w:rsidRPr="007333EF" w:rsidRDefault="005D7A0D" w:rsidP="004A3FD0">
            <w:pPr>
              <w:rPr>
                <w:rFonts w:ascii="Times New Roman" w:hAnsi="Times New Roman" w:cs="Times New Roman"/>
                <w:b/>
                <w:bCs/>
                <w:sz w:val="24"/>
              </w:rPr>
            </w:pPr>
            <w:r w:rsidRPr="007333EF">
              <w:rPr>
                <w:rFonts w:ascii="Times New Roman" w:hAnsi="Times New Roman" w:cs="Times New Roman"/>
                <w:b/>
                <w:bCs/>
                <w:sz w:val="24"/>
              </w:rPr>
              <w:t>TÌNH HÌNH KINH TẾ, XÃ HỘI TỈNH TÂN AN (1941 - 1945)</w:t>
            </w:r>
          </w:p>
          <w:p w14:paraId="6A9B48B5" w14:textId="0F7C5677" w:rsidR="00DC50D9" w:rsidRPr="007333EF" w:rsidRDefault="005D7A0D" w:rsidP="005D7A0D">
            <w:pPr>
              <w:spacing w:after="60"/>
              <w:rPr>
                <w:rFonts w:ascii="Times New Roman" w:hAnsi="Times New Roman" w:cs="Times New Roman"/>
                <w:b/>
                <w:bCs/>
              </w:rPr>
            </w:pPr>
            <w:r w:rsidRPr="007333EF">
              <w:rPr>
                <w:rFonts w:ascii="Times New Roman" w:hAnsi="Times New Roman" w:cs="Times New Roman"/>
                <w:b/>
                <w:bCs/>
                <w:sz w:val="24"/>
              </w:rPr>
              <w:t>QUA TÀI LIỆU LƯU TRỮ</w:t>
            </w:r>
          </w:p>
        </w:tc>
      </w:tr>
      <w:tr w:rsidR="007333EF" w:rsidRPr="007333EF" w14:paraId="1B825B18" w14:textId="77777777" w:rsidTr="00D3046D">
        <w:trPr>
          <w:jc w:val="center"/>
        </w:trPr>
        <w:tc>
          <w:tcPr>
            <w:tcW w:w="5000" w:type="pct"/>
            <w:gridSpan w:val="3"/>
          </w:tcPr>
          <w:p w14:paraId="143A4C00" w14:textId="77777777" w:rsidR="00A944B1" w:rsidRPr="007333EF" w:rsidRDefault="00A944B1" w:rsidP="00A944B1">
            <w:pPr>
              <w:rPr>
                <w:rFonts w:ascii="Times New Roman" w:hAnsi="Times New Roman" w:cs="Times New Roman"/>
                <w:b/>
                <w:bCs/>
                <w:sz w:val="10"/>
                <w:szCs w:val="10"/>
                <w:lang w:val="nl-NL"/>
              </w:rPr>
            </w:pPr>
          </w:p>
        </w:tc>
      </w:tr>
      <w:tr w:rsidR="007333EF" w:rsidRPr="007333EF" w14:paraId="0BB00CF9" w14:textId="77777777" w:rsidTr="00D3046D">
        <w:trPr>
          <w:jc w:val="center"/>
        </w:trPr>
        <w:tc>
          <w:tcPr>
            <w:tcW w:w="5000" w:type="pct"/>
            <w:gridSpan w:val="3"/>
          </w:tcPr>
          <w:p w14:paraId="69D42C30" w14:textId="219C23DE" w:rsidR="00DC50D9" w:rsidRPr="007333EF" w:rsidRDefault="00CF2A09" w:rsidP="00A944B1">
            <w:pPr>
              <w:rPr>
                <w:rFonts w:ascii="Times New Roman" w:hAnsi="Times New Roman" w:cs="Times New Roman"/>
                <w:b/>
                <w:bCs/>
              </w:rPr>
            </w:pPr>
            <w:r w:rsidRPr="007333EF">
              <w:rPr>
                <w:rFonts w:ascii="Times New Roman" w:hAnsi="Times New Roman" w:cs="Times New Roman"/>
                <w:b/>
                <w:bCs/>
                <w:sz w:val="20"/>
              </w:rPr>
              <w:t>Nguyễn Minh Đảo</w:t>
            </w:r>
          </w:p>
        </w:tc>
      </w:tr>
      <w:tr w:rsidR="007333EF" w:rsidRPr="007333EF" w14:paraId="6479A778" w14:textId="77777777" w:rsidTr="00D3046D">
        <w:trPr>
          <w:jc w:val="center"/>
        </w:trPr>
        <w:tc>
          <w:tcPr>
            <w:tcW w:w="5000" w:type="pct"/>
            <w:gridSpan w:val="3"/>
          </w:tcPr>
          <w:p w14:paraId="064A1E50" w14:textId="6A804632" w:rsidR="00DC50D9" w:rsidRPr="007333EF" w:rsidRDefault="00960EE2" w:rsidP="00A944B1">
            <w:pPr>
              <w:rPr>
                <w:rFonts w:ascii="Times New Roman" w:hAnsi="Times New Roman" w:cs="Times New Roman"/>
                <w:i/>
              </w:rPr>
            </w:pPr>
            <w:r w:rsidRPr="007333EF">
              <w:rPr>
                <w:rFonts w:ascii="Times New Roman" w:hAnsi="Times New Roman" w:cs="Times New Roman"/>
                <w:i/>
                <w:sz w:val="18"/>
              </w:rPr>
              <w:t>Đại học Sài Gòn</w:t>
            </w:r>
          </w:p>
        </w:tc>
      </w:tr>
      <w:tr w:rsidR="007333EF" w:rsidRPr="007333EF" w14:paraId="54FB36D4" w14:textId="77777777" w:rsidTr="00D3046D">
        <w:trPr>
          <w:jc w:val="center"/>
        </w:trPr>
        <w:tc>
          <w:tcPr>
            <w:tcW w:w="5000" w:type="pct"/>
            <w:gridSpan w:val="3"/>
            <w:tcBorders>
              <w:bottom w:val="single" w:sz="4" w:space="0" w:color="auto"/>
            </w:tcBorders>
          </w:tcPr>
          <w:p w14:paraId="60B68438" w14:textId="77777777" w:rsidR="00A944B1" w:rsidRPr="007333EF" w:rsidRDefault="00A944B1" w:rsidP="00DC50D9">
            <w:pPr>
              <w:rPr>
                <w:rFonts w:ascii="Times New Roman" w:hAnsi="Times New Roman" w:cs="Times New Roman"/>
                <w:i/>
                <w:sz w:val="10"/>
                <w:szCs w:val="10"/>
                <w:vertAlign w:val="superscript"/>
                <w:lang w:val="nl-NL"/>
              </w:rPr>
            </w:pPr>
          </w:p>
        </w:tc>
      </w:tr>
      <w:tr w:rsidR="007333EF" w:rsidRPr="007333EF"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7333EF" w:rsidRDefault="00DC50D9" w:rsidP="0070111B">
            <w:pPr>
              <w:spacing w:before="60" w:after="60"/>
              <w:jc w:val="center"/>
              <w:rPr>
                <w:rFonts w:ascii="Times New Roman" w:hAnsi="Times New Roman" w:cs="Times New Roman"/>
                <w:b/>
                <w:bCs/>
              </w:rPr>
            </w:pPr>
            <w:r w:rsidRPr="007333EF">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7333EF" w:rsidRDefault="0086406E" w:rsidP="00D3046D">
            <w:pPr>
              <w:spacing w:before="60" w:after="60"/>
              <w:ind w:left="170"/>
              <w:rPr>
                <w:rFonts w:ascii="Times New Roman" w:hAnsi="Times New Roman" w:cs="Times New Roman"/>
              </w:rPr>
            </w:pPr>
            <w:r w:rsidRPr="007333EF">
              <w:rPr>
                <w:rFonts w:ascii="Times New Roman" w:hAnsi="Times New Roman" w:cs="Times New Roman"/>
                <w:b/>
                <w:bCs/>
                <w:sz w:val="20"/>
                <w:szCs w:val="20"/>
              </w:rPr>
              <w:t>TÓM TẮT</w:t>
            </w:r>
          </w:p>
        </w:tc>
      </w:tr>
      <w:tr w:rsidR="006E3E79" w:rsidRPr="007333EF" w14:paraId="1C067EA2" w14:textId="77777777" w:rsidTr="00D3046D">
        <w:trPr>
          <w:jc w:val="center"/>
        </w:trPr>
        <w:tc>
          <w:tcPr>
            <w:tcW w:w="956" w:type="pct"/>
            <w:tcBorders>
              <w:top w:val="single" w:sz="4" w:space="0" w:color="auto"/>
            </w:tcBorders>
          </w:tcPr>
          <w:p w14:paraId="7367DCC1" w14:textId="3EE544CE" w:rsidR="006E3E79" w:rsidRPr="007333EF" w:rsidRDefault="006E3E79" w:rsidP="00C3543E">
            <w:pPr>
              <w:spacing w:before="60" w:after="60"/>
              <w:jc w:val="right"/>
              <w:rPr>
                <w:rFonts w:ascii="Times New Roman" w:hAnsi="Times New Roman" w:cs="Times New Roman"/>
                <w:iCs/>
                <w:sz w:val="18"/>
                <w:szCs w:val="18"/>
              </w:rPr>
            </w:pPr>
            <w:r w:rsidRPr="007333EF">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3C873564" w:rsidR="006E3E79" w:rsidRPr="007333EF" w:rsidRDefault="006E3E7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22/4/2024</w:t>
            </w:r>
          </w:p>
        </w:tc>
        <w:tc>
          <w:tcPr>
            <w:tcW w:w="3488" w:type="pct"/>
            <w:vMerge w:val="restart"/>
          </w:tcPr>
          <w:p w14:paraId="728CBB9E" w14:textId="268B404C" w:rsidR="006E3E79" w:rsidRPr="007333EF" w:rsidRDefault="006E3E79" w:rsidP="00613893">
            <w:pPr>
              <w:ind w:left="170"/>
              <w:jc w:val="both"/>
              <w:rPr>
                <w:rFonts w:ascii="Times New Roman" w:hAnsi="Times New Roman" w:cs="Times New Roman"/>
              </w:rPr>
            </w:pPr>
            <w:r w:rsidRPr="007333EF">
              <w:rPr>
                <w:rFonts w:ascii="Times New Roman" w:hAnsi="Times New Roman" w:cs="Times New Roman"/>
                <w:spacing w:val="2"/>
                <w:sz w:val="20"/>
              </w:rPr>
              <w:t>Tân An là tỉnh nông nghiệp, trong đó lúa là cây trồng chính bên cạnh một số cây trồng và các ngành nghề khác nhưng không nhiều. Tỉnh lỵ là nơi tập trung đông lớp người hữu sản, trung tâm buôn bán, trao đổi hàng hóa của tỉnh. Ở nông thôn, mối quan hệ chính vẫn là địa chủ và nông dân chi phối mọi mặt của đời sống kinh tế, xã hội. Qua khai thác nguồn tài liệu lưu trữ và sử dụng phương pháp lịch sử, phương pháp logic, nghiên cứu nhằm góp phần phục dựng lại bức tranh về tình hình kinh tế, xã hội tỉnh Tân An dưới thời Pháp, Nhật (1941 - 1945). Đồng thời, nghiên cứu này cũng góp phần làm rõ những chuyển biến về kinh tế, xã hội tỉnh Tân An dưới chính sách cai trị Pháp, Nhật. Kết quả nghiên cứu góp phần nhận thức đầy đủ hơn về tình hình kinh tế, xã hội tỉnh Tân An (1941 -  1945) dưới tác động của cuộc chiến tranh thế giới thứ hai</w:t>
            </w:r>
            <w:r w:rsidRPr="007333EF">
              <w:rPr>
                <w:rFonts w:ascii="Times New Roman" w:hAnsi="Times New Roman" w:cs="Times New Roman"/>
                <w:sz w:val="20"/>
              </w:rPr>
              <w:t>.</w:t>
            </w:r>
          </w:p>
        </w:tc>
      </w:tr>
      <w:tr w:rsidR="006E3E79" w:rsidRPr="007333EF" w14:paraId="1E9DB365" w14:textId="77777777" w:rsidTr="00D3046D">
        <w:trPr>
          <w:jc w:val="center"/>
        </w:trPr>
        <w:tc>
          <w:tcPr>
            <w:tcW w:w="956" w:type="pct"/>
          </w:tcPr>
          <w:p w14:paraId="4034C56C" w14:textId="7E81B792" w:rsidR="006E3E79" w:rsidRPr="007333EF" w:rsidRDefault="006E3E79" w:rsidP="00C3543E">
            <w:pPr>
              <w:spacing w:before="60" w:after="60"/>
              <w:jc w:val="right"/>
              <w:rPr>
                <w:rFonts w:ascii="Times New Roman" w:hAnsi="Times New Roman" w:cs="Times New Roman"/>
                <w:iCs/>
                <w:sz w:val="18"/>
                <w:szCs w:val="18"/>
              </w:rPr>
            </w:pPr>
            <w:r w:rsidRPr="007333EF">
              <w:rPr>
                <w:rFonts w:ascii="Times New Roman" w:hAnsi="Times New Roman" w:cs="Times New Roman"/>
                <w:b/>
                <w:iCs/>
                <w:sz w:val="18"/>
                <w:szCs w:val="18"/>
              </w:rPr>
              <w:t xml:space="preserve">Ngày hoàn thiện: </w:t>
            </w:r>
          </w:p>
        </w:tc>
        <w:tc>
          <w:tcPr>
            <w:tcW w:w="556" w:type="pct"/>
          </w:tcPr>
          <w:p w14:paraId="73E6F341" w14:textId="2A181645" w:rsidR="006E3E79" w:rsidRPr="007333EF" w:rsidRDefault="006E3E7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488" w:type="pct"/>
            <w:vMerge/>
          </w:tcPr>
          <w:p w14:paraId="43869F65" w14:textId="3F7E85FC" w:rsidR="006E3E79" w:rsidRPr="007333EF" w:rsidRDefault="006E3E79" w:rsidP="00137F8B">
            <w:pPr>
              <w:spacing w:before="60" w:after="60"/>
              <w:rPr>
                <w:rFonts w:ascii="Times New Roman" w:hAnsi="Times New Roman" w:cs="Times New Roman"/>
              </w:rPr>
            </w:pPr>
          </w:p>
        </w:tc>
      </w:tr>
      <w:tr w:rsidR="006E3E79" w:rsidRPr="007333EF" w14:paraId="6BA355B0" w14:textId="77777777" w:rsidTr="00D3046D">
        <w:trPr>
          <w:trHeight w:val="582"/>
          <w:jc w:val="center"/>
        </w:trPr>
        <w:tc>
          <w:tcPr>
            <w:tcW w:w="956" w:type="pct"/>
          </w:tcPr>
          <w:p w14:paraId="71176DB9" w14:textId="50890046" w:rsidR="006E3E79" w:rsidRPr="007333EF" w:rsidRDefault="006E3E79" w:rsidP="00C3543E">
            <w:pPr>
              <w:spacing w:before="60" w:after="60"/>
              <w:jc w:val="right"/>
              <w:rPr>
                <w:rFonts w:ascii="Times New Roman" w:hAnsi="Times New Roman" w:cs="Times New Roman"/>
                <w:b/>
                <w:iCs/>
                <w:sz w:val="18"/>
                <w:szCs w:val="18"/>
              </w:rPr>
            </w:pPr>
            <w:r w:rsidRPr="007333EF">
              <w:rPr>
                <w:rFonts w:ascii="Times New Roman" w:hAnsi="Times New Roman" w:cs="Times New Roman"/>
                <w:b/>
                <w:iCs/>
                <w:sz w:val="18"/>
                <w:szCs w:val="18"/>
              </w:rPr>
              <w:t xml:space="preserve">Ngày đăng: </w:t>
            </w:r>
          </w:p>
        </w:tc>
        <w:tc>
          <w:tcPr>
            <w:tcW w:w="556" w:type="pct"/>
          </w:tcPr>
          <w:p w14:paraId="26B1B187" w14:textId="791B1FD7" w:rsidR="006E3E79" w:rsidRPr="007333EF" w:rsidRDefault="006E3E79"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488" w:type="pct"/>
            <w:vMerge/>
          </w:tcPr>
          <w:p w14:paraId="2AD9411A" w14:textId="3F0B11AB" w:rsidR="006E3E79" w:rsidRPr="007333EF" w:rsidRDefault="006E3E79" w:rsidP="00137F8B">
            <w:pPr>
              <w:spacing w:before="60" w:after="60"/>
              <w:rPr>
                <w:rFonts w:ascii="Times New Roman" w:hAnsi="Times New Roman" w:cs="Times New Roman"/>
              </w:rPr>
            </w:pPr>
          </w:p>
        </w:tc>
      </w:tr>
      <w:tr w:rsidR="006E3E79" w:rsidRPr="007333EF" w14:paraId="694E3D4F" w14:textId="77777777" w:rsidTr="00D3046D">
        <w:trPr>
          <w:trHeight w:val="283"/>
          <w:jc w:val="center"/>
        </w:trPr>
        <w:tc>
          <w:tcPr>
            <w:tcW w:w="1512" w:type="pct"/>
            <w:gridSpan w:val="2"/>
            <w:tcBorders>
              <w:bottom w:val="single" w:sz="4" w:space="0" w:color="auto"/>
            </w:tcBorders>
          </w:tcPr>
          <w:p w14:paraId="6FB7FB21" w14:textId="35273844" w:rsidR="006E3E79" w:rsidRPr="007333EF" w:rsidRDefault="006E3E79" w:rsidP="0086406E">
            <w:pPr>
              <w:rPr>
                <w:rFonts w:ascii="Times New Roman" w:hAnsi="Times New Roman" w:cs="Times New Roman"/>
                <w:b/>
                <w:iCs/>
                <w:sz w:val="18"/>
                <w:szCs w:val="18"/>
              </w:rPr>
            </w:pPr>
            <w:r w:rsidRPr="007333EF">
              <w:rPr>
                <w:rFonts w:ascii="Times New Roman" w:hAnsi="Times New Roman" w:cs="Times New Roman"/>
                <w:b/>
                <w:iCs/>
                <w:sz w:val="20"/>
                <w:szCs w:val="20"/>
              </w:rPr>
              <w:t>TỪ KHÓA</w:t>
            </w:r>
          </w:p>
        </w:tc>
        <w:tc>
          <w:tcPr>
            <w:tcW w:w="3488" w:type="pct"/>
            <w:vMerge/>
          </w:tcPr>
          <w:p w14:paraId="002A1402" w14:textId="77777777" w:rsidR="006E3E79" w:rsidRPr="007333EF" w:rsidRDefault="006E3E79" w:rsidP="0086406E">
            <w:pPr>
              <w:rPr>
                <w:rFonts w:ascii="Times New Roman" w:hAnsi="Times New Roman" w:cs="Times New Roman"/>
              </w:rPr>
            </w:pPr>
          </w:p>
        </w:tc>
      </w:tr>
      <w:tr w:rsidR="006E3E79" w:rsidRPr="007333EF" w14:paraId="22B5FB5E" w14:textId="77777777" w:rsidTr="00D3046D">
        <w:trPr>
          <w:trHeight w:val="468"/>
          <w:jc w:val="center"/>
        </w:trPr>
        <w:tc>
          <w:tcPr>
            <w:tcW w:w="1512" w:type="pct"/>
            <w:gridSpan w:val="2"/>
            <w:tcBorders>
              <w:top w:val="single" w:sz="4" w:space="0" w:color="auto"/>
            </w:tcBorders>
          </w:tcPr>
          <w:p w14:paraId="3FF0403A" w14:textId="77777777" w:rsidR="006E3E79" w:rsidRPr="007333EF" w:rsidRDefault="006E3E79" w:rsidP="00B05AB3">
            <w:pPr>
              <w:spacing w:before="60" w:after="60"/>
              <w:rPr>
                <w:rFonts w:ascii="Times New Roman" w:hAnsi="Times New Roman" w:cs="Times New Roman"/>
                <w:iCs/>
                <w:sz w:val="20"/>
                <w:szCs w:val="18"/>
              </w:rPr>
            </w:pPr>
            <w:r w:rsidRPr="007333EF">
              <w:rPr>
                <w:rFonts w:ascii="Times New Roman" w:hAnsi="Times New Roman" w:cs="Times New Roman"/>
                <w:iCs/>
                <w:sz w:val="20"/>
                <w:szCs w:val="18"/>
              </w:rPr>
              <w:t xml:space="preserve">Kinh tế </w:t>
            </w:r>
          </w:p>
          <w:p w14:paraId="7EDCB613" w14:textId="77777777" w:rsidR="006E3E79" w:rsidRPr="007333EF" w:rsidRDefault="006E3E79" w:rsidP="00B05AB3">
            <w:pPr>
              <w:spacing w:before="60" w:after="60"/>
              <w:rPr>
                <w:rFonts w:ascii="Times New Roman" w:hAnsi="Times New Roman" w:cs="Times New Roman"/>
                <w:iCs/>
                <w:sz w:val="20"/>
                <w:szCs w:val="18"/>
              </w:rPr>
            </w:pPr>
            <w:r w:rsidRPr="007333EF">
              <w:rPr>
                <w:rFonts w:ascii="Times New Roman" w:hAnsi="Times New Roman" w:cs="Times New Roman"/>
                <w:iCs/>
                <w:sz w:val="20"/>
                <w:szCs w:val="18"/>
              </w:rPr>
              <w:t xml:space="preserve">Xã hội </w:t>
            </w:r>
          </w:p>
          <w:p w14:paraId="74420244" w14:textId="77777777" w:rsidR="006E3E79" w:rsidRPr="007333EF" w:rsidRDefault="006E3E79" w:rsidP="00B05AB3">
            <w:pPr>
              <w:spacing w:before="60" w:after="60"/>
              <w:rPr>
                <w:rFonts w:ascii="Times New Roman" w:hAnsi="Times New Roman" w:cs="Times New Roman"/>
                <w:iCs/>
                <w:sz w:val="20"/>
                <w:szCs w:val="18"/>
              </w:rPr>
            </w:pPr>
            <w:r w:rsidRPr="007333EF">
              <w:rPr>
                <w:rFonts w:ascii="Times New Roman" w:hAnsi="Times New Roman" w:cs="Times New Roman"/>
                <w:iCs/>
                <w:sz w:val="20"/>
                <w:szCs w:val="18"/>
              </w:rPr>
              <w:t xml:space="preserve">Tân An </w:t>
            </w:r>
          </w:p>
          <w:p w14:paraId="235DE537" w14:textId="77777777" w:rsidR="006E3E79" w:rsidRPr="007333EF" w:rsidRDefault="006E3E79" w:rsidP="00B05AB3">
            <w:pPr>
              <w:spacing w:before="60" w:after="60"/>
              <w:rPr>
                <w:rFonts w:ascii="Times New Roman" w:hAnsi="Times New Roman" w:cs="Times New Roman"/>
                <w:iCs/>
                <w:sz w:val="20"/>
                <w:szCs w:val="18"/>
              </w:rPr>
            </w:pPr>
            <w:r w:rsidRPr="007333EF">
              <w:rPr>
                <w:rFonts w:ascii="Times New Roman" w:hAnsi="Times New Roman" w:cs="Times New Roman"/>
                <w:iCs/>
                <w:sz w:val="20"/>
                <w:szCs w:val="18"/>
              </w:rPr>
              <w:t>Thực dân Pháp</w:t>
            </w:r>
          </w:p>
          <w:p w14:paraId="6B9A2F55" w14:textId="642F21DB" w:rsidR="006E3E79" w:rsidRPr="007333EF" w:rsidRDefault="006E3E79" w:rsidP="00B05AB3">
            <w:pPr>
              <w:spacing w:before="60" w:after="60"/>
              <w:rPr>
                <w:rFonts w:ascii="Times New Roman" w:hAnsi="Times New Roman" w:cs="Times New Roman"/>
                <w:b/>
                <w:iCs/>
                <w:sz w:val="18"/>
                <w:szCs w:val="18"/>
              </w:rPr>
            </w:pPr>
            <w:r w:rsidRPr="007333EF">
              <w:rPr>
                <w:rFonts w:ascii="Times New Roman" w:hAnsi="Times New Roman" w:cs="Times New Roman"/>
                <w:iCs/>
                <w:sz w:val="20"/>
                <w:szCs w:val="18"/>
              </w:rPr>
              <w:t>Tài liệu lưu trữ</w:t>
            </w:r>
          </w:p>
        </w:tc>
        <w:tc>
          <w:tcPr>
            <w:tcW w:w="3488" w:type="pct"/>
            <w:vMerge/>
          </w:tcPr>
          <w:p w14:paraId="1516B1F7" w14:textId="77777777" w:rsidR="006E3E79" w:rsidRPr="007333EF" w:rsidRDefault="006E3E79" w:rsidP="00137F8B">
            <w:pPr>
              <w:spacing w:before="60" w:after="60"/>
              <w:rPr>
                <w:rFonts w:ascii="Times New Roman" w:hAnsi="Times New Roman" w:cs="Times New Roman"/>
              </w:rPr>
            </w:pPr>
          </w:p>
        </w:tc>
      </w:tr>
    </w:tbl>
    <w:p w14:paraId="53E33582" w14:textId="028C49BE" w:rsidR="00DC50D9" w:rsidRPr="007333EF" w:rsidRDefault="00DC50D9" w:rsidP="008D6305">
      <w:pPr>
        <w:spacing w:after="0" w:line="240" w:lineRule="auto"/>
        <w:rPr>
          <w:rFonts w:ascii="Times New Roman" w:hAnsi="Times New Roman" w:cs="Times New Roman"/>
          <w:sz w:val="10"/>
          <w:szCs w:val="10"/>
        </w:rPr>
      </w:pPr>
    </w:p>
    <w:p w14:paraId="786D2F75" w14:textId="77777777" w:rsidR="00264F33" w:rsidRPr="007333EF" w:rsidRDefault="00264F33" w:rsidP="008D6305">
      <w:pPr>
        <w:spacing w:after="0" w:line="240" w:lineRule="auto"/>
        <w:rPr>
          <w:rFonts w:ascii="Times New Roman" w:hAnsi="Times New Roman" w:cs="Times New Roman"/>
          <w:sz w:val="10"/>
          <w:szCs w:val="10"/>
        </w:rPr>
      </w:pPr>
    </w:p>
    <w:p w14:paraId="5AF5A31D" w14:textId="10FD0262" w:rsidR="008D6305" w:rsidRPr="007333EF" w:rsidRDefault="008D6305" w:rsidP="00AE3034">
      <w:pPr>
        <w:spacing w:before="60" w:after="60"/>
        <w:jc w:val="both"/>
        <w:rPr>
          <w:rFonts w:ascii="Times New Roman" w:hAnsi="Times New Roman" w:cs="Times New Roman"/>
        </w:rPr>
      </w:pPr>
    </w:p>
    <w:p w14:paraId="6CF4318F" w14:textId="77777777" w:rsidR="007C240E" w:rsidRPr="007333EF" w:rsidRDefault="007C240E" w:rsidP="00AE3034">
      <w:pPr>
        <w:spacing w:before="60" w:after="60"/>
        <w:jc w:val="both"/>
        <w:rPr>
          <w:rFonts w:ascii="Times New Roman" w:hAnsi="Times New Roman" w:cs="Times New Roman"/>
        </w:rPr>
      </w:pPr>
    </w:p>
    <w:p w14:paraId="6F1E25DF" w14:textId="77777777" w:rsidR="007C240E" w:rsidRPr="007333EF" w:rsidRDefault="007C240E" w:rsidP="00AE3034">
      <w:pPr>
        <w:spacing w:before="60" w:after="60"/>
        <w:jc w:val="both"/>
        <w:rPr>
          <w:rFonts w:ascii="Times New Roman" w:hAnsi="Times New Roman" w:cs="Times New Roman"/>
        </w:rPr>
      </w:pPr>
    </w:p>
    <w:p w14:paraId="729FBDA4" w14:textId="77777777" w:rsidR="007C240E" w:rsidRPr="007333EF" w:rsidRDefault="007C240E" w:rsidP="00AE3034">
      <w:pPr>
        <w:spacing w:before="60" w:after="60"/>
        <w:jc w:val="both"/>
        <w:rPr>
          <w:rFonts w:ascii="Times New Roman" w:hAnsi="Times New Roman" w:cs="Times New Roman"/>
        </w:rPr>
      </w:pPr>
    </w:p>
    <w:p w14:paraId="753B307D" w14:textId="77777777" w:rsidR="007C240E" w:rsidRPr="007333EF" w:rsidRDefault="007C240E" w:rsidP="00AE3034">
      <w:pPr>
        <w:spacing w:before="60" w:after="60"/>
        <w:jc w:val="both"/>
        <w:rPr>
          <w:rFonts w:ascii="Times New Roman" w:hAnsi="Times New Roman" w:cs="Times New Roman"/>
        </w:rPr>
      </w:pPr>
    </w:p>
    <w:p w14:paraId="03BBBDAB" w14:textId="77C8692F" w:rsidR="00F15B24" w:rsidRDefault="002C78EC" w:rsidP="002C78EC">
      <w:pPr>
        <w:spacing w:before="60" w:after="60"/>
        <w:jc w:val="both"/>
        <w:rPr>
          <w:rFonts w:ascii="Times New Roman" w:hAnsi="Times New Roman" w:cs="Times New Roman"/>
          <w:b/>
          <w:sz w:val="20"/>
        </w:rPr>
      </w:pPr>
      <w:r w:rsidRPr="007333EF">
        <w:rPr>
          <w:rFonts w:ascii="Times New Roman" w:hAnsi="Times New Roman" w:cs="Times New Roman"/>
          <w:b/>
          <w:sz w:val="20"/>
        </w:rPr>
        <w:t xml:space="preserve">DOI: </w:t>
      </w:r>
      <w:hyperlink r:id="rId9" w:history="1">
        <w:r w:rsidR="001E225D" w:rsidRPr="0012005D">
          <w:rPr>
            <w:rStyle w:val="Hyperlink"/>
            <w:rFonts w:ascii="Times New Roman" w:hAnsi="Times New Roman" w:cs="Times New Roman"/>
            <w:b/>
            <w:sz w:val="20"/>
          </w:rPr>
          <w:t>https://doi.org/10.34238/tnu-jst.10187</w:t>
        </w:r>
      </w:hyperlink>
    </w:p>
    <w:p w14:paraId="7A2F663C" w14:textId="77777777" w:rsidR="00130B12" w:rsidRPr="007333EF" w:rsidRDefault="00130B12" w:rsidP="002D056D">
      <w:pPr>
        <w:pStyle w:val="Heading1"/>
        <w:spacing w:before="120" w:after="120"/>
        <w:rPr>
          <w:rFonts w:cs="Times New Roman"/>
          <w:szCs w:val="22"/>
        </w:rPr>
      </w:pPr>
      <w:r w:rsidRPr="007333EF">
        <w:rPr>
          <w:rFonts w:cs="Times New Roman"/>
          <w:szCs w:val="22"/>
        </w:rPr>
        <w:lastRenderedPageBreak/>
        <w:t>1. Giới thiệu</w:t>
      </w:r>
    </w:p>
    <w:p w14:paraId="0771F48D" w14:textId="5A28D9C6" w:rsidR="00130B12" w:rsidRPr="007333EF" w:rsidRDefault="00130B12" w:rsidP="00F41AD6">
      <w:pPr>
        <w:spacing w:after="0" w:line="240" w:lineRule="auto"/>
        <w:ind w:firstLine="284"/>
        <w:jc w:val="both"/>
        <w:rPr>
          <w:rFonts w:ascii="Times New Roman" w:eastAsia="Calibri" w:hAnsi="Times New Roman" w:cs="Times New Roman"/>
        </w:rPr>
      </w:pPr>
      <w:r w:rsidRPr="007333EF">
        <w:rPr>
          <w:rFonts w:ascii="Times New Roman" w:eastAsia="Calibri" w:hAnsi="Times New Roman" w:cs="Times New Roman"/>
        </w:rPr>
        <w:t xml:space="preserve">Thông qua việc ký kết các hiệp ước với </w:t>
      </w:r>
      <w:bookmarkStart w:id="1" w:name="_Hlk166234449"/>
      <w:r w:rsidRPr="007333EF">
        <w:rPr>
          <w:rFonts w:ascii="Times New Roman" w:eastAsia="Calibri" w:hAnsi="Times New Roman" w:cs="Times New Roman"/>
        </w:rPr>
        <w:t>phát xít Nhật</w:t>
      </w:r>
      <w:bookmarkEnd w:id="1"/>
      <w:r w:rsidRPr="007333EF">
        <w:rPr>
          <w:rFonts w:ascii="Times New Roman" w:eastAsia="Calibri" w:hAnsi="Times New Roman" w:cs="Times New Roman"/>
        </w:rPr>
        <w:t>, “thực dân Pháp cay cú vì bị Nhật tước dần những nguồn bóc lột quan trọng ở thuộc địa, càng ra sức vơ vét tài lực, vật lực trong nhân dân ta” [1, tr. 83]. Đây là điều kiện thuận lợi để phát xít Nhật tận dụng “sức người sức của của nhân dân ta trên tất cả các mặt hoạt động kinh tế xã hội” [2, tr. 357]</w:t>
      </w:r>
      <w:r w:rsidR="00DF13ED" w:rsidRPr="007333EF">
        <w:rPr>
          <w:rFonts w:ascii="Times New Roman" w:eastAsia="Calibri" w:hAnsi="Times New Roman" w:cs="Times New Roman"/>
        </w:rPr>
        <w:t>,</w:t>
      </w:r>
      <w:r w:rsidRPr="007333EF">
        <w:rPr>
          <w:rFonts w:ascii="Times New Roman" w:eastAsia="Calibri" w:hAnsi="Times New Roman" w:cs="Times New Roman"/>
        </w:rPr>
        <w:t xml:space="preserve"> “tăng cường thu mua cưỡng đoạt lương thực” [3, tr. 77]</w:t>
      </w:r>
      <w:r w:rsidR="00DF13ED" w:rsidRPr="007333EF">
        <w:rPr>
          <w:rFonts w:ascii="Times New Roman" w:eastAsia="Calibri" w:hAnsi="Times New Roman" w:cs="Times New Roman"/>
        </w:rPr>
        <w:t>,</w:t>
      </w:r>
      <w:r w:rsidRPr="007333EF">
        <w:rPr>
          <w:rFonts w:ascii="Times New Roman" w:eastAsia="Calibri" w:hAnsi="Times New Roman" w:cs="Times New Roman"/>
        </w:rPr>
        <w:t xml:space="preserve"> “khai thác triệt để các nguồn lợi ở xứ thuộc địa này” [4, tr. 13]. Vì vậy, thực dân Pháp đã trở thành “công cụ hữu hiệu của quân Nhật trong việc khai thác, bóc lột nhân dân để phục vụ mục tiêu chiến tranh của Nhật Bản” [5, tr. 181]. Dưới sự cai trị của Pháp, Nhật, đời sống nhân dân tỉnh Tân An ngày càng “khó khăn, túng quẫn, thiếu thốn, giá cả tăng vọt, lúa thóc không nơi tiêu thụ” [6, tr. 76], “mâu thuẫn dân tộc phát triển hết sức gay gắt” [7, tr. 32]. Tóm lại, chính sách vơ vét, bóc lột kinh tế của Pháp, Nhật “không chỉ gây nên những hậu quả nặng nề đối với nền kinh tế, mà còn với nhiều lĩnh vực xã hội khác có liên quan” [8, tr. 149]. Chính vì điều đó đã làm cho “mâu thuẫn dân tộc giữa các tầng lớp nhân dân yêu nước với đế quốc, phát xít ngày càng sâu sắc” [9, tr. 419], “cho thấy rõ hơn những hệ quả bất ổn về mặt xã hội” [10, tr. 21] “vốn đã sâu sắc, ngày càng lên tới đỉnh điểm” [11, tr. 40]. Ở Tân An, thông qua chính sách vơ vét thóc, gạo “đã làm cho mâu thuẫn giữa nông dân với chính quyền thực dân ngày càng sâu sắc, đây là một trong những nguyên nhân thúc đẩy phong trào đấu tranh của quần chúng chống Pháp - Nhật” [12, tr. 87].</w:t>
      </w:r>
    </w:p>
    <w:p w14:paraId="39BF7627" w14:textId="779B4B59"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rPr>
        <w:t xml:space="preserve">Có thể thấy rằng, các công trình nghiên cứu đã nêu được tình hình kinh tế, xã hội Nam </w:t>
      </w:r>
      <w:r w:rsidR="00A85FD4" w:rsidRPr="007333EF">
        <w:rPr>
          <w:rFonts w:ascii="Times New Roman" w:hAnsi="Times New Roman" w:cs="Times New Roman"/>
        </w:rPr>
        <w:t>K</w:t>
      </w:r>
      <w:r w:rsidRPr="007333EF">
        <w:rPr>
          <w:rFonts w:ascii="Times New Roman" w:hAnsi="Times New Roman" w:cs="Times New Roman"/>
        </w:rPr>
        <w:t>ỳ dưới chính sách cai trị của Pháp, Nhật. Trong đó, có tác giả đề cập đến tình hình kinh tế, xã hội tỉnh Tân An giai đoạn 1941 - 1945. Tuy nhiên, các công trình nghiên cứu chưa trình bày đầy đủ tình hình kinh tế, xã hội tỉnh Tân An qua nguồn tài liệu lưu trữ. Kế thừa kết quả nghiên cứu từ những công trình trước đó, bài viết nghiên cứu về tình hình kinh tế, xã hội tỉnh Tân An dưới thời Pháp, Nhật. Thông qua nguồn tài liệu lưu trữ, tác giả khôi phục lại diện mạo kinh tế, xã hội tỉnh Tân An, từ đó làm rõ những chuyển biến dưới tác động của chính sách cai trị của Pháp, Nhật.</w:t>
      </w:r>
    </w:p>
    <w:p w14:paraId="0124811A" w14:textId="77777777" w:rsidR="00130B12" w:rsidRPr="007333EF" w:rsidRDefault="00130B12" w:rsidP="002D056D">
      <w:pPr>
        <w:pStyle w:val="Heading1"/>
        <w:spacing w:before="120" w:after="120"/>
        <w:rPr>
          <w:rFonts w:cs="Times New Roman"/>
          <w:szCs w:val="22"/>
        </w:rPr>
      </w:pPr>
      <w:r w:rsidRPr="007333EF">
        <w:rPr>
          <w:rFonts w:cs="Times New Roman"/>
          <w:szCs w:val="22"/>
        </w:rPr>
        <w:t>2. Phương pháp nghiên cứu</w:t>
      </w:r>
    </w:p>
    <w:p w14:paraId="70796822" w14:textId="77777777"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rPr>
        <w:t xml:space="preserve">Để thực hiện nghiên cứu này, tác giả tiến hành khai thác tài liệu tại Trung tâm Lưu trữ quốc gia II và vận dụng phương pháp lịch sử, logic để khái quát tổng quan về tỉnh Tân An. Từ đó, đi sâu phân tích tình hình kinh tế, xã hội tỉnh Tân An và những chuyển biến dưới sự cai trị của thực dân Pháp và </w:t>
      </w:r>
      <w:r w:rsidRPr="007333EF">
        <w:rPr>
          <w:rFonts w:ascii="Times New Roman" w:eastAsia="Calibri" w:hAnsi="Times New Roman" w:cs="Times New Roman"/>
        </w:rPr>
        <w:t>phát xít Nhật</w:t>
      </w:r>
      <w:r w:rsidRPr="007333EF">
        <w:rPr>
          <w:rFonts w:ascii="Times New Roman" w:hAnsi="Times New Roman" w:cs="Times New Roman"/>
        </w:rPr>
        <w:t xml:space="preserve"> trong giai đoạn 1941 - 1945.</w:t>
      </w:r>
    </w:p>
    <w:p w14:paraId="7C9CC833" w14:textId="77777777" w:rsidR="00130B12" w:rsidRPr="007333EF" w:rsidRDefault="00130B12" w:rsidP="002D056D">
      <w:pPr>
        <w:pStyle w:val="Heading1"/>
        <w:spacing w:before="120" w:after="120"/>
        <w:rPr>
          <w:rFonts w:cs="Times New Roman"/>
          <w:szCs w:val="22"/>
        </w:rPr>
      </w:pPr>
      <w:r w:rsidRPr="007333EF">
        <w:rPr>
          <w:rFonts w:cs="Times New Roman"/>
          <w:szCs w:val="22"/>
        </w:rPr>
        <w:t>3. Kết quả và bàn luận</w:t>
      </w:r>
    </w:p>
    <w:p w14:paraId="25B94ED4" w14:textId="77777777" w:rsidR="00130B12" w:rsidRPr="007333EF" w:rsidRDefault="00130B12" w:rsidP="002D056D">
      <w:pPr>
        <w:pStyle w:val="Heading1"/>
        <w:spacing w:before="120" w:after="120"/>
        <w:rPr>
          <w:rFonts w:eastAsia="Times New Roman" w:cs="Times New Roman"/>
          <w:i/>
          <w:szCs w:val="22"/>
        </w:rPr>
      </w:pPr>
      <w:r w:rsidRPr="007333EF">
        <w:rPr>
          <w:rFonts w:eastAsia="Times New Roman" w:cs="Times New Roman"/>
          <w:i/>
          <w:szCs w:val="22"/>
        </w:rPr>
        <w:t xml:space="preserve">3.1. Vài nét về tỉnh Tân An </w:t>
      </w:r>
    </w:p>
    <w:p w14:paraId="5111F00F" w14:textId="71FAFB15"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Dưới thời Pháp thuộc, Tân An là tỉnh nằm ở phía Đông, cách Sài Gòn 48</w:t>
      </w:r>
      <w:r w:rsidR="00233658" w:rsidRPr="007333EF">
        <w:rPr>
          <w:rFonts w:ascii="Times New Roman" w:hAnsi="Times New Roman" w:cs="Times New Roman"/>
        </w:rPr>
        <w:t xml:space="preserve"> </w:t>
      </w:r>
      <w:r w:rsidRPr="007333EF">
        <w:rPr>
          <w:rFonts w:ascii="Times New Roman" w:hAnsi="Times New Roman" w:cs="Times New Roman"/>
        </w:rPr>
        <w:t>km, phía Bắc giáp nước Campuchia và tỉnh Tây Ninh, phía Đông giáp tỉnh Chợ Lớn, phía Nam giáp tỉnh Mỹ Tho, phía Tây giáp tỉnh Châu Đốc, tỉnh Long Xuyên và tỉnh Sa Đéc. Năm 1941, tỉnh Tân An có “diện tích 366.000 ha” [13], với “3 quận</w:t>
      </w:r>
      <w:r w:rsidRPr="007333EF">
        <w:rPr>
          <w:rStyle w:val="FootnoteReference"/>
          <w:rFonts w:ascii="Times New Roman" w:hAnsi="Times New Roman" w:cs="Times New Roman"/>
        </w:rPr>
        <w:footnoteReference w:id="2"/>
      </w:r>
      <w:r w:rsidRPr="007333EF">
        <w:rPr>
          <w:rFonts w:ascii="Times New Roman" w:hAnsi="Times New Roman" w:cs="Times New Roman"/>
        </w:rPr>
        <w:t>, 11 tổng với 62 làng, dân số 148.000 người, trong đó có 145.872 người An Nam, 1.268 người Campuchia và 943 người Hoa” [14] và lãnh thổ được chia thành hai vùng rõ rệt. Đầu tiên, vùng đất thuộc quận Châu Thành và phía Nam của quận Thủ Thừa, đây là nơi có nền kinh tế phát triển “cây trồng chủ yếu là lúa với những cánh đồng lúa có giá trị rất lớn, khu vực này có diện tích khoảng 66.000 ha, tự nó cung cấp gần như toàn bộ đời sống của tỉnh” [13].</w:t>
      </w:r>
    </w:p>
    <w:p w14:paraId="38334F82" w14:textId="1BA684C1"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 xml:space="preserve">Tiếp đến, vùng đất nằm giữa sông Vàm Cỏ, ở phía </w:t>
      </w:r>
      <w:r w:rsidR="00233658" w:rsidRPr="007333EF">
        <w:rPr>
          <w:rFonts w:ascii="Times New Roman" w:hAnsi="Times New Roman" w:cs="Times New Roman"/>
        </w:rPr>
        <w:t>B</w:t>
      </w:r>
      <w:r w:rsidRPr="007333EF">
        <w:rPr>
          <w:rFonts w:ascii="Times New Roman" w:hAnsi="Times New Roman" w:cs="Times New Roman"/>
        </w:rPr>
        <w:t xml:space="preserve">ắc của quận Thủ Thừa và quận Mộc Hoá, đây là nơi “chưa được khai thác, được gọi là “Đồng Tháp Mười” có diện tích bề mặt khoảng 300.000 ha” [13]. Trên vùng đất này, chỉ trồng các đồn điền mía dọc theo sông Vàm Cỏ Đông và một vài thửa ruộng lúa hoặc vài loại cây trồng khác nhau dọc theo con sông này. Đây là vùng </w:t>
      </w:r>
      <w:r w:rsidRPr="007333EF">
        <w:rPr>
          <w:rFonts w:ascii="Times New Roman" w:hAnsi="Times New Roman" w:cs="Times New Roman"/>
        </w:rPr>
        <w:lastRenderedPageBreak/>
        <w:t xml:space="preserve">“dân cư thưa thớt, kinh tế kém phát triển, người dân sống nhờ vào những cánh đồng lúa trồng dọc theo các con kênh và việc khai thác cây cỏ bàng, đánh bắt cá” [14] như một nguồn lợi bổ sung bên cạnh việc trồng lúa không được thuận lợi. Nguyên nhân, đây là “khu vực hàng năm đều có lũ lụt, lượng phèn cao trong đất và việc thiếu các hoạt động cải tạo đất đã làm tê liệt hoạt động nông nghiệp của nông dân và khiến sản xuất không mấy phát triển” [15]. </w:t>
      </w:r>
    </w:p>
    <w:p w14:paraId="237E02D3" w14:textId="77777777"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Do đó, địa chủ và nông dân “đã có nhiều cố gắng để khai thác vùng đất này để mở rộng diện tích canh tác lúa nhưng kết quả không đạt như mong muốn bởi do điều kiện tự nhiên và thời tiết” [16]. Đối với những nơi canh tác được, sau khi thu hoạch, “sản lượng thóc đạt được không đủ bù đắp chi phí canh tác nên những phần đất đó lại tiếp tục bị bỏ hoang” [16]. Ngoài ra, “chính quyền tỉnh Tân An và nhiều cá nhân giàu có đã cố gắng để khai thác vùng đất này nhưng không đem lại kết quả” [16].</w:t>
      </w:r>
    </w:p>
    <w:p w14:paraId="343F0EE7" w14:textId="3DAE6018"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 xml:space="preserve">Từ đó, để phần nào khơi dậy sức sống cho vùng đất này, chính quyền thực dân chú trọng vào công tác </w:t>
      </w:r>
      <w:r w:rsidR="008319C6" w:rsidRPr="007333EF">
        <w:rPr>
          <w:rFonts w:ascii="Times New Roman" w:hAnsi="Times New Roman" w:cs="Times New Roman"/>
        </w:rPr>
        <w:t xml:space="preserve">thủy </w:t>
      </w:r>
      <w:r w:rsidRPr="007333EF">
        <w:rPr>
          <w:rFonts w:ascii="Times New Roman" w:hAnsi="Times New Roman" w:cs="Times New Roman"/>
        </w:rPr>
        <w:t>lợi thông qua xây dựng nhiều con kênh để cải tạo vùng đất này và tìm ra hướng phát triển mới. Trong đó, con k</w:t>
      </w:r>
      <w:r w:rsidR="008319C6" w:rsidRPr="007333EF">
        <w:rPr>
          <w:rFonts w:ascii="Times New Roman" w:hAnsi="Times New Roman" w:cs="Times New Roman"/>
        </w:rPr>
        <w:t>ê</w:t>
      </w:r>
      <w:r w:rsidRPr="007333EF">
        <w:rPr>
          <w:rFonts w:ascii="Times New Roman" w:hAnsi="Times New Roman" w:cs="Times New Roman"/>
        </w:rPr>
        <w:t>nh lớn (kinh Lagrange) khởi công năm 1931 và hoàn thành năm 1932, chạy từ sông Vàm Cỏ Tây cách phía Bắc tỉnh lỵ Tân An 35</w:t>
      </w:r>
      <w:r w:rsidR="008319C6" w:rsidRPr="007333EF">
        <w:rPr>
          <w:rFonts w:ascii="Times New Roman" w:hAnsi="Times New Roman" w:cs="Times New Roman"/>
        </w:rPr>
        <w:t xml:space="preserve"> </w:t>
      </w:r>
      <w:r w:rsidRPr="007333EF">
        <w:rPr>
          <w:rFonts w:ascii="Times New Roman" w:hAnsi="Times New Roman" w:cs="Times New Roman"/>
        </w:rPr>
        <w:t>km, xuyên qua phía Nam Đồng Tháp Mười và đến tỉnh Sa Đéc, có chiều dài 46 km và chiều ngang 6</w:t>
      </w:r>
      <w:r w:rsidR="008319C6" w:rsidRPr="007333EF">
        <w:rPr>
          <w:rFonts w:ascii="Times New Roman" w:hAnsi="Times New Roman" w:cs="Times New Roman"/>
        </w:rPr>
        <w:t xml:space="preserve"> </w:t>
      </w:r>
      <w:r w:rsidRPr="007333EF">
        <w:rPr>
          <w:rFonts w:ascii="Times New Roman" w:hAnsi="Times New Roman" w:cs="Times New Roman"/>
        </w:rPr>
        <w:t>m. Kết quả, khi con kênh hoàn thành “đã tạo thuận lợi cho một lớp cư dân đến sinh sống dọc theo hai bên của con kênh và khi giá lúa tăng lên, hàng ngàn mẫu tây được khai phá nhanh chóng nhờ có con kênh này” [16].</w:t>
      </w:r>
    </w:p>
    <w:p w14:paraId="722B7ADF" w14:textId="77777777"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 xml:space="preserve">Có thể thấy, Tân An là tỉnh có diện tích tự nhiên lớn nhưng chỉ khoảng 1/6 diện tích đó mang lại giá trị kinh tế, phần còn lại chưa được khai thác dù chính quyền và nhân dân đã có nhiều biện pháp tích cực. Bên cạnh đó, kinh tế chủ yếu là nông nghiệp trồng lúa, một số cây trồng khác nhưng chưa mang lại giá trị cao. </w:t>
      </w:r>
    </w:p>
    <w:p w14:paraId="0915BDBE" w14:textId="77777777" w:rsidR="00130B12" w:rsidRPr="007333EF" w:rsidRDefault="00130B12" w:rsidP="00F80316">
      <w:pPr>
        <w:pStyle w:val="Heading1"/>
        <w:spacing w:before="120" w:after="120"/>
        <w:rPr>
          <w:rFonts w:cs="Times New Roman"/>
          <w:i/>
          <w:szCs w:val="22"/>
        </w:rPr>
      </w:pPr>
      <w:r w:rsidRPr="007333EF">
        <w:rPr>
          <w:rFonts w:cs="Times New Roman"/>
          <w:i/>
          <w:szCs w:val="22"/>
        </w:rPr>
        <w:t xml:space="preserve">3.2. Tình hình kinh tế, xã hội tỉnh Tân An </w:t>
      </w:r>
    </w:p>
    <w:p w14:paraId="221CD7C0" w14:textId="77777777" w:rsidR="00130B12" w:rsidRPr="007333EF" w:rsidRDefault="00130B12" w:rsidP="00F80316">
      <w:pPr>
        <w:pStyle w:val="Heading2"/>
        <w:rPr>
          <w:rFonts w:cs="Times New Roman"/>
          <w:b w:val="0"/>
          <w:bCs w:val="0"/>
          <w:szCs w:val="22"/>
        </w:rPr>
      </w:pPr>
      <w:r w:rsidRPr="007333EF">
        <w:rPr>
          <w:rFonts w:cs="Times New Roman"/>
          <w:b w:val="0"/>
          <w:bCs w:val="0"/>
          <w:szCs w:val="22"/>
        </w:rPr>
        <w:t>3.2.1. Tình hình kinh tế</w:t>
      </w:r>
    </w:p>
    <w:p w14:paraId="478D9D4B" w14:textId="77777777"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i/>
          <w:iCs/>
        </w:rPr>
        <w:t>Về nông nghiệp</w:t>
      </w:r>
      <w:r w:rsidRPr="007333EF">
        <w:rPr>
          <w:rFonts w:ascii="Times New Roman" w:hAnsi="Times New Roman" w:cs="Times New Roman"/>
        </w:rPr>
        <w:t>, lúa là cây trồng chính và “nằm trong số một vài tỉnh có đất (khoảng 1/3 diện tích canh tác) trồng được hai vụ lúa trong năm, lúa mùa đầu, tốt đạt từ 90 đến 100 giạ</w:t>
      </w:r>
      <w:r w:rsidRPr="007333EF">
        <w:rPr>
          <w:rStyle w:val="FootnoteReference"/>
          <w:rFonts w:ascii="Times New Roman" w:hAnsi="Times New Roman" w:cs="Times New Roman"/>
        </w:rPr>
        <w:footnoteReference w:id="3"/>
      </w:r>
      <w:r w:rsidRPr="007333EF">
        <w:rPr>
          <w:rFonts w:ascii="Times New Roman" w:hAnsi="Times New Roman" w:cs="Times New Roman"/>
        </w:rPr>
        <w:t>/ha</w:t>
      </w:r>
      <w:r w:rsidRPr="007333EF">
        <w:rPr>
          <w:rStyle w:val="FootnoteReference"/>
          <w:rFonts w:ascii="Times New Roman" w:hAnsi="Times New Roman" w:cs="Times New Roman"/>
        </w:rPr>
        <w:footnoteReference w:id="4"/>
      </w:r>
      <w:r w:rsidRPr="007333EF">
        <w:rPr>
          <w:rFonts w:ascii="Times New Roman" w:hAnsi="Times New Roman" w:cs="Times New Roman"/>
        </w:rPr>
        <w:t xml:space="preserve"> vào tháng 10 - tháng 11, lúa mùa thứ hai là 60 giạ mỗi ha vào tháng 3” [15]. Ở tỉnh Tân An, lúa được trồng nhiều ở các quận Châu Thành, Thủ Thừa và một số làng thuộc quận Mộc Hoá, năng suất “trung bình khoảng 80.000 tấn, trong đó 40.000 tấn được xuất khẩu, phần còn lại tiêu dùng trong tỉnh và làm giống” [13].</w:t>
      </w:r>
    </w:p>
    <w:p w14:paraId="1ED81719" w14:textId="2B0212EF"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 xml:space="preserve">Bên cạnh đó, mía được trồng dọc “theo dải đất sông Vàm Cỏ Đông của Tổng Cửu Cư Thượng (quận Thủ Thừa) năng suất từ 40 đến 50 tấn/ha, sản lượng trung bình đạt khoảng 100.000 tấn/năm” [13]. Số lượng mía thu hoạch “được đa số bán cho nhà máy đường Hiệp </w:t>
      </w:r>
      <w:r w:rsidR="0009499B" w:rsidRPr="007333EF">
        <w:rPr>
          <w:rFonts w:ascii="Times New Roman" w:hAnsi="Times New Roman" w:cs="Times New Roman"/>
        </w:rPr>
        <w:t>Hòa</w:t>
      </w:r>
      <w:r w:rsidRPr="007333EF">
        <w:rPr>
          <w:rFonts w:ascii="Times New Roman" w:hAnsi="Times New Roman" w:cs="Times New Roman"/>
        </w:rPr>
        <w:t>, vì họ đã ký hợp đồng với phần lớn các hộ dân trồng mía ở các làng” [13]. Ngoài ra, tỉnh Tân An còn có một số cây trồng khác như cây dừa, dứa, thuốc lá và cây ăn quả,… với diện tích không nhiều và chủ yếu phục vụ cho nhu cầu tiêu dùng trong tỉnh.</w:t>
      </w:r>
    </w:p>
    <w:p w14:paraId="62FACD2E" w14:textId="77777777"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rPr>
        <w:t xml:space="preserve">Tóm lại, ngoài lúa có giá trị xuất khẩu, còn các cây trồng khác chủ yếu “phục vụ cho tiêu dùng tại địa phương và chỉ đóng góp một phần nhỏ vào đời sống, kinh tế của tỉnh” [17]. </w:t>
      </w:r>
    </w:p>
    <w:p w14:paraId="4A9E5944" w14:textId="77777777"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Ngoài ra, trong tỉnh còn chăn nuôi trâu, bò, ngựa,… những vật nuôi này có nguồn gốc chủ yếu từ một số tỉnh của Campuchia giáp với Tân An, tương tự bò thịt cũng được nhập từ các tỉnh trên.</w:t>
      </w:r>
      <w:r w:rsidRPr="007333EF">
        <w:rPr>
          <w:rFonts w:ascii="Times New Roman" w:hAnsi="Times New Roman" w:cs="Times New Roman"/>
          <w:b/>
          <w:bCs/>
        </w:rPr>
        <w:t xml:space="preserve"> </w:t>
      </w:r>
      <w:r w:rsidRPr="007333EF">
        <w:rPr>
          <w:rFonts w:ascii="Times New Roman" w:hAnsi="Times New Roman" w:cs="Times New Roman"/>
        </w:rPr>
        <w:t>Nhìn chung, “trâu, bò và ngựa được nông dân chăn nuôi để phục vụ công việc đồng áng và làm phương tiện di chuyển, vận chuyển hàng hóa” [18]. Ở làng Thuận Mỹ và Thanh Phú Long (quận Châu Thành), “chăn nuôi với số lượng vài ngàn con vịt, số gia cầm và trứng chủ yếu được tiêu thụ trong tỉnh, phần còn lại được bán ở Chợ Lớn” [18].</w:t>
      </w:r>
    </w:p>
    <w:p w14:paraId="37D373B3" w14:textId="099D2A07" w:rsidR="00130B12" w:rsidRPr="007333EF" w:rsidRDefault="00130B12" w:rsidP="00F41AD6">
      <w:pPr>
        <w:widowControl w:val="0"/>
        <w:spacing w:after="0" w:line="240" w:lineRule="auto"/>
        <w:ind w:firstLine="284"/>
        <w:jc w:val="both"/>
        <w:rPr>
          <w:rFonts w:ascii="Times New Roman" w:hAnsi="Times New Roman" w:cs="Times New Roman"/>
          <w:b/>
          <w:bCs/>
        </w:rPr>
      </w:pPr>
      <w:bookmarkStart w:id="2" w:name="_Hlk156230537"/>
      <w:r w:rsidRPr="007333EF">
        <w:rPr>
          <w:rFonts w:ascii="Times New Roman" w:hAnsi="Times New Roman" w:cs="Times New Roman"/>
          <w:i/>
          <w:iCs/>
        </w:rPr>
        <w:lastRenderedPageBreak/>
        <w:t>Về công nghiệp và thủ công nghiệp</w:t>
      </w:r>
      <w:r w:rsidRPr="007333EF">
        <w:rPr>
          <w:rFonts w:ascii="Times New Roman" w:hAnsi="Times New Roman" w:cs="Times New Roman"/>
        </w:rPr>
        <w:t xml:space="preserve">, tỉnh Tân An “không có </w:t>
      </w:r>
      <w:bookmarkStart w:id="3" w:name="_Hlk157278298"/>
      <w:r w:rsidRPr="007333EF">
        <w:rPr>
          <w:rFonts w:ascii="Times New Roman" w:hAnsi="Times New Roman" w:cs="Times New Roman"/>
        </w:rPr>
        <w:t xml:space="preserve">nhà máy </w:t>
      </w:r>
      <w:bookmarkEnd w:id="3"/>
      <w:r w:rsidRPr="007333EF">
        <w:rPr>
          <w:rFonts w:ascii="Times New Roman" w:hAnsi="Times New Roman" w:cs="Times New Roman"/>
        </w:rPr>
        <w:t>công nghiệp lớn và vừa, số lượng nhà máy công nghiệp nhỏ cũng rất ít</w:t>
      </w:r>
      <w:bookmarkEnd w:id="2"/>
      <w:r w:rsidRPr="007333EF">
        <w:rPr>
          <w:rFonts w:ascii="Times New Roman" w:hAnsi="Times New Roman" w:cs="Times New Roman"/>
        </w:rPr>
        <w:t>” [17], toàn tỉnh có “13 nhà máy xay thóc, 4 xưởng gạch, 6 nhà máy sản xuất nước mắm, 41 xưởng cưa gỗ, 6 nhà máy đường” [17]. Bên cạnh đó, trong tỉnh còn có “một số nghề thủ công như đóng thuyền, chế biến gỗ, làm mái chèo thuyền, đóng quan tài, đương giỏ, đệm và nón ở Đồng Tháp Mười, rèn sắt, làm kim hoàn,…” [17]. Trong đó, “đương đệm, giỏ, nón bằng cỏ bàng ở Đồng Tháp Mười trở thành nghề phổ biến của hầu hết cư dân quận Thủ Thừa, Mộc Hoá, đàn ông, phụ nữ thuộc tầng lớp lao động tận dụng những lúc rảnh rỗi để làm” [17].</w:t>
      </w:r>
      <w:r w:rsidRPr="007333EF">
        <w:rPr>
          <w:rFonts w:ascii="Times New Roman" w:hAnsi="Times New Roman" w:cs="Times New Roman"/>
          <w:b/>
          <w:bCs/>
        </w:rPr>
        <w:t xml:space="preserve"> </w:t>
      </w:r>
      <w:r w:rsidRPr="007333EF">
        <w:rPr>
          <w:rFonts w:ascii="Times New Roman" w:hAnsi="Times New Roman" w:cs="Times New Roman"/>
        </w:rPr>
        <w:t xml:space="preserve">Ở quận Mộc Hoá, nơi có hàng ngàn hố cá, sau này cũng có ở vùng đất giữa hai con sông Vàm </w:t>
      </w:r>
      <w:r w:rsidR="0093486D" w:rsidRPr="007333EF">
        <w:rPr>
          <w:rFonts w:ascii="Times New Roman" w:hAnsi="Times New Roman" w:cs="Times New Roman"/>
        </w:rPr>
        <w:t>C</w:t>
      </w:r>
      <w:r w:rsidRPr="007333EF">
        <w:rPr>
          <w:rFonts w:ascii="Times New Roman" w:hAnsi="Times New Roman" w:cs="Times New Roman"/>
        </w:rPr>
        <w:t xml:space="preserve">ỏ nhưng số lượng ít hơn. Các sản phẩm từ việc đánh bắt cá như khô, mắm, … “được để tiêu dùng trong tỉnh hoặc gửi về Sài Gòn và Chợ Lớn” [17].  </w:t>
      </w:r>
    </w:p>
    <w:p w14:paraId="460A6661" w14:textId="63EBABE0"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i/>
          <w:iCs/>
        </w:rPr>
        <w:t>Về thương mại</w:t>
      </w:r>
      <w:r w:rsidRPr="007333EF">
        <w:rPr>
          <w:rFonts w:ascii="Times New Roman" w:hAnsi="Times New Roman" w:cs="Times New Roman"/>
        </w:rPr>
        <w:t>, “gạo và thóc được vận chuyển về Chợ Lớn, sau đó là các sản phẩm làm từ cây cỏ bàng, gạch và ngói, gỗ xẻ, đường mía, cá và tôm, tỉnh nhập gỗ, than, kim loại, phân bón, thực phẩm,...” [19]. Tân An là tỉnh nông nghiệp, nên mặt hàng buôn bán, xuất khẩu chính là gạo, với sản lượng hàng năm đạt trung bình 40.000 tấn.</w:t>
      </w:r>
      <w:r w:rsidRPr="007333EF">
        <w:rPr>
          <w:rFonts w:ascii="Times New Roman" w:hAnsi="Times New Roman" w:cs="Times New Roman"/>
          <w:b/>
          <w:bCs/>
        </w:rPr>
        <w:t xml:space="preserve"> </w:t>
      </w:r>
      <w:r w:rsidRPr="007333EF">
        <w:rPr>
          <w:rFonts w:ascii="Times New Roman" w:hAnsi="Times New Roman" w:cs="Times New Roman"/>
        </w:rPr>
        <w:t>Sau thóc là mía, diện tích trồng mía tiếp tục được mở rộng, các sản phẩm này chủ yếu được cung cấp cho các “nhà máy đường Hiệp Hòa (Chợ Lớn) và Thành Điền (Tây Ninh)” [17].</w:t>
      </w:r>
      <w:r w:rsidRPr="007333EF">
        <w:rPr>
          <w:rFonts w:ascii="Times New Roman" w:hAnsi="Times New Roman" w:cs="Times New Roman"/>
          <w:b/>
          <w:bCs/>
        </w:rPr>
        <w:t xml:space="preserve"> </w:t>
      </w:r>
      <w:r w:rsidRPr="007333EF">
        <w:rPr>
          <w:rFonts w:ascii="Times New Roman" w:hAnsi="Times New Roman" w:cs="Times New Roman"/>
        </w:rPr>
        <w:t>Các mặt hàng như đệm, manh, nón, giỏ cỏ bàng, cá, tôm tươi, khô, gia cầm,… được buôn bán trong và ngoài tỉnh.</w:t>
      </w:r>
      <w:r w:rsidRPr="007333EF">
        <w:rPr>
          <w:rFonts w:ascii="Times New Roman" w:hAnsi="Times New Roman" w:cs="Times New Roman"/>
          <w:b/>
          <w:bCs/>
        </w:rPr>
        <w:t xml:space="preserve"> </w:t>
      </w:r>
      <w:r w:rsidRPr="007333EF">
        <w:rPr>
          <w:rFonts w:ascii="Times New Roman" w:hAnsi="Times New Roman" w:cs="Times New Roman"/>
        </w:rPr>
        <w:t>Song song đó,</w:t>
      </w:r>
      <w:r w:rsidRPr="007333EF">
        <w:rPr>
          <w:rFonts w:ascii="Times New Roman" w:hAnsi="Times New Roman" w:cs="Times New Roman"/>
          <w:b/>
          <w:bCs/>
        </w:rPr>
        <w:t xml:space="preserve"> </w:t>
      </w:r>
      <w:r w:rsidRPr="007333EF">
        <w:rPr>
          <w:rFonts w:ascii="Times New Roman" w:hAnsi="Times New Roman" w:cs="Times New Roman"/>
          <w:bCs/>
        </w:rPr>
        <w:t>“</w:t>
      </w:r>
      <w:r w:rsidRPr="007333EF">
        <w:rPr>
          <w:rFonts w:ascii="Times New Roman" w:hAnsi="Times New Roman" w:cs="Times New Roman"/>
        </w:rPr>
        <w:t>sản phẩm nhập khẩu bao gồm gỗ xây dựng thô, than, phân bón và thực phẩm, rượu vang, vải,…” [17].</w:t>
      </w:r>
      <w:r w:rsidRPr="007333EF">
        <w:rPr>
          <w:rFonts w:ascii="Times New Roman" w:hAnsi="Times New Roman" w:cs="Times New Roman"/>
          <w:b/>
          <w:bCs/>
        </w:rPr>
        <w:t xml:space="preserve"> </w:t>
      </w:r>
      <w:r w:rsidRPr="007333EF">
        <w:rPr>
          <w:rFonts w:ascii="Times New Roman" w:hAnsi="Times New Roman" w:cs="Times New Roman"/>
        </w:rPr>
        <w:t>Ngoài tỉnh lỵ, còn có một số trung tâm buôn bán như chợ Kỳ Son, chợ Thủ Thừa, chợ Nhựt Tảo, chợ Quản Tập, Tầm Vu, Bình Phước,…</w:t>
      </w:r>
    </w:p>
    <w:p w14:paraId="1806749A" w14:textId="1A04E1A4" w:rsidR="00130B12" w:rsidRPr="007333EF" w:rsidRDefault="00130B12" w:rsidP="00F41AD6">
      <w:pPr>
        <w:widowControl w:val="0"/>
        <w:spacing w:after="0" w:line="240" w:lineRule="auto"/>
        <w:ind w:firstLine="284"/>
        <w:jc w:val="both"/>
        <w:rPr>
          <w:rFonts w:ascii="Times New Roman" w:hAnsi="Times New Roman" w:cs="Times New Roman"/>
          <w:spacing w:val="-1"/>
        </w:rPr>
      </w:pPr>
      <w:r w:rsidRPr="007333EF">
        <w:rPr>
          <w:rFonts w:ascii="Times New Roman" w:hAnsi="Times New Roman" w:cs="Times New Roman"/>
          <w:spacing w:val="-1"/>
        </w:rPr>
        <w:t xml:space="preserve">Việc thông thương buôn bán và trao đổi hàng </w:t>
      </w:r>
      <w:r w:rsidR="00131D41" w:rsidRPr="007333EF">
        <w:rPr>
          <w:rFonts w:ascii="Times New Roman" w:hAnsi="Times New Roman" w:cs="Times New Roman"/>
          <w:spacing w:val="-1"/>
        </w:rPr>
        <w:t xml:space="preserve">hóa </w:t>
      </w:r>
      <w:r w:rsidRPr="007333EF">
        <w:rPr>
          <w:rFonts w:ascii="Times New Roman" w:hAnsi="Times New Roman" w:cs="Times New Roman"/>
          <w:spacing w:val="-1"/>
        </w:rPr>
        <w:t xml:space="preserve">chủ yếu bằng hai con đường chính là đường </w:t>
      </w:r>
      <w:r w:rsidR="00390581" w:rsidRPr="007333EF">
        <w:rPr>
          <w:rFonts w:ascii="Times New Roman" w:hAnsi="Times New Roman" w:cs="Times New Roman"/>
          <w:spacing w:val="-1"/>
        </w:rPr>
        <w:t xml:space="preserve">thủy </w:t>
      </w:r>
      <w:r w:rsidRPr="007333EF">
        <w:rPr>
          <w:rFonts w:ascii="Times New Roman" w:hAnsi="Times New Roman" w:cs="Times New Roman"/>
          <w:spacing w:val="-1"/>
        </w:rPr>
        <w:t>và đường bộ.</w:t>
      </w:r>
      <w:r w:rsidRPr="007333EF">
        <w:rPr>
          <w:rFonts w:ascii="Times New Roman" w:hAnsi="Times New Roman" w:cs="Times New Roman"/>
          <w:b/>
          <w:bCs/>
          <w:spacing w:val="-1"/>
        </w:rPr>
        <w:t xml:space="preserve"> </w:t>
      </w:r>
      <w:r w:rsidRPr="007333EF">
        <w:rPr>
          <w:rFonts w:ascii="Times New Roman" w:hAnsi="Times New Roman" w:cs="Times New Roman"/>
          <w:spacing w:val="-1"/>
        </w:rPr>
        <w:t>Về đường bộ, di chuyển bằng xe ngựa, xe bò,… tại Mộc Hoá “tuyến đường bộ duy nhất nối trung tâm của quận này với Kampong Rou</w:t>
      </w:r>
      <w:r w:rsidRPr="007333EF">
        <w:rPr>
          <w:rStyle w:val="FootnoteReference"/>
          <w:rFonts w:ascii="Times New Roman" w:hAnsi="Times New Roman" w:cs="Times New Roman"/>
          <w:spacing w:val="-1"/>
        </w:rPr>
        <w:footnoteReference w:id="5"/>
      </w:r>
      <w:r w:rsidRPr="007333EF">
        <w:rPr>
          <w:rFonts w:ascii="Times New Roman" w:hAnsi="Times New Roman" w:cs="Times New Roman"/>
          <w:spacing w:val="-1"/>
        </w:rPr>
        <w:t xml:space="preserve"> đã được cải thiện lại để có thể sử dụng được trong tất cả các mùa” [17]. Đường thuỷ được người dân sử dụng để di chuyển hằng ngày, chính quyền dùng vào “dịch vụ bưu chính và vận chuyển hành khách từ Tân An đến Mộc </w:t>
      </w:r>
      <w:r w:rsidR="009D1E9A" w:rsidRPr="007333EF">
        <w:rPr>
          <w:rFonts w:ascii="Times New Roman" w:hAnsi="Times New Roman" w:cs="Times New Roman"/>
          <w:spacing w:val="-1"/>
        </w:rPr>
        <w:t xml:space="preserve">Hóa </w:t>
      </w:r>
      <w:r w:rsidRPr="007333EF">
        <w:rPr>
          <w:rFonts w:ascii="Times New Roman" w:hAnsi="Times New Roman" w:cs="Times New Roman"/>
          <w:spacing w:val="-1"/>
        </w:rPr>
        <w:t>và ngược lại bằng xuồng tam bản có động cơ” [17]. Việc vận chuyển hàng hóa, thực phẩm trong và ngoài tỉnh “đều được thực hiện bằng đường thuỷ thông qua phương tiện là ghe, xuồng” [17].</w:t>
      </w:r>
    </w:p>
    <w:p w14:paraId="4AB3F7DC" w14:textId="77777777" w:rsidR="00130B12" w:rsidRPr="007333EF" w:rsidRDefault="00130B12" w:rsidP="00B56E29">
      <w:pPr>
        <w:pStyle w:val="Heading2"/>
        <w:rPr>
          <w:rFonts w:cs="Times New Roman"/>
          <w:b w:val="0"/>
          <w:bCs w:val="0"/>
          <w:szCs w:val="22"/>
        </w:rPr>
      </w:pPr>
      <w:r w:rsidRPr="007333EF">
        <w:rPr>
          <w:rFonts w:cs="Times New Roman"/>
          <w:b w:val="0"/>
          <w:bCs w:val="0"/>
          <w:szCs w:val="22"/>
        </w:rPr>
        <w:t>3.2.2. Tình hình xã hội</w:t>
      </w:r>
    </w:p>
    <w:p w14:paraId="75388A6F" w14:textId="6B1D5054"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Tỉnh lỵ Tân An đặt tại làng Bình Lập, cạnh sông Vàm Cỏ Tây, nơi đặt bộ máy cai trị của thực dân Pháp và sinh sống của những người làm việc trong cơ quan hành chính tỉnh cùng gia đình họ. Dân cư ở đây lúc đầu phần đông là công chức như Đốc phủ sứ, Tri huyện, Thông phán, Thầy ký,... đang làm việc hoặc đã hưu trí. Ngoài ra, một số địa chủ có tiếng tăm về đây xây dựng nhà để ở như Lê Phát Thanh, Hội đồng Vận, Hội đồng Song, Hai Thăng,… Bên cạnh đó, còn có giới kinh doanh buôn bán đa số là Hoa kiều chỉ tập trung ở hai dãy phố trong chợ Tân An nhưng số lượng rất ít. Còn những người buôn bán nhỏ mua đầu chợ, bán cuối chợ, sáng h</w:t>
      </w:r>
      <w:r w:rsidR="009D1E9A" w:rsidRPr="007333EF">
        <w:rPr>
          <w:rFonts w:ascii="Times New Roman" w:hAnsi="Times New Roman" w:cs="Times New Roman"/>
        </w:rPr>
        <w:t>ọ</w:t>
      </w:r>
      <w:r w:rsidRPr="007333EF">
        <w:rPr>
          <w:rFonts w:ascii="Times New Roman" w:hAnsi="Times New Roman" w:cs="Times New Roman"/>
        </w:rPr>
        <w:t>p chiều tan, thường là những người ở vùng ngoại ô hoặc sống trong các con hẻm nhỏ phía sau các biệt thự, nhà lớn của thành phần hữu sản. Nói về tỉnh lỵ Tân An, Thống đốc Nam Kỳ nhận xét rằng “ngoài một số ít công chức và viên chức Đông Dương làm việc tại các cơ quan khác nhau tại tỉnh lỵ, một số ít người về hưu sống bằng lương hưu và từ thu nhập của một vài thửa đất” [15].</w:t>
      </w:r>
    </w:p>
    <w:p w14:paraId="1523CA86" w14:textId="5E9F909D"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 xml:space="preserve">Ngoài ra, còn có những người lao động nghèo cũng tụ họp về làm các nghề như thợ mộc, thợ rèn, thợ bạc, thợ hớt tóc, thợ may, đánh xe ngựa, kéo xe kéo,... thường tập trung ở các xóm nghèo như xóm Vông, xóm Nhà thờ cũ, xóm Cầu Quây và một ít ở xóm Bến đò Chú Tiết. Quá trình hình thành các lớp dân cư như vậy nên giai cấp công nhân trong tỉnh lỵ cũng ít, dù chỉ là công nhân thủ công và thành phần lớp thị dân nghèo cũng chiếm tỉ lệ thấp so với các đô thị khác. </w:t>
      </w:r>
    </w:p>
    <w:p w14:paraId="191D3672" w14:textId="2642D161"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 xml:space="preserve">Ở tỉnh lỵ, có nhiều tôn giáo như đạo Thiên chúa giáo phát triển nhiều trong giới địa chủ và công chức, nhà thờ đầu tiên là của Lê Phát Đạt sau dời chuyển xây thành Nhà thờ Thôn Mạng (con của Hội đồng Vận). Đạo Cao Đài phái Tây Ninh có được một số tín đồ khá đông, đa số </w:t>
      </w:r>
      <w:r w:rsidRPr="007333EF">
        <w:rPr>
          <w:rFonts w:ascii="Times New Roman" w:hAnsi="Times New Roman" w:cs="Times New Roman"/>
        </w:rPr>
        <w:lastRenderedPageBreak/>
        <w:t>trong thành phần công chức như Hồ Tấn Khoa cánh tay mặt của Phạm Công Tắc cũng là người sinh ra và lớn lên tại đây. Đặc biệt, ở đây đã thành lập thêm một chi phái mới của đạo Cao Đài, “người sáng lập ra giáo phái này là Đốc phủ sứ Nguyễn Văn Kiến, nó quy tụ một số lượng nhất định những công chức đã nghỉ hưu có tư cách, đạo đức tốt” [20]. Lúc đầu, đạo Hòa Hảo không có tín đồ trong tỉnh lỵ, nhưng từ sau 1940, Nguyễn Tấn Đắc bị quản thúc tại đây đã hoạt động và cũng thu hút được một số tín đồ nhưng hầu hết là trong giới nữ lớn tuổi, và phát triển ở nông thôn hơn là ở trong tỉnh lỵ.</w:t>
      </w:r>
    </w:p>
    <w:p w14:paraId="10BE7CFF" w14:textId="77777777"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Ở nông thôn, thành phần chủ yếu là địa chủ và nông dân, trong đó “địa chủ vừa và nhỏ chiếm ưu thế, một người trồng lúa có 100 ha là khá giả, chủ đất lớn nhất tỉnh có 500 ha được coi là giàu có” [15].</w:t>
      </w:r>
    </w:p>
    <w:p w14:paraId="76CE0459" w14:textId="77777777"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 xml:space="preserve">Như vậy, Tân An là tỉnh nông nghiệp chủ yếu là trồng lúa và đây cũng là mặt hàng xuất khẩu chủ lực của tỉnh, mang lại giá trị kinh tế cao. Ngoài ra, tỉnh Tân An còn có một số cây trồng và ngành nghề khác nhưng chủ yếu phục vụ cho nhu cầu tiêu dùng trong tỉnh. Do kinh tế là nông nghiệp, nên mối quan hệ xã hội chủ yếu là địa chủ và nông dân, còn tỉnh lỵ là trung tâm buôn bán, trao đổi hàng hoá, nơi sinh sống của tầng lớp hữu sản, công chức trong bộ máy chính quyền thực dân. Chiến tranh thế giới thứ hai nổ ra, sau đó </w:t>
      </w:r>
      <w:r w:rsidRPr="007333EF">
        <w:rPr>
          <w:rFonts w:ascii="Times New Roman" w:eastAsia="Calibri" w:hAnsi="Times New Roman" w:cs="Times New Roman"/>
        </w:rPr>
        <w:t>phát xít Nhật</w:t>
      </w:r>
      <w:r w:rsidRPr="007333EF">
        <w:rPr>
          <w:rFonts w:ascii="Times New Roman" w:hAnsi="Times New Roman" w:cs="Times New Roman"/>
        </w:rPr>
        <w:t xml:space="preserve"> vào Đông Dương đưa lực lượng tiến xuống chiếm đóng Nam Kỳ. Từ đó, tình hình kinh tế, xã hội tỉnh Tân An có nhiều biến đổi dưới sự cai trị của Pháp, Nhật.</w:t>
      </w:r>
    </w:p>
    <w:p w14:paraId="5889AFA2" w14:textId="77777777" w:rsidR="00130B12" w:rsidRPr="007333EF" w:rsidRDefault="00130B12" w:rsidP="00563A6A">
      <w:pPr>
        <w:pStyle w:val="Heading1"/>
        <w:spacing w:before="120" w:after="120"/>
        <w:rPr>
          <w:rFonts w:cs="Times New Roman"/>
          <w:i/>
          <w:szCs w:val="22"/>
        </w:rPr>
      </w:pPr>
      <w:r w:rsidRPr="007333EF">
        <w:rPr>
          <w:rFonts w:cs="Times New Roman"/>
          <w:i/>
          <w:szCs w:val="22"/>
        </w:rPr>
        <w:t>3.3. Những chuyển biến kinh tế, xã hội tỉnh Tân An (1941 - 1945)</w:t>
      </w:r>
    </w:p>
    <w:p w14:paraId="3523C9DF" w14:textId="77777777" w:rsidR="00130B12" w:rsidRPr="007333EF" w:rsidRDefault="00130B12" w:rsidP="00563A6A">
      <w:pPr>
        <w:pStyle w:val="Heading2"/>
        <w:rPr>
          <w:rFonts w:cs="Times New Roman"/>
          <w:b w:val="0"/>
          <w:bCs w:val="0"/>
          <w:szCs w:val="22"/>
        </w:rPr>
      </w:pPr>
      <w:r w:rsidRPr="007333EF">
        <w:rPr>
          <w:rFonts w:cs="Times New Roman"/>
          <w:b w:val="0"/>
          <w:bCs w:val="0"/>
          <w:szCs w:val="22"/>
        </w:rPr>
        <w:t>3.3.1. Chuyển biến về kinh tế</w:t>
      </w:r>
    </w:p>
    <w:p w14:paraId="390438B1" w14:textId="77777777"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i/>
          <w:iCs/>
        </w:rPr>
        <w:t>Thứ nhất</w:t>
      </w:r>
      <w:r w:rsidRPr="007333EF">
        <w:rPr>
          <w:rFonts w:ascii="Times New Roman" w:hAnsi="Times New Roman" w:cs="Times New Roman"/>
        </w:rPr>
        <w:t xml:space="preserve">, </w:t>
      </w:r>
      <w:r w:rsidRPr="007333EF">
        <w:rPr>
          <w:rFonts w:ascii="Times New Roman" w:hAnsi="Times New Roman" w:cs="Times New Roman"/>
          <w:i/>
          <w:iCs/>
        </w:rPr>
        <w:t xml:space="preserve">chính quyền thực dân Pháp tăng cường vơ vét lương thực để cung ứng cho </w:t>
      </w:r>
      <w:r w:rsidRPr="007333EF">
        <w:rPr>
          <w:rFonts w:ascii="Times New Roman" w:eastAsia="Calibri" w:hAnsi="Times New Roman" w:cs="Times New Roman"/>
        </w:rPr>
        <w:t>phát xít Nhật</w:t>
      </w:r>
      <w:r w:rsidRPr="007333EF">
        <w:rPr>
          <w:rFonts w:ascii="Times New Roman" w:hAnsi="Times New Roman" w:cs="Times New Roman"/>
          <w:i/>
          <w:iCs/>
        </w:rPr>
        <w:t>.</w:t>
      </w:r>
      <w:r w:rsidRPr="007333EF">
        <w:rPr>
          <w:rFonts w:ascii="Times New Roman" w:hAnsi="Times New Roman" w:cs="Times New Roman"/>
        </w:rPr>
        <w:t xml:space="preserve"> Tân An là tỉnh thuần nông, trong đó lúa là cây trồng chiếm diện tích lớn và mang lại giá trị kinh tế cao, đồng thời cũng là một trong những địa phương trồng được hai vụ lúa trong năm. Chính vì những ưu thế trên, Tân An là đối tượng để nhà cầm quyền tiến hành vơ vét lương thực cùng với 12 tỉnh khác trong bản đồ các tỉnh có sản lượng thóc thuộc hạng cao ở Nam Kỳ.</w:t>
      </w:r>
    </w:p>
    <w:p w14:paraId="71FFBF7B" w14:textId="77777777"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 xml:space="preserve">Từ việc ký kết các hiệp ước với Nhật, thực dân Pháp ra sức </w:t>
      </w:r>
      <w:bookmarkStart w:id="4" w:name="_Hlk159389817"/>
      <w:r w:rsidRPr="007333EF">
        <w:rPr>
          <w:rFonts w:ascii="Times New Roman" w:hAnsi="Times New Roman" w:cs="Times New Roman"/>
        </w:rPr>
        <w:t xml:space="preserve">thu gom </w:t>
      </w:r>
      <w:bookmarkEnd w:id="4"/>
      <w:r w:rsidRPr="007333EF">
        <w:rPr>
          <w:rFonts w:ascii="Times New Roman" w:hAnsi="Times New Roman" w:cs="Times New Roman"/>
        </w:rPr>
        <w:t>đủ số lượng, giao đúng thời hạn cho Nhật và đây được xem là nhiệm vụ sống còn bởi “vấn đề xuất khẩu gạo không còn ở cấp độ thương mại mà ở cấp độ chính trị” [21].</w:t>
      </w:r>
    </w:p>
    <w:p w14:paraId="7B61C213" w14:textId="366E3E0E"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Ở Tân An, chỉ trong 3 tháng đầu năm 1942 (</w:t>
      </w:r>
      <w:r w:rsidR="009803D2" w:rsidRPr="007333EF">
        <w:rPr>
          <w:rFonts w:ascii="Times New Roman" w:hAnsi="Times New Roman" w:cs="Times New Roman"/>
        </w:rPr>
        <w:t>0</w:t>
      </w:r>
      <w:r w:rsidRPr="007333EF">
        <w:rPr>
          <w:rFonts w:ascii="Times New Roman" w:hAnsi="Times New Roman" w:cs="Times New Roman"/>
        </w:rPr>
        <w:t>1-</w:t>
      </w:r>
      <w:r w:rsidR="009803D2" w:rsidRPr="007333EF">
        <w:rPr>
          <w:rFonts w:ascii="Times New Roman" w:hAnsi="Times New Roman" w:cs="Times New Roman"/>
        </w:rPr>
        <w:t>0</w:t>
      </w:r>
      <w:r w:rsidRPr="007333EF">
        <w:rPr>
          <w:rFonts w:ascii="Times New Roman" w:hAnsi="Times New Roman" w:cs="Times New Roman"/>
        </w:rPr>
        <w:t>1-1942 đến 25-3-1942)</w:t>
      </w:r>
      <w:r w:rsidR="009803D2" w:rsidRPr="007333EF">
        <w:rPr>
          <w:rFonts w:ascii="Times New Roman" w:hAnsi="Times New Roman" w:cs="Times New Roman"/>
        </w:rPr>
        <w:t>,</w:t>
      </w:r>
      <w:r w:rsidRPr="007333EF">
        <w:rPr>
          <w:rFonts w:ascii="Times New Roman" w:hAnsi="Times New Roman" w:cs="Times New Roman"/>
        </w:rPr>
        <w:t xml:space="preserve"> tỉnh Tân An đã chở về Chợ Lớn “</w:t>
      </w:r>
      <w:bookmarkStart w:id="5" w:name="_Hlk157519400"/>
      <w:r w:rsidRPr="007333EF">
        <w:rPr>
          <w:rFonts w:ascii="Times New Roman" w:hAnsi="Times New Roman" w:cs="Times New Roman"/>
        </w:rPr>
        <w:t>15.892 tấn 864 kg thóc, 158 tấn 580 kg gạo” [22] và 3 tháng cuối năm (</w:t>
      </w:r>
      <w:r w:rsidR="009803D2" w:rsidRPr="007333EF">
        <w:rPr>
          <w:rFonts w:ascii="Times New Roman" w:hAnsi="Times New Roman" w:cs="Times New Roman"/>
        </w:rPr>
        <w:t>0</w:t>
      </w:r>
      <w:r w:rsidRPr="007333EF">
        <w:rPr>
          <w:rFonts w:ascii="Times New Roman" w:hAnsi="Times New Roman" w:cs="Times New Roman"/>
        </w:rPr>
        <w:t>1-10-1942 đến 29-12-1942)</w:t>
      </w:r>
      <w:r w:rsidR="009C1AA7" w:rsidRPr="007333EF">
        <w:rPr>
          <w:rFonts w:ascii="Times New Roman" w:hAnsi="Times New Roman" w:cs="Times New Roman"/>
        </w:rPr>
        <w:t>,</w:t>
      </w:r>
      <w:r w:rsidRPr="007333EF">
        <w:rPr>
          <w:rFonts w:ascii="Times New Roman" w:hAnsi="Times New Roman" w:cs="Times New Roman"/>
        </w:rPr>
        <w:t xml:space="preserve"> “22.551 tấn 928 kg thóc” [23] đã chở về Chợ Lớn. </w:t>
      </w:r>
      <w:bookmarkEnd w:id="5"/>
      <w:r w:rsidRPr="007333EF">
        <w:rPr>
          <w:rFonts w:ascii="Times New Roman" w:hAnsi="Times New Roman" w:cs="Times New Roman"/>
        </w:rPr>
        <w:t>Theo báo cáo kinh tế năm 1942, tỉnh Tân An “có diện tích canh tác là 53.968 ha với sản lượng đạt 69.086 tấn thóc” [17], trong khi đó</w:t>
      </w:r>
      <w:r w:rsidR="009C1AA7" w:rsidRPr="007333EF">
        <w:rPr>
          <w:rFonts w:ascii="Times New Roman" w:hAnsi="Times New Roman" w:cs="Times New Roman"/>
        </w:rPr>
        <w:t>,</w:t>
      </w:r>
      <w:r w:rsidRPr="007333EF">
        <w:rPr>
          <w:rFonts w:ascii="Times New Roman" w:hAnsi="Times New Roman" w:cs="Times New Roman"/>
        </w:rPr>
        <w:t xml:space="preserve"> số lượng thóc chở về Chợ Lớn trong 6 tháng là 38.603 tấn 017 kg</w:t>
      </w:r>
      <w:r w:rsidRPr="007333EF">
        <w:rPr>
          <w:rFonts w:ascii="Times New Roman" w:hAnsi="Times New Roman" w:cs="Times New Roman"/>
          <w:vertAlign w:val="superscript"/>
        </w:rPr>
        <w:footnoteReference w:id="6"/>
      </w:r>
      <w:r w:rsidRPr="007333EF">
        <w:rPr>
          <w:rFonts w:ascii="Times New Roman" w:hAnsi="Times New Roman" w:cs="Times New Roman"/>
        </w:rPr>
        <w:t>, chiếm 55,88% trong tổng sản lượng thu hoạch vụ thóc năm 1942.</w:t>
      </w:r>
    </w:p>
    <w:p w14:paraId="705F3E6C" w14:textId="2E2AA7F9" w:rsidR="00130B12" w:rsidRPr="007333EF" w:rsidRDefault="00130B12" w:rsidP="00F41AD6">
      <w:pPr>
        <w:widowControl w:val="0"/>
        <w:spacing w:after="0" w:line="240" w:lineRule="auto"/>
        <w:ind w:firstLine="284"/>
        <w:jc w:val="both"/>
        <w:rPr>
          <w:rFonts w:ascii="Times New Roman" w:hAnsi="Times New Roman" w:cs="Times New Roman"/>
          <w:spacing w:val="-4"/>
        </w:rPr>
      </w:pPr>
      <w:r w:rsidRPr="007333EF">
        <w:rPr>
          <w:rFonts w:ascii="Times New Roman" w:hAnsi="Times New Roman" w:cs="Times New Roman"/>
          <w:spacing w:val="-4"/>
        </w:rPr>
        <w:t xml:space="preserve">Tiếp đến trong ba tháng đầu năm 1943, tỉnh Tân An đã chở “27.000 tấn thóc” [24] về Chợ Lớn. Trước tình hình số lượng thóc, gạo chở về Chợ Lớn ngày một ít do các chủ vựa, thương lái đợi giá thóc cao mới bán nên ngày </w:t>
      </w:r>
      <w:r w:rsidR="00DA1C0C" w:rsidRPr="007333EF">
        <w:rPr>
          <w:rFonts w:ascii="Times New Roman" w:hAnsi="Times New Roman" w:cs="Times New Roman"/>
          <w:spacing w:val="-4"/>
        </w:rPr>
        <w:t>0</w:t>
      </w:r>
      <w:r w:rsidRPr="007333EF">
        <w:rPr>
          <w:rFonts w:ascii="Times New Roman" w:hAnsi="Times New Roman" w:cs="Times New Roman"/>
          <w:spacing w:val="-4"/>
        </w:rPr>
        <w:t>5 tháng 4 năm 1943</w:t>
      </w:r>
      <w:r w:rsidR="00DA1C0C" w:rsidRPr="007333EF">
        <w:rPr>
          <w:rFonts w:ascii="Times New Roman" w:hAnsi="Times New Roman" w:cs="Times New Roman"/>
          <w:spacing w:val="-4"/>
        </w:rPr>
        <w:t>,</w:t>
      </w:r>
      <w:r w:rsidRPr="007333EF">
        <w:rPr>
          <w:rFonts w:ascii="Times New Roman" w:hAnsi="Times New Roman" w:cs="Times New Roman"/>
          <w:spacing w:val="-4"/>
        </w:rPr>
        <w:t xml:space="preserve"> nhà cầm quyền đã ra thông tri số N</w:t>
      </w:r>
      <w:r w:rsidRPr="007333EF">
        <w:rPr>
          <w:rFonts w:ascii="Times New Roman" w:hAnsi="Times New Roman" w:cs="Times New Roman"/>
          <w:spacing w:val="-4"/>
          <w:vertAlign w:val="superscript"/>
        </w:rPr>
        <w:t>0</w:t>
      </w:r>
      <w:r w:rsidRPr="007333EF">
        <w:rPr>
          <w:rFonts w:ascii="Times New Roman" w:hAnsi="Times New Roman" w:cs="Times New Roman"/>
          <w:spacing w:val="-4"/>
        </w:rPr>
        <w:t xml:space="preserve">2407/4B yêu cầu các địa phương kê khai số thóc, gạo có thể chở ngay về Chợ Lớn để kịp xuất cảng theo yêu cầu của Nhật. Sau khi tổng hợp kết quả từ các quận gửi lên, chủ tỉnh đã báo rằng ở Tân An “có 1.050.602 giạ thóc, 39.748 kg gạo, 3.000 kg tấm” [25] và tất cả số lượng này sẵn sàng chở ngay về Chợ Lớn. </w:t>
      </w:r>
    </w:p>
    <w:p w14:paraId="10EAA841" w14:textId="77777777"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 xml:space="preserve">Như vậy, thông qua chính sách vơ vét lương thực đã khẳng định rằng trong số gạo mà thực dân Pháp giao cho </w:t>
      </w:r>
      <w:r w:rsidRPr="007333EF">
        <w:rPr>
          <w:rFonts w:ascii="Times New Roman" w:eastAsia="Calibri" w:hAnsi="Times New Roman" w:cs="Times New Roman"/>
        </w:rPr>
        <w:t>phát xít Nhật</w:t>
      </w:r>
      <w:r w:rsidRPr="007333EF">
        <w:rPr>
          <w:rFonts w:ascii="Times New Roman" w:hAnsi="Times New Roman" w:cs="Times New Roman"/>
        </w:rPr>
        <w:t xml:space="preserve"> hằng năm có một phần đóng góp của tỉnh Tân An. Ngoài ra, việc vơ vét lương thực giao nộp cho Nhật đã làm mất đi một số tiền không nhỏ trong việc bán gạo so với ở giai đoạn trước, ảnh hưởng trực tiếp đến các nguồn bóc lột ở thuộc địa của thực dân Pháp.</w:t>
      </w:r>
    </w:p>
    <w:p w14:paraId="15457233" w14:textId="3E4F79AD"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i/>
          <w:iCs/>
        </w:rPr>
        <w:t>Thứ hai, tình trạng giá phân bón tăng cao làm ảnh hưởng đến hoạt động sản xuất nông nghiệp của tỉnh Tân An</w:t>
      </w:r>
      <w:r w:rsidRPr="007333EF">
        <w:rPr>
          <w:rFonts w:ascii="Times New Roman" w:hAnsi="Times New Roman" w:cs="Times New Roman"/>
        </w:rPr>
        <w:t xml:space="preserve">. Lúc này, cuộc chiến ở khu vực Châu Á - Thái Bình Dương đang diễn ra </w:t>
      </w:r>
      <w:r w:rsidRPr="007333EF">
        <w:rPr>
          <w:rFonts w:ascii="Times New Roman" w:hAnsi="Times New Roman" w:cs="Times New Roman"/>
        </w:rPr>
        <w:lastRenderedPageBreak/>
        <w:t xml:space="preserve">căng thẳng nên hàng </w:t>
      </w:r>
      <w:r w:rsidR="005A1543" w:rsidRPr="007333EF">
        <w:rPr>
          <w:rFonts w:ascii="Times New Roman" w:hAnsi="Times New Roman" w:cs="Times New Roman"/>
        </w:rPr>
        <w:t xml:space="preserve">hóa </w:t>
      </w:r>
      <w:r w:rsidRPr="007333EF">
        <w:rPr>
          <w:rFonts w:ascii="Times New Roman" w:hAnsi="Times New Roman" w:cs="Times New Roman"/>
        </w:rPr>
        <w:t>nhập khẩu vào Việt Nam ngày càng khó khăn, dẫn đến giá cả tăng cao, trong đó có mặt hàng phân bón phục vụ cho việc trồng lúa. Phân bón là một trong những mặt hàng cần thiết cho việc trồng lúa góp phần tăng năng suất cây trồng nhưng lại phải nhập từ bên ngoài nên không tránh khỏi việc tăng giá. Khi những chuyến hàng nhập vào cảng Sài Gòn ngày càng hiếm thì giá phân bón cũng tăng đáng kể “giá tăng từ 2$ cho loại 50 kg lên 20$” [15], tức tăng gấp 10 lần so với trước. Như vậy, “giá thóc không còn cho phép nông dân mua phân bón” [15] để sử dụng trong việc trồng lúa.</w:t>
      </w:r>
    </w:p>
    <w:p w14:paraId="243AC4ED" w14:textId="09FBAC7B" w:rsidR="00130B12" w:rsidRPr="007333EF" w:rsidRDefault="00130B12" w:rsidP="00F41AD6">
      <w:pPr>
        <w:widowControl w:val="0"/>
        <w:spacing w:after="0" w:line="240" w:lineRule="auto"/>
        <w:ind w:firstLine="284"/>
        <w:jc w:val="both"/>
        <w:rPr>
          <w:rFonts w:ascii="Times New Roman" w:hAnsi="Times New Roman" w:cs="Times New Roman"/>
          <w:spacing w:val="-2"/>
        </w:rPr>
      </w:pPr>
      <w:r w:rsidRPr="007333EF">
        <w:rPr>
          <w:rFonts w:ascii="Times New Roman" w:hAnsi="Times New Roman" w:cs="Times New Roman"/>
          <w:i/>
          <w:iCs/>
          <w:spacing w:val="-2"/>
        </w:rPr>
        <w:t xml:space="preserve">Thứ ba, chính quyền thực dân Pháp can thiệp mạnh vào hoạt động buôn bán thóc ở tỉnh Tân An thông qua quy định giá và đối tượng được mua. </w:t>
      </w:r>
      <w:r w:rsidRPr="007333EF">
        <w:rPr>
          <w:rFonts w:ascii="Times New Roman" w:hAnsi="Times New Roman" w:cs="Times New Roman"/>
          <w:spacing w:val="-2"/>
        </w:rPr>
        <w:t>Ở Tân An, trước năm 1941 thì sau vụ thu hoạch lúa</w:t>
      </w:r>
      <w:r w:rsidR="006D1B77" w:rsidRPr="007333EF">
        <w:rPr>
          <w:rFonts w:ascii="Times New Roman" w:hAnsi="Times New Roman" w:cs="Times New Roman"/>
          <w:spacing w:val="-2"/>
        </w:rPr>
        <w:t>,</w:t>
      </w:r>
      <w:r w:rsidRPr="007333EF">
        <w:rPr>
          <w:rFonts w:ascii="Times New Roman" w:hAnsi="Times New Roman" w:cs="Times New Roman"/>
          <w:spacing w:val="-2"/>
        </w:rPr>
        <w:t xml:space="preserve"> người nông dân “bán sản phẩm thu hoạch của mình ngay tại chỗ cho các thương nhân Hoa kiều hoặc người Việt, hoặc tự vận chuyển đến Chợ Lớn để bán cho các nhà máy”</w:t>
      </w:r>
      <w:r w:rsidRPr="007333EF">
        <w:rPr>
          <w:rFonts w:ascii="Times New Roman" w:hAnsi="Times New Roman" w:cs="Times New Roman"/>
          <w:spacing w:val="-2"/>
          <w:vertAlign w:val="superscript"/>
        </w:rPr>
        <w:t xml:space="preserve"> </w:t>
      </w:r>
      <w:r w:rsidRPr="007333EF">
        <w:rPr>
          <w:rFonts w:ascii="Times New Roman" w:hAnsi="Times New Roman" w:cs="Times New Roman"/>
          <w:spacing w:val="-2"/>
        </w:rPr>
        <w:t xml:space="preserve">[14] thì hiện tại chỉ bán cho chính quyền thực dân Pháp với một mức giá do </w:t>
      </w:r>
      <w:r w:rsidR="00803C84" w:rsidRPr="007333EF">
        <w:rPr>
          <w:rFonts w:ascii="Times New Roman" w:hAnsi="Times New Roman" w:cs="Times New Roman"/>
          <w:spacing w:val="-2"/>
        </w:rPr>
        <w:t>N</w:t>
      </w:r>
      <w:r w:rsidRPr="007333EF">
        <w:rPr>
          <w:rFonts w:ascii="Times New Roman" w:hAnsi="Times New Roman" w:cs="Times New Roman"/>
          <w:spacing w:val="-2"/>
        </w:rPr>
        <w:t>hà nước ấn định. Theo Thanh tra chính trị và Hành chính Renou, dựa trên sự tính toán về mức tối thiểu rủi ro lạm phát và tăng chi phí sinh hoạt “mức giá trung bình 1$60/giạ sẽ mang lại sự hài lòng cho nông dân trồng lúa” [15]</w:t>
      </w:r>
      <w:r w:rsidRPr="007333EF">
        <w:rPr>
          <w:rFonts w:ascii="Times New Roman" w:hAnsi="Times New Roman" w:cs="Times New Roman"/>
          <w:i/>
          <w:iCs/>
          <w:spacing w:val="-2"/>
        </w:rPr>
        <w:t xml:space="preserve"> </w:t>
      </w:r>
      <w:r w:rsidRPr="007333EF">
        <w:rPr>
          <w:rFonts w:ascii="Times New Roman" w:hAnsi="Times New Roman" w:cs="Times New Roman"/>
          <w:spacing w:val="-2"/>
        </w:rPr>
        <w:t>ở tỉnh Tân An. Chính việc này đã dẫn đến bức xúc của những người trồng lúa khi họ luôn đặt câu hỏi đối với chính quyền rằng tại sao thóc “được bán cho một người mua duy nhất, người này áp đặt giá của mình, tại sao lại có sự chênh lệch lớn như vậy giữa giá thóc và giá các sản phẩm khác?” [15].</w:t>
      </w:r>
    </w:p>
    <w:p w14:paraId="7DA18CFD" w14:textId="77777777" w:rsidR="00130B12" w:rsidRPr="007333EF" w:rsidRDefault="00130B12" w:rsidP="00F41AD6">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i/>
          <w:iCs/>
        </w:rPr>
        <w:t xml:space="preserve">Thứ tư, hoạt động đóng tàu chiến của </w:t>
      </w:r>
      <w:r w:rsidRPr="007333EF">
        <w:rPr>
          <w:rFonts w:ascii="Times New Roman" w:eastAsia="Calibri" w:hAnsi="Times New Roman" w:cs="Times New Roman"/>
          <w:i/>
        </w:rPr>
        <w:t>phát xít Nhật</w:t>
      </w:r>
      <w:r w:rsidRPr="007333EF">
        <w:rPr>
          <w:rFonts w:ascii="Times New Roman" w:hAnsi="Times New Roman" w:cs="Times New Roman"/>
          <w:i/>
          <w:iCs/>
        </w:rPr>
        <w:t xml:space="preserve"> tác động trực tiếp đến ngành chế biến gỗ ở tỉnh Tân An</w:t>
      </w:r>
      <w:r w:rsidRPr="007333EF">
        <w:rPr>
          <w:rFonts w:ascii="Times New Roman" w:hAnsi="Times New Roman" w:cs="Times New Roman"/>
        </w:rPr>
        <w:t>. Từ tháng 7 năm 1942, ngành sản xuất chế biến gỗ cũng gặp nhiều khó khăn trong việc người Nhật nắm độc quyền về gỗ để phục vụ cho việc đóng tàu chiến và thiếu nguồn nhân công do người Nhật trả lương rất cao cho công nhân làm trong các xưởng gỗ. Ở Tân An, “một số xưởng cưa không còn đủ gỗ cần thiết để cung cấp cho họ hoạt động một cách bình thường, hoạt động kinh doanh giảm 50%” [15].</w:t>
      </w:r>
    </w:p>
    <w:p w14:paraId="39AABE65" w14:textId="77777777"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i/>
          <w:iCs/>
        </w:rPr>
        <w:t>Thứ năm, tình trạng thiếu nguồn nhân lực trong hoạt động sản xuất nông nghiệp và công nghiệp chế biến.</w:t>
      </w:r>
      <w:r w:rsidRPr="007333EF">
        <w:rPr>
          <w:rFonts w:ascii="Times New Roman" w:hAnsi="Times New Roman" w:cs="Times New Roman"/>
        </w:rPr>
        <w:t xml:space="preserve"> Bên cạnh thuế tăng, người nông dân trồng lúa còn phải đối mặt với tình trạng thiếu lao động ở nông thôn khi một bộ phận đã vào làm việc trong các xưởng đóng tàu vì họ “luôn bị thu hút bởi mức lương rất cao từ các xưởng đóng tàu trong các nhà máy” [26] của Nhật nên dẫn đến việc thiếu lao động ở khu vực nông thôn trong việc trồng và thu hoạch lúa. Không chỉ hoạt động sản xuất nông nghiệp thiếu nhân lực, mà ngành khai thác và chế biến gỗ cũng tương tự “các chủ xưởng cưa phàn nàn rằng người Nhật đang độc quyền về gỗ, họ trả lương rất cao cho những người khai thác gỗ chỉ làm việc cho các công ty Nhật” [15]. Ở khía cạnh khác, những người làm công ăn lương trong các xưởng sản xuất đóng tàu hay công nhân khai thác gỗ cho Nhật được trả lương cao, một mức thù lao mà có lẽ xưa nay họ chưa bao giờ được hưởng dưới sự cai trị, áp bức của chế độ thực dân, phong kiến. Tuy nhiên, lao động này chỉ là số ít, chủ yếu là nhàn công rỗi việc và những người nông dân bất mãn với việc trồng lúa, công việc này mang tính thời vụ và trong một chừng mực nhất định, chưa trở thành một nghề chính, chưa tạo ra một lực lượng lao động sản xuất đông đảo có những đóng góp nhất định cho xã hội.</w:t>
      </w:r>
    </w:p>
    <w:p w14:paraId="66570587" w14:textId="77777777" w:rsidR="00130B12" w:rsidRPr="007333EF" w:rsidRDefault="00130B12" w:rsidP="00F41AD6">
      <w:pPr>
        <w:spacing w:after="0" w:line="240" w:lineRule="auto"/>
        <w:ind w:firstLine="284"/>
        <w:jc w:val="both"/>
        <w:rPr>
          <w:rFonts w:ascii="Times New Roman" w:hAnsi="Times New Roman" w:cs="Times New Roman"/>
          <w:spacing w:val="-2"/>
        </w:rPr>
      </w:pPr>
      <w:r w:rsidRPr="007333EF">
        <w:rPr>
          <w:rFonts w:ascii="Times New Roman" w:hAnsi="Times New Roman" w:cs="Times New Roman"/>
          <w:i/>
          <w:iCs/>
          <w:spacing w:val="-2"/>
        </w:rPr>
        <w:t>Thứ sáu, diện tích đất trồng lúa bị bỏ hoang có xu hướng gia tăng ở tỉnh Tân An.</w:t>
      </w:r>
      <w:r w:rsidRPr="007333EF">
        <w:rPr>
          <w:rFonts w:ascii="Times New Roman" w:hAnsi="Times New Roman" w:cs="Times New Roman"/>
          <w:spacing w:val="-2"/>
        </w:rPr>
        <w:t xml:space="preserve"> Thực tế cho thấy, khi giá thóc thấp, giá phân bón cao, thuế tăng cùng với chính sách vơ vét lương thực của Pháp đã làm cho người nông dân không còn thiết tha với đồng ruộng khi mọi “gánh nặng đều đè lên cánh đồng lúa và họ ngạc nhiên nhận thấy rằng mọi việc không còn diễn ra như trước nữa” [15].</w:t>
      </w:r>
    </w:p>
    <w:p w14:paraId="18BD44BB" w14:textId="17149ADE" w:rsidR="00782E02" w:rsidRPr="007333EF" w:rsidRDefault="00130B12" w:rsidP="00782E02">
      <w:pPr>
        <w:widowControl w:val="0"/>
        <w:spacing w:after="0" w:line="240" w:lineRule="auto"/>
        <w:ind w:firstLine="284"/>
        <w:jc w:val="both"/>
        <w:rPr>
          <w:rFonts w:ascii="Times New Roman" w:hAnsi="Times New Roman" w:cs="Times New Roman"/>
        </w:rPr>
      </w:pPr>
      <w:r w:rsidRPr="007333EF">
        <w:rPr>
          <w:rFonts w:ascii="Times New Roman" w:hAnsi="Times New Roman" w:cs="Times New Roman"/>
        </w:rPr>
        <w:t xml:space="preserve">Từ đó, một bộ phận nông dân đã bỏ ruộng để làm việc khác dẫn đến tình trạng đất nông nghiệp bị bỏ hoang và rõ ràng điều đó đang diễn ra ở Tân An khi “3.700 ha ruộng lúa đã bị bỏ hoang vào năm 1943” [15]. Nếu tình trạng bỏ hoang ruộng lúa gia tăng vào năm 1944, sẽ tác động không nhỏ đến nền nông nghiệp của tỉnh Tân An khi diện tích đất hoang tăng, sẽ gây “ảnh hưởng bất lợi đến việc trồng lúa và dẫn đến giảm số lượng gạo xuất khẩu” [15]. </w:t>
      </w:r>
    </w:p>
    <w:p w14:paraId="337C7D48" w14:textId="300269F7" w:rsidR="00130B12" w:rsidRPr="007333EF" w:rsidRDefault="00130B12" w:rsidP="00782E02">
      <w:pPr>
        <w:widowControl w:val="0"/>
        <w:spacing w:before="120" w:after="120" w:line="240" w:lineRule="auto"/>
        <w:jc w:val="both"/>
        <w:rPr>
          <w:rFonts w:ascii="Times New Roman" w:hAnsi="Times New Roman" w:cs="Times New Roman"/>
          <w:i/>
        </w:rPr>
      </w:pPr>
      <w:r w:rsidRPr="007333EF">
        <w:rPr>
          <w:rFonts w:ascii="Times New Roman" w:hAnsi="Times New Roman" w:cs="Times New Roman"/>
          <w:i/>
        </w:rPr>
        <w:t>3.3.2. Chuyển biến về xã hội</w:t>
      </w:r>
    </w:p>
    <w:p w14:paraId="49DF105E" w14:textId="0745CCE1"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i/>
          <w:iCs/>
        </w:rPr>
        <w:t xml:space="preserve">Thứ nhất, chính quyền thực dân tăng cường tận thu các loại thuế và bắt nhân dân đi lao </w:t>
      </w:r>
      <w:r w:rsidR="00FF06FC" w:rsidRPr="007333EF">
        <w:rPr>
          <w:rFonts w:ascii="Times New Roman" w:hAnsi="Times New Roman" w:cs="Times New Roman"/>
          <w:i/>
          <w:iCs/>
        </w:rPr>
        <w:t>d</w:t>
      </w:r>
      <w:r w:rsidRPr="007333EF">
        <w:rPr>
          <w:rFonts w:ascii="Times New Roman" w:hAnsi="Times New Roman" w:cs="Times New Roman"/>
          <w:i/>
          <w:iCs/>
        </w:rPr>
        <w:t>ịch</w:t>
      </w:r>
      <w:r w:rsidRPr="007333EF">
        <w:rPr>
          <w:rFonts w:ascii="Times New Roman" w:hAnsi="Times New Roman" w:cs="Times New Roman"/>
        </w:rPr>
        <w:t xml:space="preserve">. Cùng với hoạt động kinh tế, chính quyền thực dân còn tăng cường bóc lột nhân dân thông qua thu </w:t>
      </w:r>
      <w:r w:rsidRPr="007333EF">
        <w:rPr>
          <w:rFonts w:ascii="Times New Roman" w:hAnsi="Times New Roman" w:cs="Times New Roman"/>
        </w:rPr>
        <w:lastRenderedPageBreak/>
        <w:t>tận các loại thuế, việc này được thanh tra Chính trị và Hành chính khen ngợi rằng “thuế ở tỉnh Tân An thật đáng ngưỡng mộ” [13]. Minh chứng rõ nét nhất là việc thu thuế công điền ở các làng không ngừng tăng lên “năm 1939 (154.254$96), 1940 (169.928$06), 1941 (189.287$56), 1942 (191.711$00)” [13]. Và số tiền tổng thu các loại thuế năm 1942 lại là một minh chứng khác: “tính đến ngày 31 tháng 12 năm 1942 là 378.968$34 trong số 380.7708$01 chỉ tiêu đề ra, tức là 99,52% so với 95% cùng kỳ năm ngoái” [23].</w:t>
      </w:r>
    </w:p>
    <w:p w14:paraId="0D83BE7E" w14:textId="77777777"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rPr>
        <w:t>Qua đó, thấy rằng số tiền thu thuế hằng năm đều tăng đã chứng tỏ chính quyền thực dân tăng cường thu các loại thuế. Ngoài ra, trong giai đoạn này người dân Tân An phải đối mặt với nhiều khó khăn như chi phí sinh hoạt tăng cao, ruộng đất bỏ hoang nhiều, giá lúa thấp, “mất mùa do lũ lụt ở Mộc Hoá” [14], “cây sắn một nửa số thu hoạch cũng bị lũ lụt và chuột phá hủy” [13], “các trận mưa tháng 10, 11 (1942) gây lũ lụt gây thiệt hại khoảng 20.000 tấn mía” [23], “6.329 ha diện tích trồng lúa năm 1940 bị phá hủy bởi lũ lụt” [18],… Tóm lại, khi cuộc sống của người dân gặp rất nhiều khó khăn nhưng số tiền thu thuế luôn tăng qua các năm đã phản ánh rõ nét về chính sách bóc lột của thực dân Pháp thông qua việc tận thu các loại thuế. Có thể thấy, “việc thuế liên tục tăng khiến tình hình của họ càng trở nên trầm trọng hơn” [15] và đây là một nguyên nhân làm cho mâu thuẫn giữa nhân dân Tân An với chính quyền thực dân Pháp ngày càng sâu sắc.</w:t>
      </w:r>
    </w:p>
    <w:p w14:paraId="122FA12C" w14:textId="12D3C1C8"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rPr>
        <w:t>Như vậy, dưới sức ép từ các hiệp ước, chính quyền thực dân Pháp đã tăng cường bóc lột nhân dân thông qua tận thu các loại thuế để gom đủ tiền nộp cho Nhật. Và trong số tiền mà thực dân Pháp nộp cho Nhật có sự đóng góp của nhân dân tỉnh Tân An.</w:t>
      </w:r>
    </w:p>
    <w:p w14:paraId="4846CDB4" w14:textId="5E52849E"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rPr>
        <w:t>Ngoài ra, chính quyền thực dân còn bắt nhân dân lao dịch thông qua việc “quận Mộc Hoá tổ chức cho dân khai thác 3.500 m</w:t>
      </w:r>
      <w:r w:rsidRPr="007333EF">
        <w:rPr>
          <w:rFonts w:ascii="Times New Roman" w:hAnsi="Times New Roman" w:cs="Times New Roman"/>
          <w:vertAlign w:val="superscript"/>
        </w:rPr>
        <w:t>3</w:t>
      </w:r>
      <w:r w:rsidRPr="007333EF">
        <w:rPr>
          <w:rFonts w:ascii="Times New Roman" w:hAnsi="Times New Roman" w:cs="Times New Roman"/>
        </w:rPr>
        <w:t xml:space="preserve"> đá ong, và trong 8 ngày 15.000 m</w:t>
      </w:r>
      <w:r w:rsidRPr="007333EF">
        <w:rPr>
          <w:rFonts w:ascii="Times New Roman" w:hAnsi="Times New Roman" w:cs="Times New Roman"/>
          <w:vertAlign w:val="superscript"/>
        </w:rPr>
        <w:t>3</w:t>
      </w:r>
      <w:r w:rsidRPr="007333EF">
        <w:rPr>
          <w:rFonts w:ascii="Times New Roman" w:hAnsi="Times New Roman" w:cs="Times New Roman"/>
        </w:rPr>
        <w:t xml:space="preserve"> đất san lấp đã được thực hiện</w:t>
      </w:r>
      <w:r w:rsidR="00031AE6" w:rsidRPr="007333EF">
        <w:rPr>
          <w:rFonts w:ascii="Times New Roman" w:hAnsi="Times New Roman" w:cs="Times New Roman"/>
        </w:rPr>
        <w:t xml:space="preserve"> </w:t>
      </w:r>
      <w:r w:rsidRPr="007333EF">
        <w:rPr>
          <w:rFonts w:ascii="Times New Roman" w:hAnsi="Times New Roman" w:cs="Times New Roman"/>
        </w:rPr>
        <w:t xml:space="preserve">để mở con đường từ Mộc Hóa đến Kompong Rou” [15]. Có thể thấy, từ việc làm trên và hoạt động tận thu thuế của chính quyền đã đẩy người dân vào bước đường cùng, và đây cũng là một trong những nguyên nhân quan trọng thúc đẩy phong trào đấu tranh chống thực dân Pháp của nhân dân tỉnh Tân An ngày một dâng cao. </w:t>
      </w:r>
    </w:p>
    <w:p w14:paraId="5F4E5F7C" w14:textId="3D0F9750" w:rsidR="00130B12" w:rsidRPr="007333EF" w:rsidRDefault="00130B12" w:rsidP="00F41AD6">
      <w:pPr>
        <w:widowControl w:val="0"/>
        <w:spacing w:after="0" w:line="240" w:lineRule="auto"/>
        <w:ind w:firstLine="284"/>
        <w:jc w:val="both"/>
        <w:rPr>
          <w:rFonts w:ascii="Times New Roman" w:hAnsi="Times New Roman" w:cs="Times New Roman"/>
          <w:spacing w:val="-1"/>
        </w:rPr>
      </w:pPr>
      <w:r w:rsidRPr="007333EF">
        <w:rPr>
          <w:rFonts w:ascii="Times New Roman" w:hAnsi="Times New Roman" w:cs="Times New Roman"/>
          <w:i/>
          <w:iCs/>
          <w:spacing w:val="-1"/>
        </w:rPr>
        <w:t>Thứ hai, do tác động của cuộc chiến tranh ở khu vực Châu Á – Thái bình Dương đã làm cho chi phí các mặt hàng sinh hoạt hằng ngày tăng cao.</w:t>
      </w:r>
      <w:r w:rsidRPr="007333EF">
        <w:rPr>
          <w:rFonts w:ascii="Times New Roman" w:hAnsi="Times New Roman" w:cs="Times New Roman"/>
          <w:spacing w:val="-1"/>
        </w:rPr>
        <w:t xml:space="preserve"> Cùng với phân bón, các mặt hàng nhập khẩu khác cần thiết cho cuộc sống hằng ngày như vải, diêm, thuốc,… cũng không ngừng tăng giá, từ đó làm cho chi phí sinh hoạt của người dân trong tỉnh ngày một cao.</w:t>
      </w:r>
      <w:r w:rsidRPr="007333EF">
        <w:rPr>
          <w:rFonts w:ascii="Times New Roman" w:hAnsi="Times New Roman" w:cs="Times New Roman"/>
          <w:b/>
          <w:bCs/>
          <w:spacing w:val="-1"/>
        </w:rPr>
        <w:t xml:space="preserve"> </w:t>
      </w:r>
      <w:r w:rsidRPr="007333EF">
        <w:rPr>
          <w:rFonts w:ascii="Times New Roman" w:hAnsi="Times New Roman" w:cs="Times New Roman"/>
          <w:spacing w:val="-1"/>
        </w:rPr>
        <w:t>Theo Thanh tra Esquivllon, “chi phí sinh hoạt ở Tân An cao và không ngừng tăng lên, sự khan hiếm nhu yếu phẩm cần thiết và sự thao túng của “thị trường chợ đen” đang tạo ra sự bất tiện đáng kể, điều chưa từng xảy ra” [13].</w:t>
      </w:r>
    </w:p>
    <w:p w14:paraId="5CB203DE" w14:textId="3E27EE4F" w:rsidR="00130B12" w:rsidRPr="007333EF" w:rsidRDefault="00130B12" w:rsidP="00F41AD6">
      <w:pPr>
        <w:widowControl w:val="0"/>
        <w:spacing w:after="0" w:line="240" w:lineRule="auto"/>
        <w:ind w:firstLine="284"/>
        <w:jc w:val="both"/>
        <w:rPr>
          <w:rFonts w:ascii="Times New Roman" w:hAnsi="Times New Roman" w:cs="Times New Roman"/>
          <w:spacing w:val="-2"/>
        </w:rPr>
      </w:pPr>
      <w:r w:rsidRPr="007333EF">
        <w:rPr>
          <w:rFonts w:ascii="Times New Roman" w:hAnsi="Times New Roman" w:cs="Times New Roman"/>
          <w:spacing w:val="-2"/>
        </w:rPr>
        <w:t xml:space="preserve">Bên cạnh đó, khi </w:t>
      </w:r>
      <w:r w:rsidRPr="007333EF">
        <w:rPr>
          <w:rFonts w:ascii="Times New Roman" w:eastAsia="Calibri" w:hAnsi="Times New Roman" w:cs="Times New Roman"/>
          <w:spacing w:val="-2"/>
        </w:rPr>
        <w:t>phát xít Nhật</w:t>
      </w:r>
      <w:r w:rsidRPr="007333EF">
        <w:rPr>
          <w:rFonts w:ascii="Times New Roman" w:hAnsi="Times New Roman" w:cs="Times New Roman"/>
          <w:spacing w:val="-2"/>
        </w:rPr>
        <w:t xml:space="preserve"> chiếm đóng Nam </w:t>
      </w:r>
      <w:r w:rsidR="00364C1D" w:rsidRPr="007333EF">
        <w:rPr>
          <w:rFonts w:ascii="Times New Roman" w:hAnsi="Times New Roman" w:cs="Times New Roman"/>
          <w:spacing w:val="-2"/>
        </w:rPr>
        <w:t>K</w:t>
      </w:r>
      <w:r w:rsidRPr="007333EF">
        <w:rPr>
          <w:rFonts w:ascii="Times New Roman" w:hAnsi="Times New Roman" w:cs="Times New Roman"/>
          <w:spacing w:val="-2"/>
        </w:rPr>
        <w:t>ỳ trong đó có tỉnh Tân An cũng tác động đến việc buôn bán, trao đổi hàng hoá. Theo chủ tỉnh Tân An, “sự có mặt của quân Nhật tại Tân An cũng gây ra sự xáo trộn nghiêm trọng về giá cả thực phẩm bán ra thị trường, đặc biệt là các sản phẩm đang bán ở chợ và bởi các quy định liên quan đến dầu thực vật và đặc biệt là dầu dừa” [13].</w:t>
      </w:r>
    </w:p>
    <w:p w14:paraId="344B4419" w14:textId="1CEE1B3A" w:rsidR="00130B12" w:rsidRPr="007333EF" w:rsidRDefault="00130B12" w:rsidP="00F41AD6">
      <w:pPr>
        <w:widowControl w:val="0"/>
        <w:spacing w:after="0" w:line="240" w:lineRule="auto"/>
        <w:ind w:firstLine="284"/>
        <w:jc w:val="both"/>
        <w:rPr>
          <w:rFonts w:ascii="Times New Roman" w:hAnsi="Times New Roman" w:cs="Times New Roman"/>
          <w:i/>
          <w:iCs/>
        </w:rPr>
      </w:pPr>
      <w:r w:rsidRPr="007333EF">
        <w:rPr>
          <w:rFonts w:ascii="Times New Roman" w:hAnsi="Times New Roman" w:cs="Times New Roman"/>
          <w:i/>
          <w:iCs/>
        </w:rPr>
        <w:t xml:space="preserve">Thứ ba, sự bất lực của chính quyền trong việc kiểm soát giá cả sinh hoạt là nguyên nhân chính làm cho mâu thuẫn giữa nhân dân với thực dân Pháp ngày càng sâu sắc. </w:t>
      </w:r>
      <w:r w:rsidRPr="007333EF">
        <w:rPr>
          <w:rFonts w:ascii="Times New Roman" w:hAnsi="Times New Roman" w:cs="Times New Roman"/>
        </w:rPr>
        <w:t xml:space="preserve">Ở Tân An, việc canh tác lúa đạt năng suất cao là nhờ đất tốt, một số nơi trồng được hai vụ nên giá thuê đất cao. Theo đó, đất trồng được “hai vụ cho năng suất 150 giạ/ha, người chủ lấy 50 giạ đến 70 giạ, người nông dân nhận được 100 giạ tới 80 giạ, đất trồng một vụ, năng suất 100 giạ/ha, được chia đều cho chủ sở hữu và nông dân” [15]. Có thể thấy, việc thu thuế giữa chủ đất và tá điền chưa phải là yếu tố quyết định sự khó khăn của họ bởi cuộc sống của người nông dân có no đủ, sung túc hay không còn phụ thuộc vào giá bán thóc hiện tại và chi phí sinh hoạt hằng ngày. Do đó, nếu “giá thóc phù hợp với chi phí sinh hoạt chung thì chủ sở hữu và nông dân đều hài lòng” [15]. Tuy nhiên, hiện tại người nông dân “đang lo lắng về thu nhập của họ, vốn đã rất ổn định trong nhiều thập kỷ nay giảm dần từ năm này sang năm khác” [15] bởi chi phí sinh hoạt liên tục tăng cao nhưng giá thóc không tăng đã làm cho cuộc sống của họ càng trở nên khó khăn hơn. Và đây là nguyên nhân làm cho mâu thuẫn giữa nhân dân với nhà cầm quyền ngày càng gia tăng khi “chính quyền thành công một cách đáng ngưỡng mộ trong việc ổn định giá thóc, nhưng lại hoàn toàn bất lực trong việc làm chậm sự gia tăng của tất cả các sản phẩm khác” [15]. Như vậy, việc chính </w:t>
      </w:r>
      <w:r w:rsidRPr="007333EF">
        <w:rPr>
          <w:rFonts w:ascii="Times New Roman" w:hAnsi="Times New Roman" w:cs="Times New Roman"/>
        </w:rPr>
        <w:lastRenderedPageBreak/>
        <w:t xml:space="preserve">quyền quy định giá thóc thấp hơn so với giá các mặt hàng sinh hoạt thiết yếu hằng ngày và buộc họ chỉ bán cho </w:t>
      </w:r>
      <w:r w:rsidR="002850E9" w:rsidRPr="007333EF">
        <w:rPr>
          <w:rFonts w:ascii="Times New Roman" w:hAnsi="Times New Roman" w:cs="Times New Roman"/>
        </w:rPr>
        <w:t>N</w:t>
      </w:r>
      <w:r w:rsidRPr="007333EF">
        <w:rPr>
          <w:rFonts w:ascii="Times New Roman" w:hAnsi="Times New Roman" w:cs="Times New Roman"/>
        </w:rPr>
        <w:t xml:space="preserve">hà nước đã đưa người dân, nhất là lớp tá điền lâm vào cảnh khốn khó trước nghịch cảnh của thời cuộc. </w:t>
      </w:r>
    </w:p>
    <w:p w14:paraId="468054DD" w14:textId="77777777"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rPr>
        <w:t>Thực tế cho thấy, tá điền là lớp nông dân chịu nhiều khó khăn, luôn bị áp bức, bóc lột nhưng phải thừa nhận rằng “vai trò của tá điền là quan trọng xét từ quan điểm kinh tế, xã hội, đó là cơ sở để ổn định chính trị của đất nước” [15] và cuộc khởi nghĩa năm 1940 là minh chứng rõ nét gần đây nhất ở Nam Kỳ.</w:t>
      </w:r>
    </w:p>
    <w:p w14:paraId="44447DB3" w14:textId="77777777" w:rsidR="00130B12" w:rsidRPr="007333EF" w:rsidRDefault="00130B12" w:rsidP="00F951D0">
      <w:pPr>
        <w:pStyle w:val="Heading1"/>
        <w:spacing w:before="120" w:after="120"/>
        <w:rPr>
          <w:rFonts w:cs="Times New Roman"/>
          <w:szCs w:val="22"/>
        </w:rPr>
      </w:pPr>
      <w:r w:rsidRPr="007333EF">
        <w:rPr>
          <w:rFonts w:cs="Times New Roman"/>
          <w:szCs w:val="22"/>
        </w:rPr>
        <w:t>4. Kết luận</w:t>
      </w:r>
    </w:p>
    <w:p w14:paraId="12970696" w14:textId="75974154"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rPr>
        <w:t>Tóm lại, dưới sự cai trị của Pháp, Nhật (1941 - 1945)</w:t>
      </w:r>
      <w:r w:rsidR="002850E9" w:rsidRPr="007333EF">
        <w:rPr>
          <w:rFonts w:ascii="Times New Roman" w:hAnsi="Times New Roman" w:cs="Times New Roman"/>
        </w:rPr>
        <w:t>,</w:t>
      </w:r>
      <w:r w:rsidRPr="007333EF">
        <w:rPr>
          <w:rFonts w:ascii="Times New Roman" w:hAnsi="Times New Roman" w:cs="Times New Roman"/>
        </w:rPr>
        <w:t xml:space="preserve"> tình hình tỉnh Tân An có nhiều chuyển biến, nhất là trong lĩnh vực kinh tế, xã hội. </w:t>
      </w:r>
      <w:r w:rsidR="002850E9" w:rsidRPr="007333EF">
        <w:rPr>
          <w:rFonts w:ascii="Times New Roman" w:hAnsi="Times New Roman" w:cs="Times New Roman"/>
        </w:rPr>
        <w:t>H</w:t>
      </w:r>
      <w:r w:rsidRPr="007333EF">
        <w:rPr>
          <w:rFonts w:ascii="Times New Roman" w:hAnsi="Times New Roman" w:cs="Times New Roman"/>
        </w:rPr>
        <w:t xml:space="preserve">oạt động vơ vét lương thực của chính quyền thực dân Pháp đã ảnh hưởng đến nền kinh tế tỉnh Tân An trong việc buôn bán thóc, gạo. Ngoài ra, cuộc chiến ở khu vực Châu Á - Thái Bình Dương đã làm cho giá cả các mặt hàng sinh hoạt hằng ngày tăng cao gây ra nhiều khó khăn cho người dân trong tỉnh. Đối với nông dân, khi giá phân bón tăng cao sẽ không còn cho phép họ mua để sử dụng và từ đó ảnh hưởng đến hoạt động trồng và thu hoạch lúa của tỉnh. Song song đó, giá cả các mặt hàng thiết yếu hằng ngày cũng tăng cao làm cho cuộc sống của người dân trở nên khó khăn, nhất là nông dân. Trong khi đó, chính quyền Tân An đã bất lực trong việc kiểm soát giá bán các mặt hàng này dẫn đến mâu thuẫn giữa nhân dân với thực dân Pháp ngày càng sâu sắc, thúc đẩy phong trào đấu tranh diễn ra mạnh mẽ. Khi cuộc sống đã khó khăn, điều kiện sinh hoạt thiếu mọi thứ thì cũng là lúc chính quyền thực dân Pháp ra lệnh tăng thuế và tận thu các loại thuế để có đủ tiền nộp cho </w:t>
      </w:r>
      <w:r w:rsidRPr="007333EF">
        <w:rPr>
          <w:rFonts w:ascii="Times New Roman" w:eastAsia="Calibri" w:hAnsi="Times New Roman" w:cs="Times New Roman"/>
        </w:rPr>
        <w:t>phát xít Nhật</w:t>
      </w:r>
      <w:r w:rsidRPr="007333EF">
        <w:rPr>
          <w:rFonts w:ascii="Times New Roman" w:hAnsi="Times New Roman" w:cs="Times New Roman"/>
        </w:rPr>
        <w:t>. Hoạt động này đã làm cho nhân dân tỉnh Tân An ngày càng căm phẫn và chán ghét sự cai trị của chính quyền thực dân, đây là nguyên nhân trực tiếp để thúc đẩy họ đứng dậy đấu tranh.</w:t>
      </w:r>
    </w:p>
    <w:p w14:paraId="46E451B4" w14:textId="46B23BBC" w:rsidR="00130B12" w:rsidRPr="007333EF" w:rsidRDefault="00130B12" w:rsidP="00F41AD6">
      <w:pPr>
        <w:spacing w:after="0" w:line="240" w:lineRule="auto"/>
        <w:ind w:firstLine="284"/>
        <w:jc w:val="both"/>
        <w:rPr>
          <w:rFonts w:ascii="Times New Roman" w:hAnsi="Times New Roman" w:cs="Times New Roman"/>
        </w:rPr>
      </w:pPr>
      <w:r w:rsidRPr="007333EF">
        <w:rPr>
          <w:rFonts w:ascii="Times New Roman" w:hAnsi="Times New Roman" w:cs="Times New Roman"/>
        </w:rPr>
        <w:t xml:space="preserve">Bên cạnh đó, </w:t>
      </w:r>
      <w:r w:rsidRPr="007333EF">
        <w:rPr>
          <w:rFonts w:ascii="Times New Roman" w:eastAsia="Calibri" w:hAnsi="Times New Roman" w:cs="Times New Roman"/>
        </w:rPr>
        <w:t>phát xít Nhật</w:t>
      </w:r>
      <w:r w:rsidRPr="007333EF">
        <w:rPr>
          <w:rFonts w:ascii="Times New Roman" w:hAnsi="Times New Roman" w:cs="Times New Roman"/>
        </w:rPr>
        <w:t xml:space="preserve"> chiếm đóng Nam Kỳ đã tác động đến ngành chế biến gỗ trong tỉnh khi có sự dịch chuyển lao động từ nông nghiệp sang ngành đóng tàu dưới sự quản lý của người Nhật. Chính hoạt động này đã gây ra tình trạng thiếu lao động trong nông nghiệp và ở các nhà máy chế biến gỗ của tỉnh Tân An.</w:t>
      </w:r>
    </w:p>
    <w:p w14:paraId="09602F93" w14:textId="3DD83C5F" w:rsidR="00130B12" w:rsidRPr="007333EF" w:rsidRDefault="00130B12" w:rsidP="00B46C9C">
      <w:pPr>
        <w:widowControl w:val="0"/>
        <w:spacing w:after="0" w:line="240" w:lineRule="auto"/>
        <w:ind w:firstLine="284"/>
        <w:jc w:val="both"/>
        <w:rPr>
          <w:rFonts w:ascii="Times New Roman" w:hAnsi="Times New Roman" w:cs="Times New Roman"/>
          <w:spacing w:val="-3"/>
        </w:rPr>
      </w:pPr>
      <w:r w:rsidRPr="007333EF">
        <w:rPr>
          <w:rFonts w:ascii="Times New Roman" w:hAnsi="Times New Roman" w:cs="Times New Roman"/>
          <w:spacing w:val="-3"/>
        </w:rPr>
        <w:t xml:space="preserve">Như vậy, chính sách cai trị của thực dân Pháp và sự chiếm đóng của </w:t>
      </w:r>
      <w:r w:rsidRPr="007333EF">
        <w:rPr>
          <w:rFonts w:ascii="Times New Roman" w:eastAsia="Calibri" w:hAnsi="Times New Roman" w:cs="Times New Roman"/>
          <w:spacing w:val="-3"/>
        </w:rPr>
        <w:t>phát xít Nhật</w:t>
      </w:r>
      <w:r w:rsidRPr="007333EF">
        <w:rPr>
          <w:rFonts w:ascii="Times New Roman" w:hAnsi="Times New Roman" w:cs="Times New Roman"/>
          <w:spacing w:val="-3"/>
        </w:rPr>
        <w:t xml:space="preserve"> đã làm cho đời sống của người dân tỉnh Tân An ngày càng khó khăn khi phải chịu cảnh “một cổ hai tròng”, điều kiện sinh hoạt thiếu thốn, chi phí sinh hoạt tăng cao đã làm cho cuộc sống của họ thêm bần cùng. Từ đó, mâu thuẫn giữa nhân dân với chính quyền Tân An ngày càng sâu sắc, thúc đẩy phong trào đấu tranh diễn ra mạnh mẽ, đỉnh cao là cuộc khởi nghĩa giành chính quyền vào tháng Tám năm 1945.</w:t>
      </w:r>
    </w:p>
    <w:p w14:paraId="10B0EA9E" w14:textId="2B90DC0F" w:rsidR="00130B12" w:rsidRPr="007333EF" w:rsidRDefault="00130B12" w:rsidP="00B46C9C">
      <w:pPr>
        <w:spacing w:before="120" w:after="120" w:line="240" w:lineRule="auto"/>
        <w:jc w:val="center"/>
        <w:rPr>
          <w:rFonts w:ascii="Times New Roman" w:hAnsi="Times New Roman" w:cs="Times New Roman"/>
        </w:rPr>
      </w:pPr>
      <w:r w:rsidRPr="007333EF">
        <w:rPr>
          <w:rFonts w:ascii="Times New Roman" w:hAnsi="Times New Roman" w:cs="Times New Roman"/>
        </w:rPr>
        <w:t>TÀI LIỆU THAM KHẢO/ REFERENCES</w:t>
      </w:r>
    </w:p>
    <w:p w14:paraId="6E256B6A" w14:textId="5BE6564B"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[1] </w:t>
      </w:r>
      <w:r w:rsidR="00130B12" w:rsidRPr="007333EF">
        <w:rPr>
          <w:rFonts w:ascii="Times New Roman" w:hAnsi="Times New Roman" w:cs="Times New Roman"/>
          <w:szCs w:val="22"/>
        </w:rPr>
        <w:t xml:space="preserve">P. Q. Nguyen, </w:t>
      </w:r>
      <w:r w:rsidR="007263F4" w:rsidRPr="007333EF">
        <w:rPr>
          <w:rFonts w:ascii="Times New Roman" w:hAnsi="Times New Roman" w:cs="Times New Roman"/>
          <w:szCs w:val="22"/>
        </w:rPr>
        <w:t>“</w:t>
      </w:r>
      <w:r w:rsidR="00130B12" w:rsidRPr="007333EF">
        <w:rPr>
          <w:rFonts w:ascii="Times New Roman" w:hAnsi="Times New Roman" w:cs="Times New Roman"/>
          <w:szCs w:val="22"/>
        </w:rPr>
        <w:t>Economic relations between France and Japan in Cochinchina (1940 - 1945),</w:t>
      </w:r>
      <w:r w:rsidR="007263F4" w:rsidRPr="007333EF">
        <w:rPr>
          <w:rFonts w:ascii="Times New Roman" w:hAnsi="Times New Roman" w:cs="Times New Roman"/>
          <w:szCs w:val="22"/>
        </w:rPr>
        <w:t>”</w:t>
      </w:r>
      <w:r w:rsidR="00130B12" w:rsidRPr="007333EF">
        <w:rPr>
          <w:rFonts w:ascii="Times New Roman" w:hAnsi="Times New Roman" w:cs="Times New Roman"/>
          <w:i/>
          <w:iCs/>
          <w:szCs w:val="22"/>
        </w:rPr>
        <w:t xml:space="preserve"> Journal of Historical Research, </w:t>
      </w:r>
      <w:r w:rsidR="007263F4" w:rsidRPr="007333EF">
        <w:rPr>
          <w:rFonts w:ascii="Times New Roman" w:hAnsi="Times New Roman" w:cs="Times New Roman"/>
          <w:szCs w:val="22"/>
        </w:rPr>
        <w:t>n</w:t>
      </w:r>
      <w:r w:rsidR="00130B12" w:rsidRPr="007333EF">
        <w:rPr>
          <w:rFonts w:ascii="Times New Roman" w:hAnsi="Times New Roman" w:cs="Times New Roman"/>
          <w:szCs w:val="22"/>
        </w:rPr>
        <w:t>o. 5, pp. 83-89, 1998.</w:t>
      </w:r>
    </w:p>
    <w:p w14:paraId="2C96AE4E" w14:textId="662E7EEA"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[2] </w:t>
      </w:r>
      <w:r w:rsidR="00130B12" w:rsidRPr="007333EF">
        <w:rPr>
          <w:rFonts w:ascii="Times New Roman" w:hAnsi="Times New Roman" w:cs="Times New Roman"/>
          <w:szCs w:val="22"/>
        </w:rPr>
        <w:t xml:space="preserve">P. Dao, </w:t>
      </w:r>
      <w:r w:rsidR="007D40D0" w:rsidRPr="007333EF">
        <w:rPr>
          <w:rFonts w:ascii="Times New Roman" w:hAnsi="Times New Roman" w:cs="Times New Roman"/>
          <w:szCs w:val="22"/>
        </w:rPr>
        <w:t>“</w:t>
      </w:r>
      <w:r w:rsidR="00130B12" w:rsidRPr="007333EF">
        <w:rPr>
          <w:rFonts w:ascii="Times New Roman" w:hAnsi="Times New Roman" w:cs="Times New Roman"/>
          <w:szCs w:val="22"/>
        </w:rPr>
        <w:t>Evidence of the Japanese fascist invasion war</w:t>
      </w:r>
      <w:r w:rsidR="007D40D0" w:rsidRPr="007333EF">
        <w:rPr>
          <w:rFonts w:ascii="Times New Roman" w:hAnsi="Times New Roman" w:cs="Times New Roman"/>
          <w:szCs w:val="22"/>
        </w:rPr>
        <w:t>,”</w:t>
      </w:r>
      <w:r w:rsidR="00130B12" w:rsidRPr="007333EF">
        <w:rPr>
          <w:rFonts w:ascii="Times New Roman" w:hAnsi="Times New Roman" w:cs="Times New Roman"/>
          <w:szCs w:val="22"/>
        </w:rPr>
        <w:t xml:space="preserve"> in</w:t>
      </w:r>
      <w:r w:rsidR="00130B12" w:rsidRPr="007333EF">
        <w:rPr>
          <w:rFonts w:ascii="Times New Roman" w:hAnsi="Times New Roman" w:cs="Times New Roman"/>
          <w:i/>
          <w:iCs/>
          <w:szCs w:val="22"/>
        </w:rPr>
        <w:t xml:space="preserve"> Vietnam printed in Evidence of France - Japan in the war of in</w:t>
      </w:r>
      <w:r w:rsidR="007D40D0" w:rsidRPr="007333EF">
        <w:rPr>
          <w:rFonts w:ascii="Times New Roman" w:hAnsi="Times New Roman" w:cs="Times New Roman"/>
          <w:i/>
          <w:iCs/>
          <w:szCs w:val="22"/>
        </w:rPr>
        <w:t>vasion of Vietnam (1858 - 1954).</w:t>
      </w:r>
      <w:r w:rsidR="00130B12" w:rsidRPr="007333EF">
        <w:rPr>
          <w:rFonts w:ascii="Times New Roman" w:hAnsi="Times New Roman" w:cs="Times New Roman"/>
          <w:i/>
          <w:iCs/>
          <w:szCs w:val="22"/>
        </w:rPr>
        <w:t xml:space="preserve"> </w:t>
      </w:r>
      <w:r w:rsidR="00130B12" w:rsidRPr="007333EF">
        <w:rPr>
          <w:rFonts w:ascii="Times New Roman" w:hAnsi="Times New Roman" w:cs="Times New Roman"/>
          <w:szCs w:val="22"/>
        </w:rPr>
        <w:t xml:space="preserve">Youth Publishing House, </w:t>
      </w:r>
      <w:r w:rsidR="007D40D0" w:rsidRPr="007333EF">
        <w:rPr>
          <w:rFonts w:ascii="Times New Roman" w:hAnsi="Times New Roman" w:cs="Times New Roman"/>
          <w:szCs w:val="22"/>
        </w:rPr>
        <w:t>2001, pp. 353-380</w:t>
      </w:r>
      <w:r w:rsidR="00130B12" w:rsidRPr="007333EF">
        <w:rPr>
          <w:rFonts w:ascii="Times New Roman" w:hAnsi="Times New Roman" w:cs="Times New Roman"/>
          <w:szCs w:val="22"/>
        </w:rPr>
        <w:t>.</w:t>
      </w:r>
    </w:p>
    <w:p w14:paraId="2BA9B649" w14:textId="6A68C75D"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[3] </w:t>
      </w:r>
      <w:r w:rsidR="00130B12" w:rsidRPr="007333EF">
        <w:rPr>
          <w:rFonts w:ascii="Times New Roman" w:hAnsi="Times New Roman" w:cs="Times New Roman"/>
          <w:szCs w:val="22"/>
        </w:rPr>
        <w:t xml:space="preserve">T. L. Nguyen, </w:t>
      </w:r>
      <w:r w:rsidR="007D40D0" w:rsidRPr="007333EF">
        <w:rPr>
          <w:rFonts w:ascii="Times New Roman" w:hAnsi="Times New Roman" w:cs="Times New Roman"/>
          <w:szCs w:val="22"/>
        </w:rPr>
        <w:t>“</w:t>
      </w:r>
      <w:r w:rsidR="00130B12" w:rsidRPr="007333EF">
        <w:rPr>
          <w:rFonts w:ascii="Times New Roman" w:hAnsi="Times New Roman" w:cs="Times New Roman"/>
          <w:szCs w:val="22"/>
        </w:rPr>
        <w:t>Trading negotiations betw</w:t>
      </w:r>
      <w:r w:rsidR="007D40D0" w:rsidRPr="007333EF">
        <w:rPr>
          <w:rFonts w:ascii="Times New Roman" w:hAnsi="Times New Roman" w:cs="Times New Roman"/>
          <w:szCs w:val="22"/>
        </w:rPr>
        <w:t>een Japan and Indochina (1940-</w:t>
      </w:r>
      <w:r w:rsidR="00130B12" w:rsidRPr="007333EF">
        <w:rPr>
          <w:rFonts w:ascii="Times New Roman" w:hAnsi="Times New Roman" w:cs="Times New Roman"/>
          <w:szCs w:val="22"/>
        </w:rPr>
        <w:t>1941),</w:t>
      </w:r>
      <w:r w:rsidR="007D40D0" w:rsidRPr="007333EF">
        <w:rPr>
          <w:rFonts w:ascii="Times New Roman" w:hAnsi="Times New Roman" w:cs="Times New Roman"/>
          <w:szCs w:val="22"/>
        </w:rPr>
        <w:t>”</w:t>
      </w:r>
      <w:r w:rsidR="00130B12" w:rsidRPr="007333EF">
        <w:rPr>
          <w:rFonts w:ascii="Times New Roman" w:hAnsi="Times New Roman" w:cs="Times New Roman"/>
          <w:i/>
          <w:iCs/>
          <w:szCs w:val="22"/>
        </w:rPr>
        <w:t xml:space="preserve"> Journal of Historical Research, </w:t>
      </w:r>
      <w:r w:rsidR="007D40D0" w:rsidRPr="007333EF">
        <w:rPr>
          <w:rFonts w:ascii="Times New Roman" w:hAnsi="Times New Roman" w:cs="Times New Roman"/>
          <w:szCs w:val="22"/>
        </w:rPr>
        <w:t>n</w:t>
      </w:r>
      <w:r w:rsidR="00130B12" w:rsidRPr="007333EF">
        <w:rPr>
          <w:rFonts w:ascii="Times New Roman" w:hAnsi="Times New Roman" w:cs="Times New Roman"/>
          <w:szCs w:val="22"/>
        </w:rPr>
        <w:t>o. 5, pp. 73-78, 2001.</w:t>
      </w:r>
    </w:p>
    <w:p w14:paraId="28C2E118" w14:textId="28999E20"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[4] </w:t>
      </w:r>
      <w:r w:rsidR="00130B12" w:rsidRPr="007333EF">
        <w:rPr>
          <w:rFonts w:ascii="Times New Roman" w:hAnsi="Times New Roman" w:cs="Times New Roman"/>
          <w:szCs w:val="22"/>
        </w:rPr>
        <w:t xml:space="preserve">H. T. Pham, </w:t>
      </w:r>
      <w:r w:rsidR="007D40D0" w:rsidRPr="007333EF">
        <w:rPr>
          <w:rFonts w:ascii="Times New Roman" w:hAnsi="Times New Roman" w:cs="Times New Roman"/>
          <w:szCs w:val="22"/>
        </w:rPr>
        <w:t>“</w:t>
      </w:r>
      <w:r w:rsidR="00130B12" w:rsidRPr="007333EF">
        <w:rPr>
          <w:rFonts w:ascii="Times New Roman" w:hAnsi="Times New Roman" w:cs="Times New Roman"/>
          <w:szCs w:val="22"/>
        </w:rPr>
        <w:t>On the Japanese-French cooperative-communist relationship in Vietnam during the Second World War and the causes of the coup on March 9, 1945,</w:t>
      </w:r>
      <w:r w:rsidR="007D40D0" w:rsidRPr="007333EF">
        <w:rPr>
          <w:rFonts w:ascii="Times New Roman" w:hAnsi="Times New Roman" w:cs="Times New Roman"/>
          <w:szCs w:val="22"/>
        </w:rPr>
        <w:t>”</w:t>
      </w:r>
      <w:r w:rsidR="00130B12" w:rsidRPr="007333EF">
        <w:rPr>
          <w:rFonts w:ascii="Times New Roman" w:hAnsi="Times New Roman" w:cs="Times New Roman"/>
          <w:i/>
          <w:iCs/>
          <w:szCs w:val="22"/>
        </w:rPr>
        <w:t xml:space="preserve"> Journal of Historical Research, </w:t>
      </w:r>
      <w:r w:rsidR="007D40D0" w:rsidRPr="007333EF">
        <w:rPr>
          <w:rFonts w:ascii="Times New Roman" w:hAnsi="Times New Roman" w:cs="Times New Roman"/>
          <w:szCs w:val="22"/>
        </w:rPr>
        <w:t>no. 2</w:t>
      </w:r>
      <w:r w:rsidR="00130B12" w:rsidRPr="007333EF">
        <w:rPr>
          <w:rFonts w:ascii="Times New Roman" w:hAnsi="Times New Roman" w:cs="Times New Roman"/>
          <w:szCs w:val="22"/>
        </w:rPr>
        <w:t>, pp. 8-16, 2004.</w:t>
      </w:r>
    </w:p>
    <w:p w14:paraId="57420FA3" w14:textId="39458AAA"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[5] </w:t>
      </w:r>
      <w:r w:rsidR="00130B12" w:rsidRPr="007333EF">
        <w:rPr>
          <w:rFonts w:ascii="Times New Roman" w:hAnsi="Times New Roman" w:cs="Times New Roman"/>
          <w:szCs w:val="22"/>
        </w:rPr>
        <w:t xml:space="preserve">H. T. Pham, </w:t>
      </w:r>
      <w:r w:rsidR="007D40D0" w:rsidRPr="007333EF">
        <w:rPr>
          <w:rFonts w:ascii="Times New Roman" w:hAnsi="Times New Roman" w:cs="Times New Roman"/>
          <w:szCs w:val="22"/>
        </w:rPr>
        <w:t>“</w:t>
      </w:r>
      <w:r w:rsidR="00130B12" w:rsidRPr="007333EF">
        <w:rPr>
          <w:rFonts w:ascii="Times New Roman" w:hAnsi="Times New Roman" w:cs="Times New Roman"/>
          <w:szCs w:val="22"/>
        </w:rPr>
        <w:t>Japanese-French rule in the Cochinchina and its impact on Vietnamese society from 1940 to 1945</w:t>
      </w:r>
      <w:r w:rsidR="007D40D0" w:rsidRPr="007333EF">
        <w:rPr>
          <w:rFonts w:ascii="Times New Roman" w:hAnsi="Times New Roman" w:cs="Times New Roman"/>
          <w:szCs w:val="22"/>
        </w:rPr>
        <w:t>,”</w:t>
      </w:r>
      <w:r w:rsidR="00130B12" w:rsidRPr="007333EF">
        <w:rPr>
          <w:rFonts w:ascii="Times New Roman" w:hAnsi="Times New Roman" w:cs="Times New Roman"/>
          <w:szCs w:val="22"/>
        </w:rPr>
        <w:t xml:space="preserve"> in </w:t>
      </w:r>
      <w:r w:rsidR="00130B12" w:rsidRPr="007333EF">
        <w:rPr>
          <w:rFonts w:ascii="Times New Roman" w:hAnsi="Times New Roman" w:cs="Times New Roman"/>
          <w:i/>
          <w:iCs/>
          <w:szCs w:val="22"/>
        </w:rPr>
        <w:t>Some issues of the history of the Southern re</w:t>
      </w:r>
      <w:r w:rsidR="007D40D0" w:rsidRPr="007333EF">
        <w:rPr>
          <w:rFonts w:ascii="Times New Roman" w:hAnsi="Times New Roman" w:cs="Times New Roman"/>
          <w:i/>
          <w:iCs/>
          <w:szCs w:val="22"/>
        </w:rPr>
        <w:t>gion in the early modern period.</w:t>
      </w:r>
      <w:r w:rsidR="00130B12" w:rsidRPr="007333EF">
        <w:rPr>
          <w:rFonts w:ascii="Times New Roman" w:hAnsi="Times New Roman" w:cs="Times New Roman"/>
          <w:i/>
          <w:iCs/>
          <w:szCs w:val="22"/>
        </w:rPr>
        <w:t xml:space="preserve"> </w:t>
      </w:r>
      <w:r w:rsidR="00130B12" w:rsidRPr="007333EF">
        <w:rPr>
          <w:rFonts w:ascii="Times New Roman" w:hAnsi="Times New Roman" w:cs="Times New Roman"/>
          <w:szCs w:val="22"/>
        </w:rPr>
        <w:t xml:space="preserve">World Publishing House, Hanoi, </w:t>
      </w:r>
      <w:r w:rsidR="007D40D0" w:rsidRPr="007333EF">
        <w:rPr>
          <w:rFonts w:ascii="Times New Roman" w:hAnsi="Times New Roman" w:cs="Times New Roman"/>
          <w:szCs w:val="22"/>
        </w:rPr>
        <w:t>2009, pp. 174-202</w:t>
      </w:r>
      <w:r w:rsidR="00130B12" w:rsidRPr="007333EF">
        <w:rPr>
          <w:rFonts w:ascii="Times New Roman" w:hAnsi="Times New Roman" w:cs="Times New Roman"/>
          <w:szCs w:val="22"/>
        </w:rPr>
        <w:t>.</w:t>
      </w:r>
    </w:p>
    <w:p w14:paraId="1C5EC9B7" w14:textId="142976BF"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[6] </w:t>
      </w:r>
      <w:r w:rsidR="00130B12" w:rsidRPr="007333EF">
        <w:rPr>
          <w:rFonts w:ascii="Times New Roman" w:hAnsi="Times New Roman" w:cs="Times New Roman"/>
          <w:szCs w:val="22"/>
        </w:rPr>
        <w:t>Long An Provincial Farmers' Association</w:t>
      </w:r>
      <w:r w:rsidR="00130B12" w:rsidRPr="007333EF">
        <w:rPr>
          <w:rFonts w:ascii="Times New Roman" w:hAnsi="Times New Roman" w:cs="Times New Roman"/>
          <w:i/>
          <w:iCs/>
          <w:szCs w:val="22"/>
        </w:rPr>
        <w:t>, Long An Farmers in the resistanc</w:t>
      </w:r>
      <w:r w:rsidR="00632D2A" w:rsidRPr="007333EF">
        <w:rPr>
          <w:rFonts w:ascii="Times New Roman" w:hAnsi="Times New Roman" w:cs="Times New Roman"/>
          <w:i/>
          <w:iCs/>
          <w:szCs w:val="22"/>
        </w:rPr>
        <w:t xml:space="preserve">e war and national construction, </w:t>
      </w:r>
      <w:r w:rsidR="00130B12" w:rsidRPr="007333EF">
        <w:rPr>
          <w:rFonts w:ascii="Times New Roman" w:hAnsi="Times New Roman" w:cs="Times New Roman"/>
          <w:szCs w:val="22"/>
        </w:rPr>
        <w:t>2009.</w:t>
      </w:r>
      <w:r w:rsidR="00854EA6" w:rsidRPr="007333EF">
        <w:t xml:space="preserve"> </w:t>
      </w:r>
    </w:p>
    <w:p w14:paraId="7B6D41BA" w14:textId="54A19AEF"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[7] </w:t>
      </w:r>
      <w:r w:rsidR="00130B12" w:rsidRPr="007333EF">
        <w:rPr>
          <w:rFonts w:ascii="Times New Roman" w:hAnsi="Times New Roman" w:cs="Times New Roman"/>
          <w:szCs w:val="22"/>
        </w:rPr>
        <w:t>Long An Provincial Department of Publicity and Education</w:t>
      </w:r>
      <w:r w:rsidR="00130B12" w:rsidRPr="007333EF">
        <w:rPr>
          <w:rFonts w:ascii="Times New Roman" w:hAnsi="Times New Roman" w:cs="Times New Roman"/>
          <w:i/>
          <w:iCs/>
          <w:szCs w:val="22"/>
        </w:rPr>
        <w:t>, History of Long An Provincial Publicity and E</w:t>
      </w:r>
      <w:r w:rsidR="00E7174D" w:rsidRPr="007333EF">
        <w:rPr>
          <w:rFonts w:ascii="Times New Roman" w:hAnsi="Times New Roman" w:cs="Times New Roman"/>
          <w:i/>
          <w:iCs/>
          <w:szCs w:val="22"/>
        </w:rPr>
        <w:t>ducation Industry (1930 - 2010).</w:t>
      </w:r>
      <w:r w:rsidR="00130B12" w:rsidRPr="007333EF">
        <w:rPr>
          <w:rFonts w:ascii="Times New Roman" w:hAnsi="Times New Roman" w:cs="Times New Roman"/>
          <w:i/>
          <w:iCs/>
          <w:szCs w:val="22"/>
        </w:rPr>
        <w:t xml:space="preserve"> </w:t>
      </w:r>
      <w:r w:rsidR="00130B12" w:rsidRPr="007333EF">
        <w:rPr>
          <w:rFonts w:ascii="Times New Roman" w:hAnsi="Times New Roman" w:cs="Times New Roman"/>
          <w:szCs w:val="22"/>
        </w:rPr>
        <w:t>Ho Chi Minh City General Publishing House, 2010.</w:t>
      </w:r>
    </w:p>
    <w:p w14:paraId="297F6B04" w14:textId="75C17255"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[8] </w:t>
      </w:r>
      <w:r w:rsidR="00130B12" w:rsidRPr="007333EF">
        <w:rPr>
          <w:rFonts w:ascii="Times New Roman" w:hAnsi="Times New Roman" w:cs="Times New Roman"/>
          <w:szCs w:val="22"/>
        </w:rPr>
        <w:t xml:space="preserve">H. P. Le, </w:t>
      </w:r>
      <w:r w:rsidR="002B6FD3" w:rsidRPr="007333EF">
        <w:rPr>
          <w:rFonts w:ascii="Times New Roman" w:hAnsi="Times New Roman" w:cs="Times New Roman"/>
          <w:szCs w:val="22"/>
        </w:rPr>
        <w:t>“</w:t>
      </w:r>
      <w:r w:rsidR="00130B12" w:rsidRPr="007333EF">
        <w:rPr>
          <w:rFonts w:ascii="Times New Roman" w:hAnsi="Times New Roman" w:cs="Times New Roman"/>
          <w:szCs w:val="22"/>
        </w:rPr>
        <w:t>Identifying colonial economic heritage in Cochinchina,</w:t>
      </w:r>
      <w:r w:rsidR="002B6FD3" w:rsidRPr="007333EF">
        <w:rPr>
          <w:rFonts w:ascii="Times New Roman" w:hAnsi="Times New Roman" w:cs="Times New Roman"/>
          <w:szCs w:val="22"/>
        </w:rPr>
        <w:t>”</w:t>
      </w:r>
      <w:r w:rsidR="00130B12" w:rsidRPr="007333EF">
        <w:rPr>
          <w:rFonts w:ascii="Times New Roman" w:hAnsi="Times New Roman" w:cs="Times New Roman"/>
          <w:szCs w:val="22"/>
        </w:rPr>
        <w:t xml:space="preserve"> </w:t>
      </w:r>
      <w:r w:rsidR="00130B12" w:rsidRPr="007333EF">
        <w:rPr>
          <w:rFonts w:ascii="Times New Roman" w:hAnsi="Times New Roman" w:cs="Times New Roman"/>
          <w:i/>
          <w:iCs/>
          <w:szCs w:val="22"/>
        </w:rPr>
        <w:t xml:space="preserve">Journal of Science and Technology Development, </w:t>
      </w:r>
      <w:r w:rsidR="002B6FD3" w:rsidRPr="007333EF">
        <w:rPr>
          <w:rFonts w:ascii="Times New Roman" w:hAnsi="Times New Roman" w:cs="Times New Roman"/>
          <w:szCs w:val="22"/>
        </w:rPr>
        <w:t>vol. 16, n</w:t>
      </w:r>
      <w:r w:rsidR="00130B12" w:rsidRPr="007333EF">
        <w:rPr>
          <w:rFonts w:ascii="Times New Roman" w:hAnsi="Times New Roman" w:cs="Times New Roman"/>
          <w:szCs w:val="22"/>
        </w:rPr>
        <w:t>o. X3-2013, pp. 139-150, 2013.</w:t>
      </w:r>
    </w:p>
    <w:p w14:paraId="18394841" w14:textId="186D2BDE" w:rsidR="00130B12" w:rsidRPr="007333EF" w:rsidRDefault="00FF0DD5" w:rsidP="00E931D6">
      <w:pPr>
        <w:spacing w:after="0" w:line="240" w:lineRule="auto"/>
        <w:ind w:left="357" w:hanging="357"/>
        <w:jc w:val="both"/>
        <w:rPr>
          <w:rFonts w:ascii="Times New Roman" w:hAnsi="Times New Roman" w:cs="Times New Roman"/>
          <w:sz w:val="20"/>
        </w:rPr>
      </w:pPr>
      <w:r w:rsidRPr="007333EF">
        <w:rPr>
          <w:rFonts w:ascii="Times New Roman" w:hAnsi="Times New Roman" w:cs="Times New Roman"/>
          <w:sz w:val="20"/>
        </w:rPr>
        <w:lastRenderedPageBreak/>
        <w:t xml:space="preserve">[9] </w:t>
      </w:r>
      <w:r w:rsidR="002B6FD3" w:rsidRPr="007333EF">
        <w:rPr>
          <w:rFonts w:ascii="Times New Roman" w:hAnsi="Times New Roman" w:cs="Times New Roman"/>
          <w:sz w:val="20"/>
        </w:rPr>
        <w:t>M. H. Doan and N. H. Nguyen,</w:t>
      </w:r>
      <w:r w:rsidR="00130B12" w:rsidRPr="007333EF">
        <w:rPr>
          <w:rFonts w:ascii="Times New Roman" w:hAnsi="Times New Roman" w:cs="Times New Roman"/>
          <w:i/>
          <w:iCs/>
          <w:sz w:val="20"/>
        </w:rPr>
        <w:t xml:space="preserve"> Southern region - Edition V. </w:t>
      </w:r>
      <w:r w:rsidR="00130B12" w:rsidRPr="007333EF">
        <w:rPr>
          <w:rFonts w:ascii="Times New Roman" w:hAnsi="Times New Roman" w:cs="Times New Roman"/>
          <w:sz w:val="20"/>
        </w:rPr>
        <w:t>National Truth</w:t>
      </w:r>
      <w:r w:rsidR="002B6FD3" w:rsidRPr="007333EF">
        <w:rPr>
          <w:rFonts w:ascii="Times New Roman" w:hAnsi="Times New Roman" w:cs="Times New Roman"/>
          <w:sz w:val="20"/>
        </w:rPr>
        <w:t xml:space="preserve"> and Political Publishing House, Hanoi,</w:t>
      </w:r>
      <w:r w:rsidR="00130B12" w:rsidRPr="007333EF">
        <w:rPr>
          <w:rFonts w:ascii="Times New Roman" w:hAnsi="Times New Roman" w:cs="Times New Roman"/>
          <w:sz w:val="20"/>
        </w:rPr>
        <w:t xml:space="preserve"> 2017.</w:t>
      </w:r>
    </w:p>
    <w:p w14:paraId="6895AA3F" w14:textId="4C7CA18A"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[10] </w:t>
      </w:r>
      <w:r w:rsidR="00130B12" w:rsidRPr="007333EF">
        <w:rPr>
          <w:rFonts w:ascii="Times New Roman" w:hAnsi="Times New Roman" w:cs="Times New Roman"/>
          <w:szCs w:val="22"/>
        </w:rPr>
        <w:t xml:space="preserve">H. P. Le, </w:t>
      </w:r>
      <w:r w:rsidR="002B6FD3" w:rsidRPr="007333EF">
        <w:rPr>
          <w:rFonts w:ascii="Times New Roman" w:hAnsi="Times New Roman" w:cs="Times New Roman"/>
          <w:szCs w:val="22"/>
        </w:rPr>
        <w:t>“</w:t>
      </w:r>
      <w:r w:rsidR="00130B12" w:rsidRPr="007333EF">
        <w:rPr>
          <w:rFonts w:ascii="Times New Roman" w:hAnsi="Times New Roman" w:cs="Times New Roman"/>
          <w:szCs w:val="22"/>
        </w:rPr>
        <w:t>Progress and consequences of the colonial exploitation policy in the Eastern Cochinchina during the French colonial period (1862 - 1945),</w:t>
      </w:r>
      <w:r w:rsidR="002B6FD3" w:rsidRPr="007333EF">
        <w:rPr>
          <w:rFonts w:ascii="Times New Roman" w:hAnsi="Times New Roman" w:cs="Times New Roman"/>
          <w:szCs w:val="22"/>
        </w:rPr>
        <w:t>”</w:t>
      </w:r>
      <w:r w:rsidR="00130B12" w:rsidRPr="007333EF">
        <w:rPr>
          <w:rFonts w:ascii="Times New Roman" w:hAnsi="Times New Roman" w:cs="Times New Roman"/>
          <w:i/>
          <w:iCs/>
          <w:szCs w:val="22"/>
        </w:rPr>
        <w:t xml:space="preserve"> Science Journal of  Thu Dau Mot University, </w:t>
      </w:r>
      <w:r w:rsidR="002B6FD3" w:rsidRPr="007333EF">
        <w:rPr>
          <w:rFonts w:ascii="Times New Roman" w:hAnsi="Times New Roman" w:cs="Times New Roman"/>
          <w:szCs w:val="22"/>
        </w:rPr>
        <w:t>vol. 2, no. 33</w:t>
      </w:r>
      <w:r w:rsidR="00130B12" w:rsidRPr="007333EF">
        <w:rPr>
          <w:rFonts w:ascii="Times New Roman" w:hAnsi="Times New Roman" w:cs="Times New Roman"/>
          <w:szCs w:val="22"/>
        </w:rPr>
        <w:t>, pp. 12-21, 2017.</w:t>
      </w:r>
    </w:p>
    <w:p w14:paraId="50B11B69" w14:textId="49D8AB59"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[11] </w:t>
      </w:r>
      <w:r w:rsidR="002B6FD3" w:rsidRPr="007333EF">
        <w:rPr>
          <w:rFonts w:ascii="Times New Roman" w:hAnsi="Times New Roman" w:cs="Times New Roman"/>
          <w:szCs w:val="22"/>
        </w:rPr>
        <w:t>N. Trinh and</w:t>
      </w:r>
      <w:r w:rsidR="00130B12" w:rsidRPr="007333EF">
        <w:rPr>
          <w:rFonts w:ascii="Times New Roman" w:hAnsi="Times New Roman" w:cs="Times New Roman"/>
          <w:szCs w:val="22"/>
        </w:rPr>
        <w:t xml:space="preserve"> T. T. Tran</w:t>
      </w:r>
      <w:r w:rsidR="00130B12" w:rsidRPr="007333EF">
        <w:rPr>
          <w:rFonts w:ascii="Times New Roman" w:hAnsi="Times New Roman" w:cs="Times New Roman"/>
          <w:i/>
          <w:iCs/>
          <w:szCs w:val="22"/>
        </w:rPr>
        <w:t xml:space="preserve">, The August Revolution of 1945, the first great victory of the Vietnamese </w:t>
      </w:r>
      <w:r w:rsidR="002B6FD3" w:rsidRPr="007333EF">
        <w:rPr>
          <w:rFonts w:ascii="Times New Roman" w:hAnsi="Times New Roman" w:cs="Times New Roman"/>
          <w:i/>
          <w:iCs/>
          <w:szCs w:val="22"/>
        </w:rPr>
        <w:t>people in the twentieth century.</w:t>
      </w:r>
      <w:r w:rsidR="00130B12" w:rsidRPr="007333EF">
        <w:rPr>
          <w:rFonts w:ascii="Times New Roman" w:hAnsi="Times New Roman" w:cs="Times New Roman"/>
          <w:i/>
          <w:iCs/>
          <w:szCs w:val="22"/>
        </w:rPr>
        <w:t xml:space="preserve"> </w:t>
      </w:r>
      <w:r w:rsidR="00130B12" w:rsidRPr="007333EF">
        <w:rPr>
          <w:rFonts w:ascii="Times New Roman" w:hAnsi="Times New Roman" w:cs="Times New Roman"/>
          <w:szCs w:val="22"/>
        </w:rPr>
        <w:t>Ho Chi Minh City General Publishing House, 2020.</w:t>
      </w:r>
    </w:p>
    <w:p w14:paraId="357573E5" w14:textId="6A255EB2"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[12] </w:t>
      </w:r>
      <w:r w:rsidR="00130B12" w:rsidRPr="007333EF">
        <w:rPr>
          <w:rFonts w:ascii="Times New Roman" w:hAnsi="Times New Roman" w:cs="Times New Roman"/>
          <w:szCs w:val="22"/>
        </w:rPr>
        <w:t xml:space="preserve">M. D. Nguyen, </w:t>
      </w:r>
      <w:r w:rsidR="002B6FD3" w:rsidRPr="007333EF">
        <w:rPr>
          <w:rFonts w:ascii="Times New Roman" w:hAnsi="Times New Roman" w:cs="Times New Roman"/>
          <w:szCs w:val="22"/>
        </w:rPr>
        <w:t>“</w:t>
      </w:r>
      <w:r w:rsidR="00130B12" w:rsidRPr="007333EF">
        <w:rPr>
          <w:rFonts w:ascii="Times New Roman" w:hAnsi="Times New Roman" w:cs="Times New Roman"/>
          <w:szCs w:val="22"/>
        </w:rPr>
        <w:t>Grain and rice looting activities of the French colonialists in Tan An Province (1941 - 1945) through archived documents,</w:t>
      </w:r>
      <w:r w:rsidR="002B6FD3" w:rsidRPr="007333EF">
        <w:rPr>
          <w:rFonts w:ascii="Times New Roman" w:hAnsi="Times New Roman" w:cs="Times New Roman"/>
          <w:szCs w:val="22"/>
        </w:rPr>
        <w:t>”</w:t>
      </w:r>
      <w:r w:rsidR="00130B12" w:rsidRPr="007333EF">
        <w:rPr>
          <w:rFonts w:ascii="Times New Roman" w:hAnsi="Times New Roman" w:cs="Times New Roman"/>
          <w:i/>
          <w:iCs/>
          <w:szCs w:val="22"/>
        </w:rPr>
        <w:t xml:space="preserve"> Party History Journal, </w:t>
      </w:r>
      <w:r w:rsidR="002B6FD3" w:rsidRPr="007333EF">
        <w:rPr>
          <w:rFonts w:ascii="Times New Roman" w:hAnsi="Times New Roman" w:cs="Times New Roman"/>
          <w:szCs w:val="22"/>
        </w:rPr>
        <w:t>no. 3</w:t>
      </w:r>
      <w:r w:rsidR="00130B12" w:rsidRPr="007333EF">
        <w:rPr>
          <w:rFonts w:ascii="Times New Roman" w:hAnsi="Times New Roman" w:cs="Times New Roman"/>
          <w:szCs w:val="22"/>
        </w:rPr>
        <w:t>, pp. 83-87, 2024.</w:t>
      </w:r>
    </w:p>
    <w:p w14:paraId="75EBEF7B" w14:textId="1B69AAAF"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[13] </w:t>
      </w:r>
      <w:r w:rsidR="00130B12" w:rsidRPr="007333EF">
        <w:rPr>
          <w:rFonts w:ascii="Times New Roman" w:hAnsi="Times New Roman" w:cs="Times New Roman"/>
          <w:szCs w:val="22"/>
        </w:rPr>
        <w:t xml:space="preserve">National Archives Center II, </w:t>
      </w:r>
      <w:r w:rsidR="00130B12" w:rsidRPr="007333EF">
        <w:rPr>
          <w:rFonts w:ascii="Times New Roman" w:hAnsi="Times New Roman" w:cs="Times New Roman"/>
          <w:i/>
          <w:iCs/>
          <w:szCs w:val="22"/>
        </w:rPr>
        <w:t xml:space="preserve">Rapport D'inspection Province de TANAN, Inspection des 9, 10 et 11 Novembre 1942, </w:t>
      </w:r>
      <w:r w:rsidR="00130B12" w:rsidRPr="007333EF">
        <w:rPr>
          <w:rFonts w:ascii="Times New Roman" w:hAnsi="Times New Roman" w:cs="Times New Roman"/>
          <w:szCs w:val="22"/>
        </w:rPr>
        <w:t>The Governor of Cochinchina, file No. 15517.</w:t>
      </w:r>
    </w:p>
    <w:p w14:paraId="774F32F9" w14:textId="3FC5C980"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[14] </w:t>
      </w:r>
      <w:r w:rsidR="00130B12" w:rsidRPr="007333EF">
        <w:rPr>
          <w:rFonts w:ascii="Times New Roman" w:hAnsi="Times New Roman" w:cs="Times New Roman"/>
          <w:szCs w:val="22"/>
        </w:rPr>
        <w:t xml:space="preserve">National Archives Center II, </w:t>
      </w:r>
      <w:r w:rsidR="00130B12" w:rsidRPr="007333EF">
        <w:rPr>
          <w:rFonts w:ascii="Times New Roman" w:hAnsi="Times New Roman" w:cs="Times New Roman"/>
          <w:i/>
          <w:iCs/>
          <w:szCs w:val="22"/>
        </w:rPr>
        <w:t>Rapport D'inspection Province de TANAN, Inspection des 23, 26 Avril et 5 Mai 1941</w:t>
      </w:r>
      <w:r w:rsidR="00130B12" w:rsidRPr="007333EF">
        <w:rPr>
          <w:rFonts w:ascii="Times New Roman" w:hAnsi="Times New Roman" w:cs="Times New Roman"/>
          <w:szCs w:val="22"/>
        </w:rPr>
        <w:t>, The Governor of Cochinchina, file No. 15500.</w:t>
      </w:r>
    </w:p>
    <w:p w14:paraId="34636CE0" w14:textId="45129A7C" w:rsidR="00130B12" w:rsidRPr="007333EF" w:rsidRDefault="00FF0DD5" w:rsidP="00E931D6">
      <w:pPr>
        <w:pStyle w:val="FootnoteText"/>
        <w:ind w:left="357" w:hanging="357"/>
        <w:jc w:val="both"/>
        <w:rPr>
          <w:rFonts w:ascii="Times New Roman" w:hAnsi="Times New Roman" w:cs="Times New Roman"/>
          <w:szCs w:val="22"/>
        </w:rPr>
      </w:pPr>
      <w:bookmarkStart w:id="6" w:name="_Hlk163080696"/>
      <w:r w:rsidRPr="007333EF">
        <w:rPr>
          <w:rFonts w:ascii="Times New Roman" w:hAnsi="Times New Roman" w:cs="Times New Roman"/>
          <w:szCs w:val="22"/>
        </w:rPr>
        <w:t xml:space="preserve">[15] </w:t>
      </w:r>
      <w:r w:rsidR="00130B12" w:rsidRPr="007333EF">
        <w:rPr>
          <w:rFonts w:ascii="Times New Roman" w:hAnsi="Times New Roman" w:cs="Times New Roman"/>
          <w:szCs w:val="22"/>
        </w:rPr>
        <w:t xml:space="preserve">National Archives Center II, </w:t>
      </w:r>
      <w:r w:rsidR="00130B12" w:rsidRPr="007333EF">
        <w:rPr>
          <w:rFonts w:ascii="Times New Roman" w:hAnsi="Times New Roman" w:cs="Times New Roman"/>
          <w:i/>
          <w:iCs/>
          <w:szCs w:val="22"/>
        </w:rPr>
        <w:t>Rapport D'inspection Province de TANAN, Inspection du Mercredi 22 du Vendredi 24 Décembre 1943,</w:t>
      </w:r>
      <w:r w:rsidR="00130B12" w:rsidRPr="007333EF">
        <w:rPr>
          <w:rFonts w:ascii="Times New Roman" w:hAnsi="Times New Roman" w:cs="Times New Roman"/>
          <w:szCs w:val="22"/>
        </w:rPr>
        <w:t xml:space="preserve"> The Governor of Cochinchina, file No. 15529.</w:t>
      </w:r>
      <w:bookmarkEnd w:id="6"/>
    </w:p>
    <w:p w14:paraId="65548EEF" w14:textId="680B0C4A"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[16] </w:t>
      </w:r>
      <w:r w:rsidR="002B6FD3" w:rsidRPr="007333EF">
        <w:rPr>
          <w:rFonts w:ascii="Times New Roman" w:hAnsi="Times New Roman" w:cs="Times New Roman"/>
          <w:szCs w:val="22"/>
        </w:rPr>
        <w:t>National Archives Center II,</w:t>
      </w:r>
      <w:r w:rsidR="00130B12" w:rsidRPr="007333EF">
        <w:rPr>
          <w:rFonts w:ascii="Times New Roman" w:hAnsi="Times New Roman" w:cs="Times New Roman"/>
          <w:szCs w:val="22"/>
        </w:rPr>
        <w:t xml:space="preserve"> </w:t>
      </w:r>
      <w:r w:rsidR="00130B12" w:rsidRPr="007333EF">
        <w:rPr>
          <w:rFonts w:ascii="Times New Roman" w:hAnsi="Times New Roman" w:cs="Times New Roman"/>
          <w:i/>
          <w:iCs/>
          <w:szCs w:val="22"/>
        </w:rPr>
        <w:t>Notice sur la province de Tanan. Rapport Le 16 Aout 1934 de L’Administrateur province de Tanan,</w:t>
      </w:r>
      <w:r w:rsidR="00130B12" w:rsidRPr="007333EF">
        <w:rPr>
          <w:rFonts w:ascii="Times New Roman" w:hAnsi="Times New Roman" w:cs="Times New Roman"/>
          <w:szCs w:val="22"/>
        </w:rPr>
        <w:t xml:space="preserve"> The Governor of Cochinchina, file No. 22358.</w:t>
      </w:r>
    </w:p>
    <w:p w14:paraId="77FC648D" w14:textId="4FF444FF"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[17] </w:t>
      </w:r>
      <w:r w:rsidR="002B6FD3" w:rsidRPr="007333EF">
        <w:rPr>
          <w:rFonts w:ascii="Times New Roman" w:hAnsi="Times New Roman" w:cs="Times New Roman"/>
          <w:szCs w:val="22"/>
        </w:rPr>
        <w:t>National Archives Center II,</w:t>
      </w:r>
      <w:r w:rsidR="00130B12" w:rsidRPr="007333EF">
        <w:rPr>
          <w:rFonts w:ascii="Times New Roman" w:hAnsi="Times New Roman" w:cs="Times New Roman"/>
          <w:szCs w:val="22"/>
        </w:rPr>
        <w:t xml:space="preserve"> </w:t>
      </w:r>
      <w:r w:rsidR="00130B12" w:rsidRPr="007333EF">
        <w:rPr>
          <w:rFonts w:ascii="Times New Roman" w:hAnsi="Times New Roman" w:cs="Times New Roman"/>
          <w:i/>
          <w:iCs/>
          <w:szCs w:val="22"/>
        </w:rPr>
        <w:t>Rapport le 31 Mai 1943. Rapport Economique Annuel (1942) de Province Tanan,</w:t>
      </w:r>
      <w:r w:rsidR="00130B12" w:rsidRPr="007333EF">
        <w:rPr>
          <w:rFonts w:ascii="Times New Roman" w:hAnsi="Times New Roman" w:cs="Times New Roman"/>
          <w:szCs w:val="22"/>
        </w:rPr>
        <w:t xml:space="preserve"> The Governor of Cochinchina, file No. 33146. </w:t>
      </w:r>
    </w:p>
    <w:p w14:paraId="28AA6D7C" w14:textId="69235856"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[18] </w:t>
      </w:r>
      <w:r w:rsidR="002B6FD3" w:rsidRPr="007333EF">
        <w:rPr>
          <w:rFonts w:ascii="Times New Roman" w:hAnsi="Times New Roman" w:cs="Times New Roman"/>
          <w:szCs w:val="22"/>
        </w:rPr>
        <w:t>National Archives Center II,</w:t>
      </w:r>
      <w:r w:rsidR="00130B12" w:rsidRPr="007333EF">
        <w:rPr>
          <w:rFonts w:ascii="Times New Roman" w:hAnsi="Times New Roman" w:cs="Times New Roman"/>
          <w:szCs w:val="22"/>
        </w:rPr>
        <w:t xml:space="preserve"> </w:t>
      </w:r>
      <w:r w:rsidR="00130B12" w:rsidRPr="007333EF">
        <w:rPr>
          <w:rFonts w:ascii="Times New Roman" w:hAnsi="Times New Roman" w:cs="Times New Roman"/>
          <w:i/>
          <w:iCs/>
          <w:szCs w:val="22"/>
        </w:rPr>
        <w:t>Rapport le 24 Mai 1941. Rapport Economique Annuel (1940) de Province Tanan,</w:t>
      </w:r>
      <w:r w:rsidR="00130B12" w:rsidRPr="007333EF">
        <w:rPr>
          <w:rFonts w:ascii="Times New Roman" w:hAnsi="Times New Roman" w:cs="Times New Roman"/>
          <w:szCs w:val="22"/>
        </w:rPr>
        <w:t xml:space="preserve"> The Governor of Cochinchina, file No. 33146. </w:t>
      </w:r>
    </w:p>
    <w:p w14:paraId="2D36F60E" w14:textId="09B9A71E"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[19] </w:t>
      </w:r>
      <w:r w:rsidR="00130B12" w:rsidRPr="007333EF">
        <w:rPr>
          <w:rFonts w:ascii="Times New Roman" w:hAnsi="Times New Roman" w:cs="Times New Roman"/>
          <w:szCs w:val="22"/>
        </w:rPr>
        <w:t xml:space="preserve">National Archives Center II, </w:t>
      </w:r>
      <w:r w:rsidR="00130B12" w:rsidRPr="007333EF">
        <w:rPr>
          <w:rFonts w:ascii="Times New Roman" w:hAnsi="Times New Roman" w:cs="Times New Roman"/>
          <w:i/>
          <w:iCs/>
          <w:szCs w:val="22"/>
        </w:rPr>
        <w:t>Rapport le 14 Mars 1944. Rapport Economique Annuel 1943 de Province Tanan</w:t>
      </w:r>
      <w:r w:rsidR="00130B12" w:rsidRPr="007333EF">
        <w:rPr>
          <w:rFonts w:ascii="Times New Roman" w:hAnsi="Times New Roman" w:cs="Times New Roman"/>
          <w:szCs w:val="22"/>
        </w:rPr>
        <w:t xml:space="preserve">, The Governor of Cochinchina, file No. 33151. </w:t>
      </w:r>
    </w:p>
    <w:p w14:paraId="308A3FEB" w14:textId="324CDE33"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[20] </w:t>
      </w:r>
      <w:r w:rsidR="00130B12" w:rsidRPr="007333EF">
        <w:rPr>
          <w:rFonts w:ascii="Times New Roman" w:hAnsi="Times New Roman" w:cs="Times New Roman"/>
          <w:szCs w:val="22"/>
        </w:rPr>
        <w:t>National Archives Center II</w:t>
      </w:r>
      <w:r w:rsidR="00130B12" w:rsidRPr="007333EF">
        <w:rPr>
          <w:rFonts w:ascii="Times New Roman" w:hAnsi="Times New Roman" w:cs="Times New Roman"/>
          <w:i/>
          <w:iCs/>
          <w:szCs w:val="22"/>
        </w:rPr>
        <w:t>, Rapport N</w:t>
      </w:r>
      <w:r w:rsidR="00130B12" w:rsidRPr="007333EF">
        <w:rPr>
          <w:rFonts w:ascii="Times New Roman" w:hAnsi="Times New Roman" w:cs="Times New Roman"/>
          <w:i/>
          <w:iCs/>
          <w:szCs w:val="22"/>
          <w:vertAlign w:val="superscript"/>
        </w:rPr>
        <w:t>0</w:t>
      </w:r>
      <w:r w:rsidR="00130B12" w:rsidRPr="007333EF">
        <w:rPr>
          <w:rFonts w:ascii="Times New Roman" w:hAnsi="Times New Roman" w:cs="Times New Roman"/>
          <w:i/>
          <w:iCs/>
          <w:szCs w:val="22"/>
        </w:rPr>
        <w:t>42C, le 19 Avril 1939. Rapport politique (Ier trimestre 1939),</w:t>
      </w:r>
      <w:r w:rsidR="00130B12" w:rsidRPr="007333EF">
        <w:rPr>
          <w:rFonts w:ascii="Times New Roman" w:hAnsi="Times New Roman" w:cs="Times New Roman"/>
          <w:szCs w:val="22"/>
        </w:rPr>
        <w:t xml:space="preserve"> The Governor of Cochinchina, file No. 24265. </w:t>
      </w:r>
    </w:p>
    <w:p w14:paraId="42C2E320" w14:textId="49F51C20"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[21] </w:t>
      </w:r>
      <w:r w:rsidR="00130B12" w:rsidRPr="007333EF">
        <w:rPr>
          <w:rFonts w:ascii="Times New Roman" w:hAnsi="Times New Roman" w:cs="Times New Roman"/>
          <w:szCs w:val="22"/>
        </w:rPr>
        <w:t xml:space="preserve">National Archives Center II, </w:t>
      </w:r>
      <w:r w:rsidR="00130B12" w:rsidRPr="007333EF">
        <w:rPr>
          <w:rFonts w:ascii="Times New Roman" w:hAnsi="Times New Roman" w:cs="Times New Roman"/>
          <w:i/>
          <w:iCs/>
          <w:szCs w:val="22"/>
        </w:rPr>
        <w:t>Rapport N</w:t>
      </w:r>
      <w:r w:rsidR="00130B12" w:rsidRPr="007333EF">
        <w:rPr>
          <w:rFonts w:ascii="Times New Roman" w:hAnsi="Times New Roman" w:cs="Times New Roman"/>
          <w:i/>
          <w:iCs/>
          <w:szCs w:val="22"/>
          <w:vertAlign w:val="superscript"/>
        </w:rPr>
        <w:t>0</w:t>
      </w:r>
      <w:r w:rsidR="00130B12" w:rsidRPr="007333EF">
        <w:rPr>
          <w:rFonts w:ascii="Times New Roman" w:hAnsi="Times New Roman" w:cs="Times New Roman"/>
          <w:i/>
          <w:iCs/>
          <w:szCs w:val="22"/>
        </w:rPr>
        <w:t>33-C/Apa, le 24 Octobre 1942 à Monsieur le Gouverneur de la Cochinchine (Cabinet),</w:t>
      </w:r>
      <w:r w:rsidR="00130B12" w:rsidRPr="007333EF">
        <w:rPr>
          <w:rFonts w:ascii="Times New Roman" w:hAnsi="Times New Roman" w:cs="Times New Roman"/>
          <w:szCs w:val="22"/>
        </w:rPr>
        <w:t xml:space="preserve"> The Governor of Cochinchina, file No. 24081. </w:t>
      </w:r>
    </w:p>
    <w:p w14:paraId="49902AC6" w14:textId="5B44CA0B"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[22] </w:t>
      </w:r>
      <w:r w:rsidR="00130B12" w:rsidRPr="007333EF">
        <w:rPr>
          <w:rFonts w:ascii="Times New Roman" w:hAnsi="Times New Roman" w:cs="Times New Roman"/>
          <w:szCs w:val="22"/>
        </w:rPr>
        <w:t xml:space="preserve">National Archives Center II, </w:t>
      </w:r>
      <w:r w:rsidR="00130B12" w:rsidRPr="007333EF">
        <w:rPr>
          <w:rFonts w:ascii="Times New Roman" w:hAnsi="Times New Roman" w:cs="Times New Roman"/>
          <w:i/>
          <w:iCs/>
          <w:szCs w:val="22"/>
        </w:rPr>
        <w:t xml:space="preserve">Rapport </w:t>
      </w:r>
      <w:bookmarkStart w:id="7" w:name="_Hlk163521518"/>
      <w:r w:rsidR="00130B12" w:rsidRPr="007333EF">
        <w:rPr>
          <w:rFonts w:ascii="Times New Roman" w:hAnsi="Times New Roman" w:cs="Times New Roman"/>
          <w:i/>
          <w:iCs/>
          <w:szCs w:val="22"/>
        </w:rPr>
        <w:t>N</w:t>
      </w:r>
      <w:r w:rsidR="00130B12" w:rsidRPr="007333EF">
        <w:rPr>
          <w:rFonts w:ascii="Times New Roman" w:hAnsi="Times New Roman" w:cs="Times New Roman"/>
          <w:i/>
          <w:iCs/>
          <w:szCs w:val="22"/>
          <w:vertAlign w:val="superscript"/>
        </w:rPr>
        <w:t>0</w:t>
      </w:r>
      <w:r w:rsidR="00130B12" w:rsidRPr="007333EF">
        <w:rPr>
          <w:rFonts w:ascii="Times New Roman" w:hAnsi="Times New Roman" w:cs="Times New Roman"/>
          <w:i/>
          <w:iCs/>
          <w:szCs w:val="22"/>
        </w:rPr>
        <w:t xml:space="preserve">38-c, le 30 Mars 1942. Rapport Politique </w:t>
      </w:r>
      <w:bookmarkEnd w:id="7"/>
      <w:r w:rsidR="00130B12" w:rsidRPr="007333EF">
        <w:rPr>
          <w:rFonts w:ascii="Times New Roman" w:hAnsi="Times New Roman" w:cs="Times New Roman"/>
          <w:i/>
          <w:iCs/>
          <w:szCs w:val="22"/>
        </w:rPr>
        <w:t xml:space="preserve">(Ier trimestre 1942), </w:t>
      </w:r>
      <w:r w:rsidR="00130B12" w:rsidRPr="007333EF">
        <w:rPr>
          <w:rFonts w:ascii="Times New Roman" w:hAnsi="Times New Roman" w:cs="Times New Roman"/>
          <w:szCs w:val="22"/>
        </w:rPr>
        <w:t xml:space="preserve">The Governor of Cochinchina, file No. 24276. </w:t>
      </w:r>
    </w:p>
    <w:p w14:paraId="3AC5DA34" w14:textId="430FEB22"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[23] </w:t>
      </w:r>
      <w:r w:rsidR="00130B12" w:rsidRPr="007333EF">
        <w:rPr>
          <w:rFonts w:ascii="Times New Roman" w:hAnsi="Times New Roman" w:cs="Times New Roman"/>
          <w:szCs w:val="22"/>
        </w:rPr>
        <w:t xml:space="preserve">National Archives Center II, </w:t>
      </w:r>
      <w:r w:rsidR="00130B12" w:rsidRPr="007333EF">
        <w:rPr>
          <w:rFonts w:ascii="Times New Roman" w:hAnsi="Times New Roman" w:cs="Times New Roman"/>
          <w:i/>
          <w:iCs/>
          <w:szCs w:val="22"/>
        </w:rPr>
        <w:t xml:space="preserve">Rapport </w:t>
      </w:r>
      <w:bookmarkStart w:id="8" w:name="_Hlk163521558"/>
      <w:r w:rsidR="00130B12" w:rsidRPr="007333EF">
        <w:rPr>
          <w:rFonts w:ascii="Times New Roman" w:hAnsi="Times New Roman" w:cs="Times New Roman"/>
          <w:i/>
          <w:iCs/>
          <w:szCs w:val="22"/>
        </w:rPr>
        <w:t>N</w:t>
      </w:r>
      <w:r w:rsidR="00130B12" w:rsidRPr="007333EF">
        <w:rPr>
          <w:rFonts w:ascii="Times New Roman" w:hAnsi="Times New Roman" w:cs="Times New Roman"/>
          <w:i/>
          <w:iCs/>
          <w:szCs w:val="22"/>
          <w:vertAlign w:val="superscript"/>
        </w:rPr>
        <w:t>0</w:t>
      </w:r>
      <w:r w:rsidR="00130B12" w:rsidRPr="007333EF">
        <w:rPr>
          <w:rFonts w:ascii="Times New Roman" w:hAnsi="Times New Roman" w:cs="Times New Roman"/>
          <w:i/>
          <w:iCs/>
          <w:szCs w:val="22"/>
        </w:rPr>
        <w:t>1-C, le 4 Janvier 1943</w:t>
      </w:r>
      <w:bookmarkEnd w:id="8"/>
      <w:r w:rsidR="00130B12" w:rsidRPr="007333EF">
        <w:rPr>
          <w:rFonts w:ascii="Times New Roman" w:hAnsi="Times New Roman" w:cs="Times New Roman"/>
          <w:i/>
          <w:iCs/>
          <w:szCs w:val="22"/>
        </w:rPr>
        <w:t>. Rapport Politique (4ème trimestre 1942),</w:t>
      </w:r>
      <w:r w:rsidR="00130B12" w:rsidRPr="007333EF">
        <w:rPr>
          <w:rFonts w:ascii="Times New Roman" w:hAnsi="Times New Roman" w:cs="Times New Roman"/>
          <w:szCs w:val="22"/>
        </w:rPr>
        <w:t xml:space="preserve"> The Governor of Cochinchina, file No. 224276. </w:t>
      </w:r>
    </w:p>
    <w:p w14:paraId="5350C26C" w14:textId="54BC46D9"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[24] </w:t>
      </w:r>
      <w:r w:rsidR="00130B12" w:rsidRPr="007333EF">
        <w:rPr>
          <w:rFonts w:ascii="Times New Roman" w:hAnsi="Times New Roman" w:cs="Times New Roman"/>
          <w:szCs w:val="22"/>
        </w:rPr>
        <w:t xml:space="preserve">National Archives Center II, </w:t>
      </w:r>
      <w:r w:rsidR="00130B12" w:rsidRPr="007333EF">
        <w:rPr>
          <w:rFonts w:ascii="Times New Roman" w:hAnsi="Times New Roman" w:cs="Times New Roman"/>
          <w:i/>
          <w:iCs/>
          <w:szCs w:val="22"/>
        </w:rPr>
        <w:t>Rapport N</w:t>
      </w:r>
      <w:r w:rsidR="00130B12" w:rsidRPr="007333EF">
        <w:rPr>
          <w:rFonts w:ascii="Times New Roman" w:hAnsi="Times New Roman" w:cs="Times New Roman"/>
          <w:i/>
          <w:iCs/>
          <w:szCs w:val="22"/>
          <w:vertAlign w:val="superscript"/>
        </w:rPr>
        <w:t>0</w:t>
      </w:r>
      <w:r w:rsidR="00130B12" w:rsidRPr="007333EF">
        <w:rPr>
          <w:rFonts w:ascii="Times New Roman" w:hAnsi="Times New Roman" w:cs="Times New Roman"/>
          <w:i/>
          <w:iCs/>
          <w:szCs w:val="22"/>
        </w:rPr>
        <w:t>1-b/C-Ag, le 3 Janvier 1943. L’administrateur province de Tanan à Monsieur le Gouverneur de la Cochinchine,</w:t>
      </w:r>
      <w:r w:rsidR="00130B12" w:rsidRPr="007333EF">
        <w:rPr>
          <w:rFonts w:ascii="Times New Roman" w:hAnsi="Times New Roman" w:cs="Times New Roman"/>
          <w:szCs w:val="22"/>
        </w:rPr>
        <w:t xml:space="preserve"> The Governor of Cochinchina, file No. 34500. </w:t>
      </w:r>
    </w:p>
    <w:p w14:paraId="5C3F98A7" w14:textId="55F6E852"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[25] </w:t>
      </w:r>
      <w:r w:rsidR="00130B12" w:rsidRPr="007333EF">
        <w:rPr>
          <w:rFonts w:ascii="Times New Roman" w:hAnsi="Times New Roman" w:cs="Times New Roman"/>
          <w:szCs w:val="22"/>
        </w:rPr>
        <w:t xml:space="preserve">National Archives Center II, </w:t>
      </w:r>
      <w:r w:rsidR="00130B12" w:rsidRPr="007333EF">
        <w:rPr>
          <w:rFonts w:ascii="Times New Roman" w:hAnsi="Times New Roman" w:cs="Times New Roman"/>
          <w:i/>
          <w:iCs/>
          <w:szCs w:val="22"/>
        </w:rPr>
        <w:t>Rapport N</w:t>
      </w:r>
      <w:r w:rsidR="00130B12" w:rsidRPr="007333EF">
        <w:rPr>
          <w:rFonts w:ascii="Times New Roman" w:hAnsi="Times New Roman" w:cs="Times New Roman"/>
          <w:i/>
          <w:iCs/>
          <w:szCs w:val="22"/>
          <w:vertAlign w:val="superscript"/>
        </w:rPr>
        <w:t>0</w:t>
      </w:r>
      <w:r w:rsidR="00130B12" w:rsidRPr="007333EF">
        <w:rPr>
          <w:rFonts w:ascii="Times New Roman" w:hAnsi="Times New Roman" w:cs="Times New Roman"/>
          <w:i/>
          <w:iCs/>
          <w:szCs w:val="22"/>
        </w:rPr>
        <w:t xml:space="preserve">2781-Ag, le 10 Mai 1943. L’Administrateurs province de Tanan à Monsieur le Gouverneur de la Cochinchine (4ème Bureau), </w:t>
      </w:r>
      <w:r w:rsidR="00130B12" w:rsidRPr="007333EF">
        <w:rPr>
          <w:rFonts w:ascii="Times New Roman" w:hAnsi="Times New Roman" w:cs="Times New Roman"/>
          <w:szCs w:val="22"/>
        </w:rPr>
        <w:t xml:space="preserve">The Governor of Cochinchina, file No. 34696. </w:t>
      </w:r>
    </w:p>
    <w:p w14:paraId="0ED01C55" w14:textId="7C3B646E" w:rsidR="00130B12" w:rsidRPr="007333EF" w:rsidRDefault="00FF0DD5" w:rsidP="00E931D6">
      <w:pPr>
        <w:pStyle w:val="FootnoteText"/>
        <w:ind w:left="357" w:hanging="357"/>
        <w:jc w:val="both"/>
        <w:rPr>
          <w:rFonts w:ascii="Times New Roman" w:hAnsi="Times New Roman" w:cs="Times New Roman"/>
          <w:szCs w:val="22"/>
        </w:rPr>
      </w:pPr>
      <w:r w:rsidRPr="007333EF">
        <w:rPr>
          <w:rFonts w:ascii="Times New Roman" w:hAnsi="Times New Roman" w:cs="Times New Roman"/>
          <w:szCs w:val="22"/>
        </w:rPr>
        <w:t xml:space="preserve">[26] </w:t>
      </w:r>
      <w:r w:rsidR="00130B12" w:rsidRPr="007333EF">
        <w:rPr>
          <w:rFonts w:ascii="Times New Roman" w:hAnsi="Times New Roman" w:cs="Times New Roman"/>
          <w:szCs w:val="22"/>
        </w:rPr>
        <w:t xml:space="preserve">National Archives Center II, </w:t>
      </w:r>
      <w:r w:rsidR="00130B12" w:rsidRPr="007333EF">
        <w:rPr>
          <w:rFonts w:ascii="Times New Roman" w:hAnsi="Times New Roman" w:cs="Times New Roman"/>
          <w:i/>
          <w:iCs/>
          <w:szCs w:val="22"/>
        </w:rPr>
        <w:t>Rapport D'inspection Province de TANTAN (du 10 au 16 Janvier 1945),</w:t>
      </w:r>
      <w:r w:rsidR="00130B12" w:rsidRPr="007333EF">
        <w:rPr>
          <w:rFonts w:ascii="Times New Roman" w:hAnsi="Times New Roman" w:cs="Times New Roman"/>
          <w:szCs w:val="22"/>
        </w:rPr>
        <w:t xml:space="preserve"> The Governor of Cochinchina, file No. 15552.</w:t>
      </w:r>
    </w:p>
    <w:p w14:paraId="73285D91" w14:textId="77777777" w:rsidR="002C78EC" w:rsidRPr="007333EF" w:rsidRDefault="002C78EC" w:rsidP="00AE3034">
      <w:pPr>
        <w:spacing w:before="60" w:after="60"/>
        <w:jc w:val="both"/>
        <w:rPr>
          <w:rFonts w:ascii="Times New Roman" w:hAnsi="Times New Roman" w:cs="Times New Roman"/>
        </w:rPr>
      </w:pPr>
    </w:p>
    <w:sectPr w:rsidR="002C78EC" w:rsidRPr="007333EF" w:rsidSect="00A27E62">
      <w:headerReference w:type="even" r:id="rId10"/>
      <w:headerReference w:type="default" r:id="rId11"/>
      <w:footerReference w:type="even" r:id="rId12"/>
      <w:footerReference w:type="default" r:id="rId13"/>
      <w:pgSz w:w="11907" w:h="16840" w:code="9"/>
      <w:pgMar w:top="1758" w:right="1588" w:bottom="1758" w:left="1701" w:header="1616" w:footer="1616" w:gutter="0"/>
      <w:pgNumType w:start="6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7E9D6" w14:textId="77777777" w:rsidR="00082CD8" w:rsidRDefault="00082CD8" w:rsidP="00E46BB2">
      <w:pPr>
        <w:spacing w:after="0" w:line="240" w:lineRule="auto"/>
      </w:pPr>
      <w:r>
        <w:separator/>
      </w:r>
    </w:p>
  </w:endnote>
  <w:endnote w:type="continuationSeparator" w:id="0">
    <w:p w14:paraId="16BD05D7" w14:textId="77777777" w:rsidR="00082CD8" w:rsidRDefault="00082CD8"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B209C5B" w:rsidR="00B276A9" w:rsidRPr="00271FF1" w:rsidRDefault="00082CD8"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5C1CBF">
          <w:rPr>
            <w:rFonts w:ascii="Times New Roman" w:hAnsi="Times New Roman" w:cs="Times New Roman"/>
            <w:i/>
            <w:iCs/>
            <w:noProof/>
            <w:sz w:val="20"/>
            <w:szCs w:val="20"/>
          </w:rPr>
          <w:t>62</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EE417" w14:textId="77777777" w:rsidR="00082CD8" w:rsidRDefault="00082CD8" w:rsidP="00E46BB2">
      <w:pPr>
        <w:spacing w:after="0" w:line="240" w:lineRule="auto"/>
      </w:pPr>
      <w:r>
        <w:separator/>
      </w:r>
    </w:p>
  </w:footnote>
  <w:footnote w:type="continuationSeparator" w:id="0">
    <w:p w14:paraId="4B2BB6C4" w14:textId="77777777" w:rsidR="00082CD8" w:rsidRDefault="00082CD8" w:rsidP="00E46BB2">
      <w:pPr>
        <w:spacing w:after="0" w:line="240" w:lineRule="auto"/>
      </w:pPr>
      <w:r>
        <w:continuationSeparator/>
      </w:r>
    </w:p>
  </w:footnote>
  <w:footnote w:id="1">
    <w:p w14:paraId="4ECC60D9" w14:textId="77777777" w:rsidR="009D6630" w:rsidRDefault="009D6630" w:rsidP="009D6630">
      <w:pPr>
        <w:pStyle w:val="FootnoteText"/>
        <w:tabs>
          <w:tab w:val="left" w:pos="7221"/>
        </w:tabs>
      </w:pPr>
      <w:r w:rsidRPr="00AE4D01">
        <w:rPr>
          <w:rStyle w:val="FootnoteReference"/>
          <w:color w:val="FFFFFF" w:themeColor="background1"/>
        </w:rPr>
        <w:t>*</w:t>
      </w:r>
      <w:r w:rsidRPr="000F6909">
        <w:rPr>
          <w:rFonts w:ascii="Times New Roman" w:hAnsi="Times New Roman" w:cs="Times New Roman"/>
          <w:i/>
          <w:sz w:val="18"/>
          <w:szCs w:val="18"/>
        </w:rPr>
        <w:t>Email:</w:t>
      </w:r>
      <w:r w:rsidRPr="001E7125">
        <w:t xml:space="preserve"> </w:t>
      </w:r>
      <w:r w:rsidRPr="001E7125">
        <w:rPr>
          <w:rFonts w:ascii="Times New Roman" w:hAnsi="Times New Roman" w:cs="Times New Roman"/>
          <w:i/>
          <w:sz w:val="18"/>
          <w:szCs w:val="18"/>
        </w:rPr>
        <w:t>minhdao26100811@gmail.com</w:t>
      </w:r>
      <w:r>
        <w:rPr>
          <w:rFonts w:ascii="Times New Roman" w:hAnsi="Times New Roman" w:cs="Times New Roman"/>
          <w:i/>
          <w:sz w:val="18"/>
          <w:szCs w:val="18"/>
        </w:rPr>
        <w:tab/>
      </w:r>
    </w:p>
  </w:footnote>
  <w:footnote w:id="2">
    <w:p w14:paraId="60DB9E4D" w14:textId="77777777" w:rsidR="00130B12" w:rsidRPr="00EF739E" w:rsidRDefault="00130B12" w:rsidP="00130B12">
      <w:pPr>
        <w:pStyle w:val="FootnoteText"/>
        <w:rPr>
          <w:rFonts w:ascii="Times New Roman" w:hAnsi="Times New Roman" w:cs="Times New Roman"/>
        </w:rPr>
      </w:pPr>
      <w:r w:rsidRPr="00EF739E">
        <w:rPr>
          <w:rStyle w:val="FootnoteReference"/>
          <w:rFonts w:ascii="Times New Roman" w:hAnsi="Times New Roman" w:cs="Times New Roman"/>
          <w:sz w:val="16"/>
        </w:rPr>
        <w:footnoteRef/>
      </w:r>
      <w:r w:rsidRPr="00EF739E">
        <w:rPr>
          <w:rFonts w:ascii="Times New Roman" w:hAnsi="Times New Roman" w:cs="Times New Roman"/>
          <w:sz w:val="16"/>
        </w:rPr>
        <w:t xml:space="preserve"> quận Châu Thành, quận Thủ Thừa, quận Mộc Hoá.</w:t>
      </w:r>
    </w:p>
  </w:footnote>
  <w:footnote w:id="3">
    <w:p w14:paraId="6454DD5E" w14:textId="2DAA0263" w:rsidR="00130B12" w:rsidRPr="00F80316" w:rsidRDefault="00130B12" w:rsidP="00F80316">
      <w:pPr>
        <w:pStyle w:val="FootnoteText"/>
        <w:jc w:val="both"/>
        <w:rPr>
          <w:rFonts w:ascii="Times New Roman" w:hAnsi="Times New Roman" w:cs="Times New Roman"/>
          <w:sz w:val="16"/>
        </w:rPr>
      </w:pPr>
      <w:r w:rsidRPr="00F80316">
        <w:rPr>
          <w:rStyle w:val="FootnoteReference"/>
          <w:rFonts w:ascii="Times New Roman" w:hAnsi="Times New Roman" w:cs="Times New Roman"/>
          <w:sz w:val="16"/>
        </w:rPr>
        <w:footnoteRef/>
      </w:r>
      <w:r w:rsidRPr="00F80316">
        <w:rPr>
          <w:rFonts w:ascii="Times New Roman" w:hAnsi="Times New Roman" w:cs="Times New Roman"/>
          <w:sz w:val="16"/>
        </w:rPr>
        <w:t xml:space="preserve"> Theo đó, </w:t>
      </w:r>
      <w:r w:rsidR="0009499B">
        <w:rPr>
          <w:rFonts w:ascii="Times New Roman" w:hAnsi="Times New Roman" w:cs="Times New Roman"/>
          <w:sz w:val="16"/>
        </w:rPr>
        <w:t>q</w:t>
      </w:r>
      <w:r w:rsidRPr="00F80316">
        <w:rPr>
          <w:rFonts w:ascii="Times New Roman" w:hAnsi="Times New Roman" w:cs="Times New Roman"/>
          <w:sz w:val="16"/>
        </w:rPr>
        <w:t xml:space="preserve">uận Châu Thành: 1 giạ = 22 kg, quận Thủ Thừa: 1 giạ = 21 kg, quận Mộc Hoá: 1 giạ = 20kg. Nguồn Trung tâm lưu trữ quốc gia II. </w:t>
      </w:r>
      <w:r w:rsidRPr="00F80316">
        <w:rPr>
          <w:rFonts w:ascii="Times New Roman" w:hAnsi="Times New Roman" w:cs="Times New Roman"/>
          <w:i/>
          <w:iCs/>
          <w:sz w:val="16"/>
        </w:rPr>
        <w:t>Rapport N</w:t>
      </w:r>
      <w:r w:rsidRPr="00F80316">
        <w:rPr>
          <w:rFonts w:ascii="Times New Roman" w:hAnsi="Times New Roman" w:cs="Times New Roman"/>
          <w:i/>
          <w:iCs/>
          <w:sz w:val="16"/>
          <w:vertAlign w:val="superscript"/>
        </w:rPr>
        <w:t>0</w:t>
      </w:r>
      <w:r w:rsidRPr="00F80316">
        <w:rPr>
          <w:rFonts w:ascii="Times New Roman" w:hAnsi="Times New Roman" w:cs="Times New Roman"/>
          <w:i/>
          <w:iCs/>
          <w:sz w:val="16"/>
        </w:rPr>
        <w:t>2781-Ag, le 10 Mai 1943. L’Administrateurs province de Tanan à Monsieur le Gouverneur de la Cochinchine (4ème Bureau).</w:t>
      </w:r>
      <w:r w:rsidRPr="00F80316">
        <w:rPr>
          <w:rFonts w:ascii="Times New Roman" w:hAnsi="Times New Roman" w:cs="Times New Roman"/>
          <w:sz w:val="16"/>
        </w:rPr>
        <w:t xml:space="preserve"> Phông Thống đốc Nam </w:t>
      </w:r>
      <w:r w:rsidR="00D4008C">
        <w:rPr>
          <w:rFonts w:ascii="Times New Roman" w:hAnsi="Times New Roman" w:cs="Times New Roman"/>
          <w:sz w:val="16"/>
        </w:rPr>
        <w:t>K</w:t>
      </w:r>
      <w:r w:rsidRPr="00F80316">
        <w:rPr>
          <w:rFonts w:ascii="Times New Roman" w:hAnsi="Times New Roman" w:cs="Times New Roman"/>
          <w:sz w:val="16"/>
        </w:rPr>
        <w:t>ỳ, hồ sơ số 34696.</w:t>
      </w:r>
    </w:p>
  </w:footnote>
  <w:footnote w:id="4">
    <w:p w14:paraId="26BD407B" w14:textId="77777777" w:rsidR="00130B12" w:rsidRDefault="00130B12" w:rsidP="00F80316">
      <w:pPr>
        <w:pStyle w:val="FootnoteText"/>
        <w:jc w:val="both"/>
      </w:pPr>
      <w:r w:rsidRPr="00F80316">
        <w:rPr>
          <w:rStyle w:val="FootnoteReference"/>
          <w:rFonts w:ascii="Times New Roman" w:hAnsi="Times New Roman" w:cs="Times New Roman"/>
          <w:sz w:val="16"/>
        </w:rPr>
        <w:footnoteRef/>
      </w:r>
      <w:r w:rsidRPr="00F80316">
        <w:rPr>
          <w:rFonts w:ascii="Times New Roman" w:hAnsi="Times New Roman" w:cs="Times New Roman"/>
          <w:sz w:val="16"/>
        </w:rPr>
        <w:t xml:space="preserve"> là Hecta, đơn vị đo diện tích.</w:t>
      </w:r>
    </w:p>
  </w:footnote>
  <w:footnote w:id="5">
    <w:p w14:paraId="455F86A6" w14:textId="6E2A57AB" w:rsidR="00130B12" w:rsidRPr="00B56E29" w:rsidRDefault="00130B12" w:rsidP="00130B12">
      <w:pPr>
        <w:pStyle w:val="FootnoteText"/>
        <w:rPr>
          <w:rFonts w:ascii="Times New Roman" w:hAnsi="Times New Roman" w:cs="Times New Roman"/>
        </w:rPr>
      </w:pPr>
      <w:r w:rsidRPr="00B56E29">
        <w:rPr>
          <w:rStyle w:val="FootnoteReference"/>
          <w:rFonts w:ascii="Times New Roman" w:hAnsi="Times New Roman" w:cs="Times New Roman"/>
          <w:sz w:val="16"/>
        </w:rPr>
        <w:footnoteRef/>
      </w:r>
      <w:r w:rsidRPr="00B56E29">
        <w:rPr>
          <w:rFonts w:ascii="Times New Roman" w:hAnsi="Times New Roman" w:cs="Times New Roman"/>
          <w:sz w:val="16"/>
        </w:rPr>
        <w:t xml:space="preserve"> Kampong Rou là một huyện thuộc tỉnh Svay Rieng, phía </w:t>
      </w:r>
      <w:r w:rsidR="004502DE">
        <w:rPr>
          <w:rFonts w:ascii="Times New Roman" w:hAnsi="Times New Roman" w:cs="Times New Roman"/>
          <w:sz w:val="16"/>
        </w:rPr>
        <w:t>N</w:t>
      </w:r>
      <w:r w:rsidRPr="00B56E29">
        <w:rPr>
          <w:rFonts w:ascii="Times New Roman" w:hAnsi="Times New Roman" w:cs="Times New Roman"/>
          <w:sz w:val="16"/>
        </w:rPr>
        <w:t>am Campuchia hiện nay.</w:t>
      </w:r>
    </w:p>
  </w:footnote>
  <w:footnote w:id="6">
    <w:p w14:paraId="7CBD7195" w14:textId="77777777" w:rsidR="00130B12" w:rsidRPr="00B40F20" w:rsidRDefault="00130B12" w:rsidP="00130B12">
      <w:pPr>
        <w:pStyle w:val="FootnoteText"/>
        <w:rPr>
          <w:rFonts w:ascii="Times New Roman" w:hAnsi="Times New Roman" w:cs="Times New Roman"/>
        </w:rPr>
      </w:pPr>
      <w:r w:rsidRPr="00B40F20">
        <w:rPr>
          <w:rStyle w:val="FootnoteReference"/>
          <w:rFonts w:ascii="Times New Roman" w:hAnsi="Times New Roman" w:cs="Times New Roman"/>
          <w:sz w:val="16"/>
        </w:rPr>
        <w:footnoteRef/>
      </w:r>
      <w:r w:rsidRPr="00B40F20">
        <w:rPr>
          <w:rFonts w:ascii="Times New Roman" w:hAnsi="Times New Roman" w:cs="Times New Roman"/>
          <w:sz w:val="16"/>
        </w:rPr>
        <w:t xml:space="preserve"> trong đó 3 tháng đầu năm là </w:t>
      </w:r>
      <w:r w:rsidRPr="00B40F20">
        <w:rPr>
          <w:rFonts w:ascii="Times New Roman" w:hAnsi="Times New Roman" w:cs="Times New Roman"/>
          <w:sz w:val="16"/>
          <w:szCs w:val="28"/>
        </w:rPr>
        <w:t>15.892 tấn 864 kg thóc, 158 tấn 580 kg gạo, 3 tháng cuối năm là 22.551 tấn 928 kg thóc, tính gạo loại 1, 25% tấm.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0B58B0EA" w:rsidR="00D13706" w:rsidRPr="003A7E9B" w:rsidRDefault="00A27E62"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62</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70</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B1"/>
    <w:multiLevelType w:val="hybridMultilevel"/>
    <w:tmpl w:val="05863CAC"/>
    <w:lvl w:ilvl="0" w:tplc="15D888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31AE6"/>
    <w:rsid w:val="00071976"/>
    <w:rsid w:val="00082CD8"/>
    <w:rsid w:val="00086692"/>
    <w:rsid w:val="0009499B"/>
    <w:rsid w:val="000C25E3"/>
    <w:rsid w:val="000E6674"/>
    <w:rsid w:val="000F01DC"/>
    <w:rsid w:val="000F6909"/>
    <w:rsid w:val="0012591A"/>
    <w:rsid w:val="00130B12"/>
    <w:rsid w:val="00131D41"/>
    <w:rsid w:val="00137495"/>
    <w:rsid w:val="001E225D"/>
    <w:rsid w:val="001E2F4E"/>
    <w:rsid w:val="001E7125"/>
    <w:rsid w:val="001F0BE7"/>
    <w:rsid w:val="00233658"/>
    <w:rsid w:val="002369FF"/>
    <w:rsid w:val="002525E3"/>
    <w:rsid w:val="00255453"/>
    <w:rsid w:val="00264F33"/>
    <w:rsid w:val="00271FF1"/>
    <w:rsid w:val="00275664"/>
    <w:rsid w:val="002850E9"/>
    <w:rsid w:val="002A4903"/>
    <w:rsid w:val="002B0554"/>
    <w:rsid w:val="002B6FD3"/>
    <w:rsid w:val="002C78EC"/>
    <w:rsid w:val="002D056D"/>
    <w:rsid w:val="002D4AB0"/>
    <w:rsid w:val="002D7C6A"/>
    <w:rsid w:val="00305B0A"/>
    <w:rsid w:val="00312706"/>
    <w:rsid w:val="00314F41"/>
    <w:rsid w:val="00330451"/>
    <w:rsid w:val="00364C1D"/>
    <w:rsid w:val="00384F07"/>
    <w:rsid w:val="00390581"/>
    <w:rsid w:val="003946D1"/>
    <w:rsid w:val="003A7E9B"/>
    <w:rsid w:val="003B4858"/>
    <w:rsid w:val="003C2410"/>
    <w:rsid w:val="003D3070"/>
    <w:rsid w:val="003E5F01"/>
    <w:rsid w:val="003F7193"/>
    <w:rsid w:val="00422644"/>
    <w:rsid w:val="004502DE"/>
    <w:rsid w:val="00451A65"/>
    <w:rsid w:val="00451D85"/>
    <w:rsid w:val="00453365"/>
    <w:rsid w:val="00453F78"/>
    <w:rsid w:val="004548E1"/>
    <w:rsid w:val="00455461"/>
    <w:rsid w:val="00475BB5"/>
    <w:rsid w:val="004A3FD0"/>
    <w:rsid w:val="004F1939"/>
    <w:rsid w:val="00511614"/>
    <w:rsid w:val="005242B7"/>
    <w:rsid w:val="005344AE"/>
    <w:rsid w:val="0053685C"/>
    <w:rsid w:val="00563A6A"/>
    <w:rsid w:val="005744BE"/>
    <w:rsid w:val="00596FF4"/>
    <w:rsid w:val="005A1543"/>
    <w:rsid w:val="005B5D6B"/>
    <w:rsid w:val="005C1CBF"/>
    <w:rsid w:val="005D7A0D"/>
    <w:rsid w:val="00613893"/>
    <w:rsid w:val="006217EB"/>
    <w:rsid w:val="00632D2A"/>
    <w:rsid w:val="00672B0D"/>
    <w:rsid w:val="00686BD5"/>
    <w:rsid w:val="006B2E18"/>
    <w:rsid w:val="006B3CEB"/>
    <w:rsid w:val="006B49AD"/>
    <w:rsid w:val="006D1B77"/>
    <w:rsid w:val="006E3E79"/>
    <w:rsid w:val="0070111B"/>
    <w:rsid w:val="007263F4"/>
    <w:rsid w:val="0072646E"/>
    <w:rsid w:val="007333EF"/>
    <w:rsid w:val="00733712"/>
    <w:rsid w:val="00771967"/>
    <w:rsid w:val="007773E1"/>
    <w:rsid w:val="00782E02"/>
    <w:rsid w:val="00795546"/>
    <w:rsid w:val="007C240E"/>
    <w:rsid w:val="007D40D0"/>
    <w:rsid w:val="00803C84"/>
    <w:rsid w:val="00804476"/>
    <w:rsid w:val="00814442"/>
    <w:rsid w:val="008319C6"/>
    <w:rsid w:val="0083759B"/>
    <w:rsid w:val="00854EA6"/>
    <w:rsid w:val="0086406E"/>
    <w:rsid w:val="008717E8"/>
    <w:rsid w:val="00897D1A"/>
    <w:rsid w:val="008C040F"/>
    <w:rsid w:val="008C6A1A"/>
    <w:rsid w:val="008D6305"/>
    <w:rsid w:val="008F436A"/>
    <w:rsid w:val="009156E0"/>
    <w:rsid w:val="00916F90"/>
    <w:rsid w:val="00917729"/>
    <w:rsid w:val="0093486D"/>
    <w:rsid w:val="00935D58"/>
    <w:rsid w:val="00956C4D"/>
    <w:rsid w:val="00960EE2"/>
    <w:rsid w:val="00971248"/>
    <w:rsid w:val="00976E20"/>
    <w:rsid w:val="009803D2"/>
    <w:rsid w:val="009C1AA7"/>
    <w:rsid w:val="009C1D7F"/>
    <w:rsid w:val="009D1E9A"/>
    <w:rsid w:val="009D6630"/>
    <w:rsid w:val="00A00030"/>
    <w:rsid w:val="00A011FC"/>
    <w:rsid w:val="00A27E62"/>
    <w:rsid w:val="00A338E1"/>
    <w:rsid w:val="00A458ED"/>
    <w:rsid w:val="00A66FE5"/>
    <w:rsid w:val="00A85FD4"/>
    <w:rsid w:val="00A944B1"/>
    <w:rsid w:val="00AC2A2C"/>
    <w:rsid w:val="00AD5634"/>
    <w:rsid w:val="00AE3034"/>
    <w:rsid w:val="00AE4D01"/>
    <w:rsid w:val="00AF0371"/>
    <w:rsid w:val="00AF52DD"/>
    <w:rsid w:val="00AF6F10"/>
    <w:rsid w:val="00B02DC3"/>
    <w:rsid w:val="00B05AB3"/>
    <w:rsid w:val="00B23B41"/>
    <w:rsid w:val="00B276A9"/>
    <w:rsid w:val="00B40F20"/>
    <w:rsid w:val="00B44330"/>
    <w:rsid w:val="00B46C9C"/>
    <w:rsid w:val="00B51555"/>
    <w:rsid w:val="00B56E29"/>
    <w:rsid w:val="00BA4076"/>
    <w:rsid w:val="00C02B68"/>
    <w:rsid w:val="00C16A00"/>
    <w:rsid w:val="00C3543E"/>
    <w:rsid w:val="00C41C1C"/>
    <w:rsid w:val="00C4401A"/>
    <w:rsid w:val="00C66601"/>
    <w:rsid w:val="00C7004E"/>
    <w:rsid w:val="00C84591"/>
    <w:rsid w:val="00C86E73"/>
    <w:rsid w:val="00C90638"/>
    <w:rsid w:val="00C92079"/>
    <w:rsid w:val="00CA18FE"/>
    <w:rsid w:val="00CA1EC8"/>
    <w:rsid w:val="00CC3FB3"/>
    <w:rsid w:val="00CD2120"/>
    <w:rsid w:val="00CF2A09"/>
    <w:rsid w:val="00D13706"/>
    <w:rsid w:val="00D3046D"/>
    <w:rsid w:val="00D36576"/>
    <w:rsid w:val="00D4008C"/>
    <w:rsid w:val="00D42CD3"/>
    <w:rsid w:val="00D466CB"/>
    <w:rsid w:val="00D96756"/>
    <w:rsid w:val="00DA1C0C"/>
    <w:rsid w:val="00DC50D9"/>
    <w:rsid w:val="00DD6133"/>
    <w:rsid w:val="00DF13ED"/>
    <w:rsid w:val="00DF681D"/>
    <w:rsid w:val="00E00444"/>
    <w:rsid w:val="00E46BB2"/>
    <w:rsid w:val="00E504FA"/>
    <w:rsid w:val="00E50BD4"/>
    <w:rsid w:val="00E7174D"/>
    <w:rsid w:val="00E92F67"/>
    <w:rsid w:val="00E931D6"/>
    <w:rsid w:val="00EB4E73"/>
    <w:rsid w:val="00EC265E"/>
    <w:rsid w:val="00EF739E"/>
    <w:rsid w:val="00F15B24"/>
    <w:rsid w:val="00F30EEF"/>
    <w:rsid w:val="00F40CCB"/>
    <w:rsid w:val="00F41AD6"/>
    <w:rsid w:val="00F534CE"/>
    <w:rsid w:val="00F80316"/>
    <w:rsid w:val="00F951D0"/>
    <w:rsid w:val="00FF06FC"/>
    <w:rsid w:val="00FF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0B12"/>
    <w:pPr>
      <w:keepNext/>
      <w:keepLines/>
      <w:spacing w:after="0" w:line="240" w:lineRule="auto"/>
      <w:jc w:val="both"/>
      <w:outlineLvl w:val="0"/>
    </w:pPr>
    <w:rPr>
      <w:rFonts w:ascii="Times New Roman" w:eastAsiaTheme="majorEastAsia" w:hAnsi="Times New Roman" w:cstheme="majorBidi"/>
      <w:b/>
      <w:bCs/>
      <w:szCs w:val="28"/>
      <w:lang w:val="pt-BR"/>
    </w:rPr>
  </w:style>
  <w:style w:type="paragraph" w:styleId="Heading2">
    <w:name w:val="heading 2"/>
    <w:basedOn w:val="Normal"/>
    <w:next w:val="Normal"/>
    <w:link w:val="Heading2Char"/>
    <w:uiPriority w:val="9"/>
    <w:unhideWhenUsed/>
    <w:qFormat/>
    <w:rsid w:val="00130B12"/>
    <w:pPr>
      <w:keepNext/>
      <w:keepLines/>
      <w:spacing w:before="120" w:after="120" w:line="240" w:lineRule="auto"/>
      <w:jc w:val="both"/>
      <w:outlineLvl w:val="1"/>
    </w:pPr>
    <w:rPr>
      <w:rFonts w:ascii="Times New Roman" w:eastAsiaTheme="majorEastAsia" w:hAnsi="Times New Roman" w:cstheme="majorBidi"/>
      <w:b/>
      <w:bCs/>
      <w:i/>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aliases w:val="Ref,de nota al pie,ftref"/>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130B12"/>
    <w:rPr>
      <w:rFonts w:ascii="Times New Roman" w:eastAsiaTheme="majorEastAsia" w:hAnsi="Times New Roman" w:cstheme="majorBidi"/>
      <w:b/>
      <w:bCs/>
      <w:szCs w:val="28"/>
      <w:lang w:val="pt-BR"/>
    </w:rPr>
  </w:style>
  <w:style w:type="character" w:customStyle="1" w:styleId="Heading2Char">
    <w:name w:val="Heading 2 Char"/>
    <w:basedOn w:val="DefaultParagraphFont"/>
    <w:link w:val="Heading2"/>
    <w:uiPriority w:val="9"/>
    <w:rsid w:val="00130B12"/>
    <w:rPr>
      <w:rFonts w:ascii="Times New Roman" w:eastAsiaTheme="majorEastAsia" w:hAnsi="Times New Roman" w:cstheme="majorBidi"/>
      <w:b/>
      <w:bCs/>
      <w:i/>
      <w:szCs w:val="26"/>
      <w:lang w:val="pt-BR"/>
    </w:rPr>
  </w:style>
  <w:style w:type="paragraph" w:styleId="ListParagraph">
    <w:name w:val="List Paragraph"/>
    <w:basedOn w:val="Normal"/>
    <w:uiPriority w:val="34"/>
    <w:qFormat/>
    <w:rsid w:val="00130B12"/>
    <w:pPr>
      <w:spacing w:after="0" w:line="240" w:lineRule="auto"/>
      <w:ind w:left="720" w:firstLine="284"/>
      <w:contextualSpacing/>
      <w:jc w:val="both"/>
    </w:pPr>
    <w:rPr>
      <w:rFonts w:ascii="Times New Roman" w:eastAsia="Times New Roman" w:hAnsi="Times New Roman" w:cs="Times New Roman"/>
      <w:lang w:val="pt-BR"/>
    </w:rPr>
  </w:style>
  <w:style w:type="paragraph" w:styleId="BalloonText">
    <w:name w:val="Balloon Text"/>
    <w:basedOn w:val="Normal"/>
    <w:link w:val="BalloonTextChar"/>
    <w:uiPriority w:val="99"/>
    <w:semiHidden/>
    <w:unhideWhenUsed/>
    <w:rsid w:val="0061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893"/>
    <w:rPr>
      <w:rFonts w:ascii="Tahoma" w:hAnsi="Tahoma" w:cs="Tahoma"/>
      <w:sz w:val="16"/>
      <w:szCs w:val="16"/>
    </w:rPr>
  </w:style>
  <w:style w:type="character" w:styleId="CommentReference">
    <w:name w:val="annotation reference"/>
    <w:basedOn w:val="DefaultParagraphFont"/>
    <w:uiPriority w:val="99"/>
    <w:semiHidden/>
    <w:unhideWhenUsed/>
    <w:rsid w:val="00CA1EC8"/>
    <w:rPr>
      <w:sz w:val="16"/>
      <w:szCs w:val="16"/>
    </w:rPr>
  </w:style>
  <w:style w:type="paragraph" w:styleId="CommentText">
    <w:name w:val="annotation text"/>
    <w:basedOn w:val="Normal"/>
    <w:link w:val="CommentTextChar"/>
    <w:uiPriority w:val="99"/>
    <w:semiHidden/>
    <w:unhideWhenUsed/>
    <w:rsid w:val="00CA1EC8"/>
    <w:pPr>
      <w:spacing w:line="240" w:lineRule="auto"/>
    </w:pPr>
    <w:rPr>
      <w:sz w:val="20"/>
      <w:szCs w:val="20"/>
    </w:rPr>
  </w:style>
  <w:style w:type="character" w:customStyle="1" w:styleId="CommentTextChar">
    <w:name w:val="Comment Text Char"/>
    <w:basedOn w:val="DefaultParagraphFont"/>
    <w:link w:val="CommentText"/>
    <w:uiPriority w:val="99"/>
    <w:semiHidden/>
    <w:rsid w:val="00CA1EC8"/>
    <w:rPr>
      <w:sz w:val="20"/>
      <w:szCs w:val="20"/>
    </w:rPr>
  </w:style>
  <w:style w:type="paragraph" w:styleId="CommentSubject">
    <w:name w:val="annotation subject"/>
    <w:basedOn w:val="CommentText"/>
    <w:next w:val="CommentText"/>
    <w:link w:val="CommentSubjectChar"/>
    <w:uiPriority w:val="99"/>
    <w:semiHidden/>
    <w:unhideWhenUsed/>
    <w:rsid w:val="00CA1EC8"/>
    <w:rPr>
      <w:b/>
      <w:bCs/>
    </w:rPr>
  </w:style>
  <w:style w:type="character" w:customStyle="1" w:styleId="CommentSubjectChar">
    <w:name w:val="Comment Subject Char"/>
    <w:basedOn w:val="CommentTextChar"/>
    <w:link w:val="CommentSubject"/>
    <w:uiPriority w:val="99"/>
    <w:semiHidden/>
    <w:rsid w:val="00CA1E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0B12"/>
    <w:pPr>
      <w:keepNext/>
      <w:keepLines/>
      <w:spacing w:after="0" w:line="240" w:lineRule="auto"/>
      <w:jc w:val="both"/>
      <w:outlineLvl w:val="0"/>
    </w:pPr>
    <w:rPr>
      <w:rFonts w:ascii="Times New Roman" w:eastAsiaTheme="majorEastAsia" w:hAnsi="Times New Roman" w:cstheme="majorBidi"/>
      <w:b/>
      <w:bCs/>
      <w:szCs w:val="28"/>
      <w:lang w:val="pt-BR"/>
    </w:rPr>
  </w:style>
  <w:style w:type="paragraph" w:styleId="Heading2">
    <w:name w:val="heading 2"/>
    <w:basedOn w:val="Normal"/>
    <w:next w:val="Normal"/>
    <w:link w:val="Heading2Char"/>
    <w:uiPriority w:val="9"/>
    <w:unhideWhenUsed/>
    <w:qFormat/>
    <w:rsid w:val="00130B12"/>
    <w:pPr>
      <w:keepNext/>
      <w:keepLines/>
      <w:spacing w:before="120" w:after="120" w:line="240" w:lineRule="auto"/>
      <w:jc w:val="both"/>
      <w:outlineLvl w:val="1"/>
    </w:pPr>
    <w:rPr>
      <w:rFonts w:ascii="Times New Roman" w:eastAsiaTheme="majorEastAsia" w:hAnsi="Times New Roman" w:cstheme="majorBidi"/>
      <w:b/>
      <w:bCs/>
      <w:i/>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aliases w:val="Ref,de nota al pie,ftref"/>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130B12"/>
    <w:rPr>
      <w:rFonts w:ascii="Times New Roman" w:eastAsiaTheme="majorEastAsia" w:hAnsi="Times New Roman" w:cstheme="majorBidi"/>
      <w:b/>
      <w:bCs/>
      <w:szCs w:val="28"/>
      <w:lang w:val="pt-BR"/>
    </w:rPr>
  </w:style>
  <w:style w:type="character" w:customStyle="1" w:styleId="Heading2Char">
    <w:name w:val="Heading 2 Char"/>
    <w:basedOn w:val="DefaultParagraphFont"/>
    <w:link w:val="Heading2"/>
    <w:uiPriority w:val="9"/>
    <w:rsid w:val="00130B12"/>
    <w:rPr>
      <w:rFonts w:ascii="Times New Roman" w:eastAsiaTheme="majorEastAsia" w:hAnsi="Times New Roman" w:cstheme="majorBidi"/>
      <w:b/>
      <w:bCs/>
      <w:i/>
      <w:szCs w:val="26"/>
      <w:lang w:val="pt-BR"/>
    </w:rPr>
  </w:style>
  <w:style w:type="paragraph" w:styleId="ListParagraph">
    <w:name w:val="List Paragraph"/>
    <w:basedOn w:val="Normal"/>
    <w:uiPriority w:val="34"/>
    <w:qFormat/>
    <w:rsid w:val="00130B12"/>
    <w:pPr>
      <w:spacing w:after="0" w:line="240" w:lineRule="auto"/>
      <w:ind w:left="720" w:firstLine="284"/>
      <w:contextualSpacing/>
      <w:jc w:val="both"/>
    </w:pPr>
    <w:rPr>
      <w:rFonts w:ascii="Times New Roman" w:eastAsia="Times New Roman" w:hAnsi="Times New Roman" w:cs="Times New Roman"/>
      <w:lang w:val="pt-BR"/>
    </w:rPr>
  </w:style>
  <w:style w:type="paragraph" w:styleId="BalloonText">
    <w:name w:val="Balloon Text"/>
    <w:basedOn w:val="Normal"/>
    <w:link w:val="BalloonTextChar"/>
    <w:uiPriority w:val="99"/>
    <w:semiHidden/>
    <w:unhideWhenUsed/>
    <w:rsid w:val="0061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893"/>
    <w:rPr>
      <w:rFonts w:ascii="Tahoma" w:hAnsi="Tahoma" w:cs="Tahoma"/>
      <w:sz w:val="16"/>
      <w:szCs w:val="16"/>
    </w:rPr>
  </w:style>
  <w:style w:type="character" w:styleId="CommentReference">
    <w:name w:val="annotation reference"/>
    <w:basedOn w:val="DefaultParagraphFont"/>
    <w:uiPriority w:val="99"/>
    <w:semiHidden/>
    <w:unhideWhenUsed/>
    <w:rsid w:val="00CA1EC8"/>
    <w:rPr>
      <w:sz w:val="16"/>
      <w:szCs w:val="16"/>
    </w:rPr>
  </w:style>
  <w:style w:type="paragraph" w:styleId="CommentText">
    <w:name w:val="annotation text"/>
    <w:basedOn w:val="Normal"/>
    <w:link w:val="CommentTextChar"/>
    <w:uiPriority w:val="99"/>
    <w:semiHidden/>
    <w:unhideWhenUsed/>
    <w:rsid w:val="00CA1EC8"/>
    <w:pPr>
      <w:spacing w:line="240" w:lineRule="auto"/>
    </w:pPr>
    <w:rPr>
      <w:sz w:val="20"/>
      <w:szCs w:val="20"/>
    </w:rPr>
  </w:style>
  <w:style w:type="character" w:customStyle="1" w:styleId="CommentTextChar">
    <w:name w:val="Comment Text Char"/>
    <w:basedOn w:val="DefaultParagraphFont"/>
    <w:link w:val="CommentText"/>
    <w:uiPriority w:val="99"/>
    <w:semiHidden/>
    <w:rsid w:val="00CA1EC8"/>
    <w:rPr>
      <w:sz w:val="20"/>
      <w:szCs w:val="20"/>
    </w:rPr>
  </w:style>
  <w:style w:type="paragraph" w:styleId="CommentSubject">
    <w:name w:val="annotation subject"/>
    <w:basedOn w:val="CommentText"/>
    <w:next w:val="CommentText"/>
    <w:link w:val="CommentSubjectChar"/>
    <w:uiPriority w:val="99"/>
    <w:semiHidden/>
    <w:unhideWhenUsed/>
    <w:rsid w:val="00CA1EC8"/>
    <w:rPr>
      <w:b/>
      <w:bCs/>
    </w:rPr>
  </w:style>
  <w:style w:type="character" w:customStyle="1" w:styleId="CommentSubjectChar">
    <w:name w:val="Comment Subject Char"/>
    <w:basedOn w:val="CommentTextChar"/>
    <w:link w:val="CommentSubject"/>
    <w:uiPriority w:val="99"/>
    <w:semiHidden/>
    <w:rsid w:val="00CA1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4238/tnu-jst.1018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0FCA-0739-4C24-A163-E28370F6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5065</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6</cp:revision>
  <dcterms:created xsi:type="dcterms:W3CDTF">2024-06-28T08:59:00Z</dcterms:created>
  <dcterms:modified xsi:type="dcterms:W3CDTF">2024-06-28T09:25:00Z</dcterms:modified>
</cp:coreProperties>
</file>