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481"/>
        <w:gridCol w:w="1187"/>
        <w:gridCol w:w="6006"/>
      </w:tblGrid>
      <w:tr w:rsidR="00EB4E73" w:rsidRPr="006C415F" w14:paraId="5C687D97" w14:textId="77777777" w:rsidTr="00C02B68">
        <w:trPr>
          <w:jc w:val="center"/>
        </w:trPr>
        <w:tc>
          <w:tcPr>
            <w:tcW w:w="5000" w:type="pct"/>
            <w:gridSpan w:val="3"/>
          </w:tcPr>
          <w:p w14:paraId="3436A4C0" w14:textId="77777777" w:rsidR="00506804" w:rsidRDefault="00665ADE" w:rsidP="00506804">
            <w:pPr>
              <w:rPr>
                <w:rFonts w:ascii="Times New Roman" w:hAnsi="Times New Roman" w:cs="Times New Roman"/>
                <w:b/>
                <w:bCs/>
                <w:sz w:val="24"/>
              </w:rPr>
            </w:pPr>
            <w:r>
              <w:rPr>
                <w:rFonts w:ascii="Times New Roman" w:hAnsi="Times New Roman" w:cs="Times New Roman"/>
                <w:b/>
                <w:bCs/>
                <w:sz w:val="24"/>
              </w:rPr>
              <w:t xml:space="preserve">THE </w:t>
            </w:r>
            <w:r w:rsidR="006C722A" w:rsidRPr="006C415F">
              <w:rPr>
                <w:rFonts w:ascii="Times New Roman" w:hAnsi="Times New Roman" w:cs="Times New Roman"/>
                <w:b/>
                <w:bCs/>
                <w:sz w:val="24"/>
              </w:rPr>
              <w:t xml:space="preserve">PARTY </w:t>
            </w:r>
            <w:r w:rsidR="00806BB4">
              <w:rPr>
                <w:rFonts w:ascii="Times New Roman" w:hAnsi="Times New Roman" w:cs="Times New Roman"/>
                <w:b/>
                <w:bCs/>
                <w:sz w:val="24"/>
              </w:rPr>
              <w:t xml:space="preserve">COMMITTEE </w:t>
            </w:r>
            <w:r w:rsidR="006C722A" w:rsidRPr="006C415F">
              <w:rPr>
                <w:rFonts w:ascii="Times New Roman" w:hAnsi="Times New Roman" w:cs="Times New Roman"/>
                <w:b/>
                <w:bCs/>
                <w:sz w:val="24"/>
              </w:rPr>
              <w:t xml:space="preserve">OF LUONG TAI DISTRICT, BAC NINH PROVINCE LEADING AGRICULTURAL DEVELOPMENT </w:t>
            </w:r>
          </w:p>
          <w:p w14:paraId="611ACE48" w14:textId="2F5B1744" w:rsidR="00EB4E73" w:rsidRPr="006C415F" w:rsidRDefault="006C722A" w:rsidP="00506804">
            <w:pPr>
              <w:rPr>
                <w:rFonts w:ascii="Times New Roman" w:hAnsi="Times New Roman" w:cs="Times New Roman"/>
                <w:b/>
                <w:bCs/>
                <w:sz w:val="24"/>
              </w:rPr>
            </w:pPr>
            <w:r w:rsidRPr="006C415F">
              <w:rPr>
                <w:rFonts w:ascii="Times New Roman" w:hAnsi="Times New Roman" w:cs="Times New Roman"/>
                <w:b/>
                <w:bCs/>
                <w:sz w:val="24"/>
              </w:rPr>
              <w:t>TOWARD HIGH TECHNOLOGY APPLICATION (2015 - 2020)</w:t>
            </w:r>
          </w:p>
        </w:tc>
      </w:tr>
      <w:tr w:rsidR="00EB4E73" w:rsidRPr="006C415F" w14:paraId="336273D7" w14:textId="77777777" w:rsidTr="00C02B68">
        <w:trPr>
          <w:jc w:val="center"/>
        </w:trPr>
        <w:tc>
          <w:tcPr>
            <w:tcW w:w="5000" w:type="pct"/>
            <w:gridSpan w:val="3"/>
          </w:tcPr>
          <w:p w14:paraId="2FA6F71A" w14:textId="77777777" w:rsidR="00EB4E73" w:rsidRPr="006C415F" w:rsidRDefault="00EB4E73" w:rsidP="000F3040">
            <w:pPr>
              <w:rPr>
                <w:rFonts w:ascii="Times New Roman" w:hAnsi="Times New Roman" w:cs="Times New Roman"/>
                <w:b/>
                <w:bCs/>
                <w:sz w:val="10"/>
                <w:szCs w:val="10"/>
                <w:lang w:val="nl-NL"/>
              </w:rPr>
            </w:pPr>
          </w:p>
        </w:tc>
      </w:tr>
      <w:tr w:rsidR="00EB4E73" w:rsidRPr="006C415F" w14:paraId="003DE299" w14:textId="77777777" w:rsidTr="00C02B68">
        <w:trPr>
          <w:jc w:val="center"/>
        </w:trPr>
        <w:tc>
          <w:tcPr>
            <w:tcW w:w="5000" w:type="pct"/>
            <w:gridSpan w:val="3"/>
          </w:tcPr>
          <w:p w14:paraId="6302DF50" w14:textId="0F791130" w:rsidR="00EB4E73" w:rsidRPr="00A33FB3" w:rsidRDefault="00814A6C" w:rsidP="000F3040">
            <w:pPr>
              <w:rPr>
                <w:rFonts w:ascii="Times New Roman" w:hAnsi="Times New Roman" w:cs="Times New Roman"/>
                <w:b/>
                <w:bCs/>
                <w:sz w:val="20"/>
                <w:szCs w:val="20"/>
              </w:rPr>
            </w:pPr>
            <w:r w:rsidRPr="00A33FB3">
              <w:rPr>
                <w:rStyle w:val="FootnoteReference"/>
                <w:rFonts w:ascii="Times New Roman" w:hAnsi="Times New Roman" w:cs="Times New Roman"/>
                <w:b/>
                <w:bCs/>
                <w:sz w:val="20"/>
                <w:szCs w:val="20"/>
                <w:vertAlign w:val="baseline"/>
              </w:rPr>
              <w:t>Duong Thi Huyen</w:t>
            </w:r>
            <w:r w:rsidRPr="00A33FB3">
              <w:rPr>
                <w:rStyle w:val="FootnoteReference"/>
                <w:rFonts w:ascii="Times New Roman" w:hAnsi="Times New Roman" w:cs="Times New Roman"/>
                <w:b/>
                <w:bCs/>
                <w:sz w:val="20"/>
                <w:szCs w:val="20"/>
              </w:rPr>
              <w:t>1</w:t>
            </w:r>
            <w:r w:rsidRPr="00A33FB3">
              <w:rPr>
                <w:rStyle w:val="FootnoteReference"/>
                <w:rFonts w:ascii="Times New Roman" w:hAnsi="Times New Roman" w:cs="Times New Roman"/>
                <w:b/>
                <w:bCs/>
                <w:sz w:val="20"/>
                <w:szCs w:val="20"/>
              </w:rPr>
              <w:footnoteReference w:customMarkFollows="1" w:id="1"/>
              <w:t>*</w:t>
            </w:r>
            <w:r w:rsidR="00A71042" w:rsidRPr="00A33FB3">
              <w:rPr>
                <w:rStyle w:val="FootnoteReference"/>
                <w:rFonts w:ascii="Times New Roman" w:hAnsi="Times New Roman" w:cs="Times New Roman"/>
                <w:b/>
                <w:bCs/>
                <w:sz w:val="20"/>
                <w:szCs w:val="20"/>
                <w:vertAlign w:val="baseline"/>
              </w:rPr>
              <w:t>, Nguyen Thi Phuong</w:t>
            </w:r>
            <w:r w:rsidRPr="00A33FB3">
              <w:rPr>
                <w:rFonts w:ascii="Times New Roman" w:hAnsi="Times New Roman" w:cs="Times New Roman"/>
                <w:b/>
                <w:bCs/>
                <w:sz w:val="20"/>
                <w:szCs w:val="20"/>
                <w:vertAlign w:val="superscript"/>
              </w:rPr>
              <w:t>2</w:t>
            </w:r>
          </w:p>
        </w:tc>
      </w:tr>
      <w:tr w:rsidR="00EB4E73" w:rsidRPr="006C415F" w14:paraId="3E852990" w14:textId="77777777" w:rsidTr="00C02B68">
        <w:trPr>
          <w:jc w:val="center"/>
        </w:trPr>
        <w:tc>
          <w:tcPr>
            <w:tcW w:w="5000" w:type="pct"/>
            <w:gridSpan w:val="3"/>
          </w:tcPr>
          <w:p w14:paraId="5308F7C1" w14:textId="54986A69" w:rsidR="008B0FC9" w:rsidRDefault="003F7DB0" w:rsidP="002E38B1">
            <w:pPr>
              <w:rPr>
                <w:rFonts w:ascii="Times New Roman" w:hAnsi="Times New Roman" w:cs="Times New Roman"/>
                <w:i/>
                <w:sz w:val="18"/>
              </w:rPr>
            </w:pPr>
            <w:r w:rsidRPr="00476D66">
              <w:rPr>
                <w:rFonts w:ascii="Times New Roman" w:hAnsi="Times New Roman" w:cs="Times New Roman"/>
                <w:i/>
                <w:sz w:val="18"/>
                <w:vertAlign w:val="superscript"/>
              </w:rPr>
              <w:t>1</w:t>
            </w:r>
            <w:r w:rsidR="002E38B1" w:rsidRPr="00476D66">
              <w:rPr>
                <w:rFonts w:ascii="Times New Roman" w:hAnsi="Times New Roman" w:cs="Times New Roman"/>
                <w:i/>
                <w:sz w:val="18"/>
              </w:rPr>
              <w:t>TNU</w:t>
            </w:r>
            <w:r w:rsidR="00476D66" w:rsidRPr="00476D66">
              <w:rPr>
                <w:rFonts w:ascii="Times New Roman" w:hAnsi="Times New Roman" w:cs="Times New Roman"/>
                <w:i/>
                <w:sz w:val="18"/>
              </w:rPr>
              <w:t xml:space="preserve"> </w:t>
            </w:r>
            <w:r w:rsidR="00B70029">
              <w:rPr>
                <w:rFonts w:ascii="Times New Roman" w:hAnsi="Times New Roman" w:cs="Times New Roman"/>
                <w:i/>
                <w:sz w:val="18"/>
              </w:rPr>
              <w:t>- University of Science</w:t>
            </w:r>
            <w:r w:rsidR="00506804">
              <w:rPr>
                <w:rFonts w:ascii="Times New Roman" w:hAnsi="Times New Roman" w:cs="Times New Roman"/>
                <w:i/>
                <w:sz w:val="18"/>
              </w:rPr>
              <w:t>s</w:t>
            </w:r>
          </w:p>
          <w:p w14:paraId="612AB596" w14:textId="1A157857" w:rsidR="00EB4E73" w:rsidRPr="001D381A" w:rsidRDefault="003F7DB0" w:rsidP="002E38B1">
            <w:pPr>
              <w:rPr>
                <w:rFonts w:ascii="Times New Roman" w:hAnsi="Times New Roman" w:cs="Times New Roman"/>
                <w:i/>
                <w:sz w:val="18"/>
              </w:rPr>
            </w:pPr>
            <w:r w:rsidRPr="00476D66">
              <w:rPr>
                <w:rFonts w:ascii="Times New Roman" w:hAnsi="Times New Roman" w:cs="Times New Roman"/>
                <w:i/>
                <w:sz w:val="18"/>
                <w:vertAlign w:val="superscript"/>
              </w:rPr>
              <w:t>2</w:t>
            </w:r>
            <w:r w:rsidR="002E38B1" w:rsidRPr="00476D66">
              <w:rPr>
                <w:rFonts w:ascii="Times New Roman" w:hAnsi="Times New Roman" w:cs="Times New Roman"/>
                <w:i/>
                <w:sz w:val="18"/>
              </w:rPr>
              <w:t>Bac Ninh College of Industry</w:t>
            </w:r>
          </w:p>
        </w:tc>
      </w:tr>
      <w:tr w:rsidR="00EB4E73" w:rsidRPr="006C415F" w14:paraId="10E8A344" w14:textId="77777777" w:rsidTr="00C02B68">
        <w:trPr>
          <w:jc w:val="center"/>
        </w:trPr>
        <w:tc>
          <w:tcPr>
            <w:tcW w:w="5000" w:type="pct"/>
            <w:gridSpan w:val="3"/>
            <w:tcBorders>
              <w:bottom w:val="single" w:sz="4" w:space="0" w:color="auto"/>
            </w:tcBorders>
          </w:tcPr>
          <w:p w14:paraId="15985B06" w14:textId="77777777" w:rsidR="00EB4E73" w:rsidRPr="006C415F" w:rsidRDefault="00EB4E73" w:rsidP="000F3040">
            <w:pPr>
              <w:rPr>
                <w:rFonts w:ascii="Times New Roman" w:hAnsi="Times New Roman" w:cs="Times New Roman"/>
                <w:i/>
                <w:sz w:val="10"/>
                <w:szCs w:val="10"/>
                <w:vertAlign w:val="superscript"/>
                <w:lang w:val="nl-NL"/>
              </w:rPr>
            </w:pPr>
          </w:p>
        </w:tc>
      </w:tr>
      <w:tr w:rsidR="00EB4E73" w:rsidRPr="006C415F" w14:paraId="637D3848" w14:textId="77777777" w:rsidTr="00C02B68">
        <w:trPr>
          <w:jc w:val="center"/>
        </w:trPr>
        <w:tc>
          <w:tcPr>
            <w:tcW w:w="1538" w:type="pct"/>
            <w:gridSpan w:val="2"/>
            <w:tcBorders>
              <w:top w:val="single" w:sz="4" w:space="0" w:color="auto"/>
              <w:bottom w:val="single" w:sz="4" w:space="0" w:color="auto"/>
            </w:tcBorders>
          </w:tcPr>
          <w:p w14:paraId="47CC1004" w14:textId="77777777" w:rsidR="00EB4E73" w:rsidRPr="006C415F" w:rsidRDefault="00EB4E73" w:rsidP="000F3040">
            <w:pPr>
              <w:spacing w:before="60" w:after="60"/>
              <w:jc w:val="center"/>
              <w:rPr>
                <w:rFonts w:ascii="Times New Roman" w:hAnsi="Times New Roman" w:cs="Times New Roman"/>
                <w:b/>
                <w:bCs/>
              </w:rPr>
            </w:pPr>
            <w:r w:rsidRPr="006C415F">
              <w:rPr>
                <w:rFonts w:ascii="Times New Roman" w:hAnsi="Times New Roman" w:cs="Times New Roman"/>
                <w:b/>
                <w:bCs/>
                <w:sz w:val="20"/>
                <w:szCs w:val="20"/>
              </w:rPr>
              <w:t>ARTICLE INFO</w:t>
            </w:r>
          </w:p>
        </w:tc>
        <w:tc>
          <w:tcPr>
            <w:tcW w:w="3462" w:type="pct"/>
            <w:tcBorders>
              <w:top w:val="single" w:sz="4" w:space="0" w:color="auto"/>
              <w:bottom w:val="single" w:sz="4" w:space="0" w:color="auto"/>
            </w:tcBorders>
          </w:tcPr>
          <w:p w14:paraId="7A8F38A6" w14:textId="77777777" w:rsidR="00EB4E73" w:rsidRPr="006C415F" w:rsidRDefault="00EB4E73" w:rsidP="00D3046D">
            <w:pPr>
              <w:spacing w:before="60" w:after="60"/>
              <w:ind w:left="170"/>
              <w:rPr>
                <w:rFonts w:ascii="Times New Roman" w:hAnsi="Times New Roman" w:cs="Times New Roman"/>
                <w:b/>
                <w:bCs/>
              </w:rPr>
            </w:pPr>
            <w:r w:rsidRPr="006C415F">
              <w:rPr>
                <w:rFonts w:ascii="Times New Roman" w:hAnsi="Times New Roman" w:cs="Times New Roman"/>
                <w:b/>
                <w:bCs/>
                <w:sz w:val="20"/>
                <w:szCs w:val="20"/>
              </w:rPr>
              <w:t>ABSTRACT</w:t>
            </w:r>
          </w:p>
        </w:tc>
      </w:tr>
      <w:tr w:rsidR="00EB4E73" w:rsidRPr="006C415F" w14:paraId="28A938BA" w14:textId="77777777" w:rsidTr="00C02B68">
        <w:trPr>
          <w:jc w:val="center"/>
        </w:trPr>
        <w:tc>
          <w:tcPr>
            <w:tcW w:w="854" w:type="pct"/>
            <w:tcBorders>
              <w:top w:val="single" w:sz="4" w:space="0" w:color="auto"/>
            </w:tcBorders>
          </w:tcPr>
          <w:p w14:paraId="55E50549" w14:textId="77777777" w:rsidR="00EB4E73" w:rsidRPr="006C415F" w:rsidRDefault="00EB4E73" w:rsidP="000F3040">
            <w:pPr>
              <w:spacing w:before="60" w:after="60"/>
              <w:jc w:val="right"/>
              <w:rPr>
                <w:rFonts w:ascii="Times New Roman" w:hAnsi="Times New Roman" w:cs="Times New Roman"/>
                <w:iCs/>
                <w:sz w:val="18"/>
                <w:szCs w:val="18"/>
              </w:rPr>
            </w:pPr>
            <w:r w:rsidRPr="006C415F">
              <w:rPr>
                <w:rFonts w:ascii="Times New Roman" w:hAnsi="Times New Roman" w:cs="Times New Roman"/>
                <w:b/>
                <w:iCs/>
                <w:sz w:val="18"/>
                <w:szCs w:val="18"/>
              </w:rPr>
              <w:t xml:space="preserve">Received: </w:t>
            </w:r>
          </w:p>
        </w:tc>
        <w:tc>
          <w:tcPr>
            <w:tcW w:w="684" w:type="pct"/>
            <w:tcBorders>
              <w:top w:val="single" w:sz="4" w:space="0" w:color="auto"/>
            </w:tcBorders>
          </w:tcPr>
          <w:p w14:paraId="4E08A746" w14:textId="4045473B" w:rsidR="00EB4E73" w:rsidRPr="006C415F" w:rsidRDefault="00987455"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09/6/2024</w:t>
            </w:r>
          </w:p>
        </w:tc>
        <w:tc>
          <w:tcPr>
            <w:tcW w:w="3462" w:type="pct"/>
            <w:vMerge w:val="restart"/>
          </w:tcPr>
          <w:p w14:paraId="3D05F588" w14:textId="03ACB0AA" w:rsidR="00EB4E73" w:rsidRPr="006C415F" w:rsidRDefault="002E38B1" w:rsidP="00E91C5A">
            <w:pPr>
              <w:ind w:left="170"/>
              <w:jc w:val="both"/>
              <w:rPr>
                <w:rFonts w:ascii="Times New Roman" w:hAnsi="Times New Roman" w:cs="Times New Roman"/>
              </w:rPr>
            </w:pPr>
            <w:r w:rsidRPr="001D381A">
              <w:rPr>
                <w:rFonts w:ascii="Times New Roman" w:hAnsi="Times New Roman" w:cs="Times New Roman"/>
                <w:sz w:val="20"/>
              </w:rPr>
              <w:t>Luong Tai is a purely agricultural district of Bac Ninh province. In the process of industrialization and modernization of rural agriculture, the Party Committee and government of Luong Tai district have had many policies and measures to develop agriculture applying high technology, contributing to restructuring the agricultural economy</w:t>
            </w:r>
            <w:r w:rsidR="000B10C2">
              <w:rPr>
                <w:rFonts w:ascii="Times New Roman" w:hAnsi="Times New Roman" w:cs="Times New Roman"/>
                <w:sz w:val="20"/>
              </w:rPr>
              <w:t xml:space="preserve"> of the</w:t>
            </w:r>
            <w:r w:rsidRPr="001D381A">
              <w:rPr>
                <w:rFonts w:ascii="Times New Roman" w:hAnsi="Times New Roman" w:cs="Times New Roman"/>
                <w:sz w:val="20"/>
              </w:rPr>
              <w:t xml:space="preserve"> district towards modernity and sustainability. Using historical and logical methods, the article highlights the policies and results achieved during the process of Luong Tai District Party Committee leading the development of high-tech agriculture from 2015 to 2020. </w:t>
            </w:r>
            <w:r w:rsidR="000B10C2" w:rsidRPr="001D381A">
              <w:rPr>
                <w:rFonts w:ascii="Times New Roman" w:hAnsi="Times New Roman" w:cs="Times New Roman"/>
                <w:sz w:val="20"/>
              </w:rPr>
              <w:t xml:space="preserve">Research </w:t>
            </w:r>
            <w:r w:rsidR="000B10C2">
              <w:rPr>
                <w:rFonts w:ascii="Times New Roman" w:hAnsi="Times New Roman" w:cs="Times New Roman"/>
                <w:sz w:val="20"/>
              </w:rPr>
              <w:t>r</w:t>
            </w:r>
            <w:r w:rsidRPr="001D381A">
              <w:rPr>
                <w:rFonts w:ascii="Times New Roman" w:hAnsi="Times New Roman" w:cs="Times New Roman"/>
                <w:sz w:val="20"/>
              </w:rPr>
              <w:t xml:space="preserve">esults shows that Luong Tai district's agriculture </w:t>
            </w:r>
            <w:r w:rsidR="00E91C5A">
              <w:rPr>
                <w:rFonts w:ascii="Times New Roman" w:hAnsi="Times New Roman" w:cs="Times New Roman"/>
                <w:sz w:val="20"/>
              </w:rPr>
              <w:t>was</w:t>
            </w:r>
            <w:r w:rsidRPr="001D381A">
              <w:rPr>
                <w:rFonts w:ascii="Times New Roman" w:hAnsi="Times New Roman" w:cs="Times New Roman"/>
                <w:sz w:val="20"/>
              </w:rPr>
              <w:t>developing towards the application of high technology, with many scientific and technical advances being applied in production, creating links between farmers and businesses, contributing to improving productivity, quality of agricultural products and production efficiency, increas</w:t>
            </w:r>
            <w:r w:rsidR="0046311A">
              <w:rPr>
                <w:rFonts w:ascii="Times New Roman" w:hAnsi="Times New Roman" w:cs="Times New Roman"/>
                <w:sz w:val="20"/>
              </w:rPr>
              <w:t>ing</w:t>
            </w:r>
            <w:r w:rsidRPr="001D381A">
              <w:rPr>
                <w:rFonts w:ascii="Times New Roman" w:hAnsi="Times New Roman" w:cs="Times New Roman"/>
                <w:sz w:val="20"/>
              </w:rPr>
              <w:t xml:space="preserve"> income value per farming unit. The article contributes to providing more scientific evidence for planning local policies in agricultural development in the next stage.</w:t>
            </w:r>
          </w:p>
        </w:tc>
      </w:tr>
      <w:tr w:rsidR="00EB4E73" w:rsidRPr="006C415F" w14:paraId="419A0C88" w14:textId="77777777" w:rsidTr="00C02B68">
        <w:trPr>
          <w:jc w:val="center"/>
        </w:trPr>
        <w:tc>
          <w:tcPr>
            <w:tcW w:w="854" w:type="pct"/>
          </w:tcPr>
          <w:p w14:paraId="7EF1F4A2" w14:textId="77777777" w:rsidR="00EB4E73" w:rsidRPr="006C415F" w:rsidRDefault="00EB4E73" w:rsidP="000F3040">
            <w:pPr>
              <w:spacing w:before="60" w:after="60"/>
              <w:jc w:val="right"/>
              <w:rPr>
                <w:rFonts w:ascii="Times New Roman" w:hAnsi="Times New Roman" w:cs="Times New Roman"/>
                <w:iCs/>
                <w:sz w:val="18"/>
                <w:szCs w:val="18"/>
              </w:rPr>
            </w:pPr>
            <w:r w:rsidRPr="006C415F">
              <w:rPr>
                <w:rFonts w:ascii="Times New Roman" w:hAnsi="Times New Roman" w:cs="Times New Roman"/>
                <w:b/>
                <w:iCs/>
                <w:sz w:val="18"/>
                <w:szCs w:val="18"/>
              </w:rPr>
              <w:t xml:space="preserve">Revised: </w:t>
            </w:r>
          </w:p>
        </w:tc>
        <w:tc>
          <w:tcPr>
            <w:tcW w:w="684" w:type="pct"/>
          </w:tcPr>
          <w:p w14:paraId="2342EC7B" w14:textId="3E732216" w:rsidR="00EB4E73" w:rsidRPr="006C415F" w:rsidRDefault="00987455"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24/7/2024</w:t>
            </w:r>
          </w:p>
        </w:tc>
        <w:tc>
          <w:tcPr>
            <w:tcW w:w="3462" w:type="pct"/>
            <w:vMerge/>
          </w:tcPr>
          <w:p w14:paraId="5976E773" w14:textId="77777777" w:rsidR="00EB4E73" w:rsidRPr="006C415F" w:rsidRDefault="00EB4E73" w:rsidP="000F3040">
            <w:pPr>
              <w:spacing w:before="60" w:after="60"/>
              <w:rPr>
                <w:rFonts w:ascii="Times New Roman" w:hAnsi="Times New Roman" w:cs="Times New Roman"/>
              </w:rPr>
            </w:pPr>
          </w:p>
        </w:tc>
      </w:tr>
      <w:tr w:rsidR="00EB4E73" w:rsidRPr="006C415F" w14:paraId="75F4255B" w14:textId="77777777" w:rsidTr="00C02B68">
        <w:trPr>
          <w:trHeight w:val="582"/>
          <w:jc w:val="center"/>
        </w:trPr>
        <w:tc>
          <w:tcPr>
            <w:tcW w:w="854" w:type="pct"/>
          </w:tcPr>
          <w:p w14:paraId="4DDF8A82" w14:textId="77777777" w:rsidR="00EB4E73" w:rsidRPr="006C415F" w:rsidRDefault="00EB4E73" w:rsidP="000F3040">
            <w:pPr>
              <w:spacing w:before="60" w:after="60"/>
              <w:jc w:val="right"/>
              <w:rPr>
                <w:rFonts w:ascii="Times New Roman" w:hAnsi="Times New Roman" w:cs="Times New Roman"/>
                <w:b/>
                <w:iCs/>
                <w:sz w:val="18"/>
                <w:szCs w:val="18"/>
              </w:rPr>
            </w:pPr>
            <w:r w:rsidRPr="006C415F">
              <w:rPr>
                <w:rFonts w:ascii="Times New Roman" w:hAnsi="Times New Roman" w:cs="Times New Roman"/>
                <w:b/>
                <w:iCs/>
                <w:sz w:val="18"/>
                <w:szCs w:val="18"/>
              </w:rPr>
              <w:t xml:space="preserve">Published: </w:t>
            </w:r>
          </w:p>
        </w:tc>
        <w:tc>
          <w:tcPr>
            <w:tcW w:w="684" w:type="pct"/>
          </w:tcPr>
          <w:p w14:paraId="13D1738C" w14:textId="3AD16E05" w:rsidR="00EB4E73" w:rsidRPr="006C415F" w:rsidRDefault="00987455"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24/7/2024</w:t>
            </w:r>
          </w:p>
        </w:tc>
        <w:tc>
          <w:tcPr>
            <w:tcW w:w="3462" w:type="pct"/>
            <w:vMerge/>
          </w:tcPr>
          <w:p w14:paraId="654A7EED" w14:textId="77777777" w:rsidR="00EB4E73" w:rsidRPr="006C415F" w:rsidRDefault="00EB4E73" w:rsidP="000F3040">
            <w:pPr>
              <w:spacing w:before="60" w:after="60"/>
              <w:rPr>
                <w:rFonts w:ascii="Times New Roman" w:hAnsi="Times New Roman" w:cs="Times New Roman"/>
              </w:rPr>
            </w:pPr>
          </w:p>
        </w:tc>
      </w:tr>
      <w:tr w:rsidR="00EB4E73" w:rsidRPr="006C415F" w14:paraId="7D824302" w14:textId="77777777" w:rsidTr="00C02B68">
        <w:trPr>
          <w:trHeight w:val="283"/>
          <w:jc w:val="center"/>
        </w:trPr>
        <w:tc>
          <w:tcPr>
            <w:tcW w:w="1538" w:type="pct"/>
            <w:gridSpan w:val="2"/>
            <w:tcBorders>
              <w:bottom w:val="single" w:sz="4" w:space="0" w:color="auto"/>
            </w:tcBorders>
          </w:tcPr>
          <w:p w14:paraId="324A1D67" w14:textId="77777777" w:rsidR="00EB4E73" w:rsidRPr="006C415F" w:rsidRDefault="00EB4E73" w:rsidP="000F3040">
            <w:pPr>
              <w:rPr>
                <w:rFonts w:ascii="Times New Roman" w:hAnsi="Times New Roman" w:cs="Times New Roman"/>
                <w:b/>
                <w:iCs/>
                <w:sz w:val="18"/>
                <w:szCs w:val="18"/>
              </w:rPr>
            </w:pPr>
            <w:r w:rsidRPr="006C415F">
              <w:rPr>
                <w:rFonts w:ascii="Times New Roman" w:hAnsi="Times New Roman" w:cs="Times New Roman"/>
                <w:b/>
                <w:iCs/>
                <w:sz w:val="20"/>
                <w:szCs w:val="20"/>
              </w:rPr>
              <w:t>KEYWORDS</w:t>
            </w:r>
          </w:p>
        </w:tc>
        <w:tc>
          <w:tcPr>
            <w:tcW w:w="3462" w:type="pct"/>
            <w:vMerge/>
          </w:tcPr>
          <w:p w14:paraId="6056D04F" w14:textId="77777777" w:rsidR="00EB4E73" w:rsidRPr="006C415F" w:rsidRDefault="00EB4E73" w:rsidP="000F3040">
            <w:pPr>
              <w:rPr>
                <w:rFonts w:ascii="Times New Roman" w:hAnsi="Times New Roman" w:cs="Times New Roman"/>
              </w:rPr>
            </w:pPr>
          </w:p>
        </w:tc>
      </w:tr>
      <w:tr w:rsidR="00EB4E73" w:rsidRPr="006C415F" w14:paraId="22BB84DC" w14:textId="77777777" w:rsidTr="00C02B68">
        <w:trPr>
          <w:trHeight w:val="468"/>
          <w:jc w:val="center"/>
        </w:trPr>
        <w:tc>
          <w:tcPr>
            <w:tcW w:w="1538" w:type="pct"/>
            <w:gridSpan w:val="2"/>
            <w:tcBorders>
              <w:top w:val="single" w:sz="4" w:space="0" w:color="auto"/>
            </w:tcBorders>
          </w:tcPr>
          <w:p w14:paraId="0150277D" w14:textId="77777777" w:rsidR="002E38B1" w:rsidRPr="00090D1D" w:rsidRDefault="002E38B1" w:rsidP="002E38B1">
            <w:pPr>
              <w:spacing w:before="60" w:after="60"/>
              <w:rPr>
                <w:rFonts w:ascii="Times New Roman" w:hAnsi="Times New Roman" w:cs="Times New Roman"/>
                <w:iCs/>
                <w:sz w:val="20"/>
                <w:szCs w:val="18"/>
              </w:rPr>
            </w:pPr>
            <w:r w:rsidRPr="00090D1D">
              <w:rPr>
                <w:rFonts w:ascii="Times New Roman" w:hAnsi="Times New Roman" w:cs="Times New Roman"/>
                <w:iCs/>
                <w:sz w:val="20"/>
                <w:szCs w:val="18"/>
              </w:rPr>
              <w:t>Luong Tai</w:t>
            </w:r>
          </w:p>
          <w:p w14:paraId="7B0793D0" w14:textId="77777777" w:rsidR="002E38B1" w:rsidRPr="00090D1D" w:rsidRDefault="002E38B1" w:rsidP="002E38B1">
            <w:pPr>
              <w:spacing w:before="60" w:after="60"/>
              <w:rPr>
                <w:rFonts w:ascii="Times New Roman" w:hAnsi="Times New Roman" w:cs="Times New Roman"/>
                <w:iCs/>
                <w:sz w:val="20"/>
                <w:szCs w:val="18"/>
              </w:rPr>
            </w:pPr>
            <w:r w:rsidRPr="00090D1D">
              <w:rPr>
                <w:rFonts w:ascii="Times New Roman" w:hAnsi="Times New Roman" w:cs="Times New Roman"/>
                <w:iCs/>
                <w:sz w:val="20"/>
                <w:szCs w:val="18"/>
              </w:rPr>
              <w:t>Bac Ninh</w:t>
            </w:r>
          </w:p>
          <w:p w14:paraId="6CBE959C" w14:textId="77777777" w:rsidR="002E38B1" w:rsidRPr="00090D1D" w:rsidRDefault="002E38B1" w:rsidP="002E38B1">
            <w:pPr>
              <w:spacing w:before="60" w:after="60"/>
              <w:rPr>
                <w:rFonts w:ascii="Times New Roman" w:hAnsi="Times New Roman" w:cs="Times New Roman"/>
                <w:iCs/>
                <w:sz w:val="20"/>
                <w:szCs w:val="18"/>
              </w:rPr>
            </w:pPr>
            <w:r w:rsidRPr="00090D1D">
              <w:rPr>
                <w:rFonts w:ascii="Times New Roman" w:hAnsi="Times New Roman" w:cs="Times New Roman"/>
                <w:iCs/>
                <w:sz w:val="20"/>
                <w:szCs w:val="18"/>
              </w:rPr>
              <w:t>Agriculture</w:t>
            </w:r>
          </w:p>
          <w:p w14:paraId="667E816C" w14:textId="77777777" w:rsidR="002E38B1" w:rsidRPr="00090D1D" w:rsidRDefault="002E38B1" w:rsidP="002E38B1">
            <w:pPr>
              <w:spacing w:before="60" w:after="60"/>
              <w:rPr>
                <w:rFonts w:ascii="Times New Roman" w:hAnsi="Times New Roman" w:cs="Times New Roman"/>
                <w:iCs/>
                <w:sz w:val="20"/>
                <w:szCs w:val="18"/>
              </w:rPr>
            </w:pPr>
            <w:r w:rsidRPr="00090D1D">
              <w:rPr>
                <w:rFonts w:ascii="Times New Roman" w:hAnsi="Times New Roman" w:cs="Times New Roman"/>
                <w:iCs/>
                <w:sz w:val="20"/>
                <w:szCs w:val="18"/>
              </w:rPr>
              <w:t>High technology</w:t>
            </w:r>
          </w:p>
          <w:p w14:paraId="09519B8A" w14:textId="1E3800E6" w:rsidR="00EB4E73" w:rsidRPr="006C415F" w:rsidRDefault="002E38B1" w:rsidP="002E38B1">
            <w:pPr>
              <w:spacing w:before="60" w:after="60"/>
              <w:rPr>
                <w:rFonts w:ascii="Times New Roman" w:hAnsi="Times New Roman" w:cs="Times New Roman"/>
                <w:b/>
                <w:iCs/>
                <w:sz w:val="18"/>
                <w:szCs w:val="18"/>
              </w:rPr>
            </w:pPr>
            <w:r w:rsidRPr="00090D1D">
              <w:rPr>
                <w:rFonts w:ascii="Times New Roman" w:hAnsi="Times New Roman" w:cs="Times New Roman"/>
                <w:iCs/>
                <w:sz w:val="20"/>
                <w:szCs w:val="18"/>
              </w:rPr>
              <w:t>Breed</w:t>
            </w:r>
          </w:p>
        </w:tc>
        <w:tc>
          <w:tcPr>
            <w:tcW w:w="3462" w:type="pct"/>
            <w:vMerge/>
          </w:tcPr>
          <w:p w14:paraId="1AC8C1B2" w14:textId="77777777" w:rsidR="00EB4E73" w:rsidRPr="006C415F" w:rsidRDefault="00EB4E73" w:rsidP="000F3040">
            <w:pPr>
              <w:spacing w:before="60" w:after="60"/>
              <w:rPr>
                <w:rFonts w:ascii="Times New Roman" w:hAnsi="Times New Roman" w:cs="Times New Roman"/>
              </w:rPr>
            </w:pPr>
          </w:p>
        </w:tc>
      </w:tr>
    </w:tbl>
    <w:p w14:paraId="43813A24" w14:textId="539E6973" w:rsidR="00D466CB" w:rsidRPr="006C415F" w:rsidRDefault="00D466CB" w:rsidP="00DC50D9">
      <w:pPr>
        <w:spacing w:after="0"/>
        <w:rPr>
          <w:rFonts w:ascii="Times New Roman" w:hAnsi="Times New Roman" w:cs="Times New Roman"/>
          <w:sz w:val="10"/>
          <w:szCs w:val="10"/>
        </w:rPr>
      </w:pPr>
    </w:p>
    <w:p w14:paraId="7F404EC5" w14:textId="77777777" w:rsidR="00EB4E73" w:rsidRPr="006C415F" w:rsidRDefault="00EB4E73" w:rsidP="00DC50D9">
      <w:pPr>
        <w:spacing w:after="0"/>
        <w:rPr>
          <w:rFonts w:ascii="Times New Roman" w:hAnsi="Times New Roman" w:cs="Times New Roman"/>
          <w:sz w:val="10"/>
          <w:szCs w:val="10"/>
        </w:rPr>
      </w:pPr>
    </w:p>
    <w:tbl>
      <w:tblPr>
        <w:tblStyle w:val="TableGrid"/>
        <w:tblW w:w="496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632"/>
        <w:gridCol w:w="948"/>
        <w:gridCol w:w="6025"/>
      </w:tblGrid>
      <w:tr w:rsidR="00DC50D9" w:rsidRPr="006C415F" w14:paraId="6241250A" w14:textId="77777777" w:rsidTr="00450D20">
        <w:trPr>
          <w:jc w:val="center"/>
        </w:trPr>
        <w:tc>
          <w:tcPr>
            <w:tcW w:w="5000" w:type="pct"/>
            <w:gridSpan w:val="3"/>
          </w:tcPr>
          <w:p w14:paraId="6A9B48B5" w14:textId="530B29D4" w:rsidR="00DC50D9" w:rsidRPr="006C415F" w:rsidRDefault="002E38B1" w:rsidP="00DC50D9">
            <w:pPr>
              <w:spacing w:after="60"/>
              <w:rPr>
                <w:rFonts w:ascii="Times New Roman" w:hAnsi="Times New Roman" w:cs="Times New Roman"/>
                <w:b/>
                <w:bCs/>
              </w:rPr>
            </w:pPr>
            <w:r w:rsidRPr="00450D20">
              <w:rPr>
                <w:rFonts w:ascii="Times New Roman" w:hAnsi="Times New Roman" w:cs="Times New Roman"/>
                <w:b/>
                <w:bCs/>
                <w:sz w:val="24"/>
              </w:rPr>
              <w:t>ĐẢNG BỘ HUYỆN LƯƠNG TÀI, TỈNH BẮC NINH LÃNH ĐẠO PHÁT TRIỂN NÔNG NGHIỆP THEO HƯỚNG ỨNG DỤNG CÔNG NGHỆ CAO (2015 - 2020)</w:t>
            </w:r>
          </w:p>
        </w:tc>
      </w:tr>
      <w:tr w:rsidR="00A944B1" w:rsidRPr="006C415F" w14:paraId="1B825B18" w14:textId="77777777" w:rsidTr="00450D20">
        <w:trPr>
          <w:jc w:val="center"/>
        </w:trPr>
        <w:tc>
          <w:tcPr>
            <w:tcW w:w="5000" w:type="pct"/>
            <w:gridSpan w:val="3"/>
          </w:tcPr>
          <w:p w14:paraId="143A4C00" w14:textId="77777777" w:rsidR="00A944B1" w:rsidRPr="006C415F" w:rsidRDefault="00A944B1" w:rsidP="00A944B1">
            <w:pPr>
              <w:rPr>
                <w:rFonts w:ascii="Times New Roman" w:hAnsi="Times New Roman" w:cs="Times New Roman"/>
                <w:b/>
                <w:bCs/>
                <w:sz w:val="10"/>
                <w:szCs w:val="10"/>
                <w:lang w:val="nl-NL"/>
              </w:rPr>
            </w:pPr>
          </w:p>
        </w:tc>
      </w:tr>
      <w:tr w:rsidR="00DC50D9" w:rsidRPr="006C415F" w14:paraId="0BB00CF9" w14:textId="77777777" w:rsidTr="00450D20">
        <w:trPr>
          <w:jc w:val="center"/>
        </w:trPr>
        <w:tc>
          <w:tcPr>
            <w:tcW w:w="5000" w:type="pct"/>
            <w:gridSpan w:val="3"/>
          </w:tcPr>
          <w:p w14:paraId="69D42C30" w14:textId="51D56361" w:rsidR="00DC50D9" w:rsidRPr="006C415F" w:rsidRDefault="002E38B1" w:rsidP="00A944B1">
            <w:pPr>
              <w:rPr>
                <w:rFonts w:ascii="Times New Roman" w:hAnsi="Times New Roman" w:cs="Times New Roman"/>
                <w:b/>
                <w:bCs/>
              </w:rPr>
            </w:pPr>
            <w:r w:rsidRPr="00450D20">
              <w:rPr>
                <w:rFonts w:ascii="Times New Roman" w:hAnsi="Times New Roman" w:cs="Times New Roman"/>
                <w:b/>
                <w:bCs/>
                <w:sz w:val="20"/>
              </w:rPr>
              <w:t>Dương Thị Huyền</w:t>
            </w:r>
            <w:r w:rsidR="00450D20" w:rsidRPr="00450D20">
              <w:rPr>
                <w:rFonts w:ascii="Times New Roman" w:hAnsi="Times New Roman" w:cs="Times New Roman"/>
                <w:b/>
                <w:bCs/>
                <w:sz w:val="20"/>
                <w:vertAlign w:val="superscript"/>
              </w:rPr>
              <w:t>1*</w:t>
            </w:r>
            <w:r w:rsidRPr="00450D20">
              <w:rPr>
                <w:rFonts w:ascii="Times New Roman" w:hAnsi="Times New Roman" w:cs="Times New Roman"/>
                <w:b/>
                <w:bCs/>
                <w:sz w:val="20"/>
              </w:rPr>
              <w:t>, Nguyễn Thị Phương</w:t>
            </w:r>
            <w:r w:rsidR="00450D20" w:rsidRPr="00450D20">
              <w:rPr>
                <w:rFonts w:ascii="Times New Roman" w:hAnsi="Times New Roman" w:cs="Times New Roman"/>
                <w:b/>
                <w:bCs/>
                <w:sz w:val="20"/>
                <w:vertAlign w:val="superscript"/>
              </w:rPr>
              <w:t>2</w:t>
            </w:r>
          </w:p>
        </w:tc>
      </w:tr>
      <w:tr w:rsidR="00DC50D9" w:rsidRPr="006C415F" w14:paraId="6479A778" w14:textId="77777777" w:rsidTr="00450D20">
        <w:trPr>
          <w:jc w:val="center"/>
        </w:trPr>
        <w:tc>
          <w:tcPr>
            <w:tcW w:w="5000" w:type="pct"/>
            <w:gridSpan w:val="3"/>
          </w:tcPr>
          <w:p w14:paraId="3192EFAE" w14:textId="2BCD0394" w:rsidR="002E38B1" w:rsidRPr="00450D20" w:rsidRDefault="00450D20" w:rsidP="002E38B1">
            <w:pPr>
              <w:rPr>
                <w:rFonts w:ascii="Times New Roman" w:hAnsi="Times New Roman" w:cs="Times New Roman"/>
                <w:i/>
                <w:sz w:val="18"/>
              </w:rPr>
            </w:pPr>
            <w:r w:rsidRPr="00450D20">
              <w:rPr>
                <w:rFonts w:ascii="Times New Roman" w:hAnsi="Times New Roman" w:cs="Times New Roman"/>
                <w:i/>
                <w:sz w:val="18"/>
                <w:vertAlign w:val="superscript"/>
              </w:rPr>
              <w:t>1</w:t>
            </w:r>
            <w:r w:rsidR="002E38B1" w:rsidRPr="00450D20">
              <w:rPr>
                <w:rFonts w:ascii="Times New Roman" w:hAnsi="Times New Roman" w:cs="Times New Roman"/>
                <w:i/>
                <w:sz w:val="18"/>
              </w:rPr>
              <w:t>Trường Đại học Khoa học - Đ</w:t>
            </w:r>
            <w:r w:rsidRPr="00450D20">
              <w:rPr>
                <w:rFonts w:ascii="Times New Roman" w:hAnsi="Times New Roman" w:cs="Times New Roman"/>
                <w:i/>
                <w:sz w:val="18"/>
              </w:rPr>
              <w:t>H</w:t>
            </w:r>
            <w:r w:rsidR="002E38B1" w:rsidRPr="00450D20">
              <w:rPr>
                <w:rFonts w:ascii="Times New Roman" w:hAnsi="Times New Roman" w:cs="Times New Roman"/>
                <w:i/>
                <w:sz w:val="18"/>
              </w:rPr>
              <w:t xml:space="preserve"> Thái Nguyên</w:t>
            </w:r>
          </w:p>
          <w:p w14:paraId="064A1E50" w14:textId="13021FA2" w:rsidR="00DC50D9" w:rsidRPr="006C415F" w:rsidRDefault="00450D20" w:rsidP="002E38B1">
            <w:pPr>
              <w:rPr>
                <w:rFonts w:ascii="Times New Roman" w:hAnsi="Times New Roman" w:cs="Times New Roman"/>
              </w:rPr>
            </w:pPr>
            <w:r w:rsidRPr="00450D20">
              <w:rPr>
                <w:rFonts w:ascii="Times New Roman" w:hAnsi="Times New Roman" w:cs="Times New Roman"/>
                <w:i/>
                <w:sz w:val="18"/>
                <w:vertAlign w:val="superscript"/>
              </w:rPr>
              <w:t>2</w:t>
            </w:r>
            <w:r w:rsidR="002E38B1" w:rsidRPr="00450D20">
              <w:rPr>
                <w:rFonts w:ascii="Times New Roman" w:hAnsi="Times New Roman" w:cs="Times New Roman"/>
                <w:i/>
                <w:sz w:val="18"/>
              </w:rPr>
              <w:t xml:space="preserve">Trường Cao đẳng </w:t>
            </w:r>
            <w:r w:rsidR="00226AD6">
              <w:rPr>
                <w:rFonts w:ascii="Times New Roman" w:hAnsi="Times New Roman" w:cs="Times New Roman"/>
                <w:i/>
                <w:sz w:val="18"/>
              </w:rPr>
              <w:t>C</w:t>
            </w:r>
            <w:r w:rsidR="002E38B1" w:rsidRPr="00450D20">
              <w:rPr>
                <w:rFonts w:ascii="Times New Roman" w:hAnsi="Times New Roman" w:cs="Times New Roman"/>
                <w:i/>
                <w:sz w:val="18"/>
              </w:rPr>
              <w:t>ông nghiệp Bắc Ninh</w:t>
            </w:r>
          </w:p>
        </w:tc>
      </w:tr>
      <w:tr w:rsidR="00A944B1" w:rsidRPr="006C415F" w14:paraId="54FB36D4" w14:textId="77777777" w:rsidTr="00450D20">
        <w:trPr>
          <w:jc w:val="center"/>
        </w:trPr>
        <w:tc>
          <w:tcPr>
            <w:tcW w:w="5000" w:type="pct"/>
            <w:gridSpan w:val="3"/>
            <w:tcBorders>
              <w:bottom w:val="single" w:sz="4" w:space="0" w:color="auto"/>
            </w:tcBorders>
          </w:tcPr>
          <w:p w14:paraId="60B68438" w14:textId="77777777" w:rsidR="00A944B1" w:rsidRPr="006C415F" w:rsidRDefault="00A944B1" w:rsidP="00DC50D9">
            <w:pPr>
              <w:rPr>
                <w:rFonts w:ascii="Times New Roman" w:hAnsi="Times New Roman" w:cs="Times New Roman"/>
                <w:i/>
                <w:sz w:val="10"/>
                <w:szCs w:val="10"/>
                <w:vertAlign w:val="superscript"/>
                <w:lang w:val="nl-NL"/>
              </w:rPr>
            </w:pPr>
          </w:p>
        </w:tc>
      </w:tr>
      <w:tr w:rsidR="00DC50D9" w:rsidRPr="006C415F" w14:paraId="3F45CA1F" w14:textId="77777777" w:rsidTr="00450D20">
        <w:trPr>
          <w:jc w:val="center"/>
        </w:trPr>
        <w:tc>
          <w:tcPr>
            <w:tcW w:w="1499" w:type="pct"/>
            <w:gridSpan w:val="2"/>
            <w:tcBorders>
              <w:top w:val="single" w:sz="4" w:space="0" w:color="auto"/>
              <w:bottom w:val="single" w:sz="4" w:space="0" w:color="auto"/>
            </w:tcBorders>
          </w:tcPr>
          <w:p w14:paraId="2A1AA094" w14:textId="238DE51E" w:rsidR="00DC50D9" w:rsidRPr="006C415F" w:rsidRDefault="00DC50D9" w:rsidP="0070111B">
            <w:pPr>
              <w:spacing w:before="60" w:after="60"/>
              <w:jc w:val="center"/>
              <w:rPr>
                <w:rFonts w:ascii="Times New Roman" w:hAnsi="Times New Roman" w:cs="Times New Roman"/>
                <w:b/>
                <w:bCs/>
              </w:rPr>
            </w:pPr>
            <w:r w:rsidRPr="006C415F">
              <w:rPr>
                <w:rFonts w:ascii="Times New Roman" w:hAnsi="Times New Roman" w:cs="Times New Roman"/>
                <w:b/>
                <w:bCs/>
                <w:sz w:val="20"/>
                <w:szCs w:val="20"/>
              </w:rPr>
              <w:t>THÔNG TIN BÀI BÁO</w:t>
            </w:r>
          </w:p>
        </w:tc>
        <w:tc>
          <w:tcPr>
            <w:tcW w:w="3501" w:type="pct"/>
            <w:tcBorders>
              <w:top w:val="single" w:sz="4" w:space="0" w:color="auto"/>
              <w:bottom w:val="single" w:sz="4" w:space="0" w:color="auto"/>
            </w:tcBorders>
          </w:tcPr>
          <w:p w14:paraId="5A8F1C84" w14:textId="4B19FE5B" w:rsidR="00DC50D9" w:rsidRPr="006C415F" w:rsidRDefault="0086406E" w:rsidP="00D3046D">
            <w:pPr>
              <w:spacing w:before="60" w:after="60"/>
              <w:ind w:left="170"/>
              <w:rPr>
                <w:rFonts w:ascii="Times New Roman" w:hAnsi="Times New Roman" w:cs="Times New Roman"/>
              </w:rPr>
            </w:pPr>
            <w:r w:rsidRPr="006C415F">
              <w:rPr>
                <w:rFonts w:ascii="Times New Roman" w:hAnsi="Times New Roman" w:cs="Times New Roman"/>
                <w:b/>
                <w:bCs/>
                <w:sz w:val="20"/>
                <w:szCs w:val="20"/>
              </w:rPr>
              <w:t>TÓM TẮT</w:t>
            </w:r>
          </w:p>
        </w:tc>
      </w:tr>
      <w:tr w:rsidR="00987455" w:rsidRPr="006C415F" w14:paraId="1C067EA2" w14:textId="77777777" w:rsidTr="00450D20">
        <w:trPr>
          <w:jc w:val="center"/>
        </w:trPr>
        <w:tc>
          <w:tcPr>
            <w:tcW w:w="948" w:type="pct"/>
            <w:tcBorders>
              <w:top w:val="single" w:sz="4" w:space="0" w:color="auto"/>
            </w:tcBorders>
          </w:tcPr>
          <w:p w14:paraId="7367DCC1" w14:textId="3EE544CE" w:rsidR="00987455" w:rsidRPr="006C415F" w:rsidRDefault="00987455" w:rsidP="00C3543E">
            <w:pPr>
              <w:spacing w:before="60" w:after="60"/>
              <w:jc w:val="right"/>
              <w:rPr>
                <w:rFonts w:ascii="Times New Roman" w:hAnsi="Times New Roman" w:cs="Times New Roman"/>
                <w:iCs/>
                <w:sz w:val="18"/>
                <w:szCs w:val="18"/>
              </w:rPr>
            </w:pPr>
            <w:r w:rsidRPr="006C415F">
              <w:rPr>
                <w:rFonts w:ascii="Times New Roman" w:hAnsi="Times New Roman" w:cs="Times New Roman"/>
                <w:b/>
                <w:iCs/>
                <w:sz w:val="18"/>
                <w:szCs w:val="18"/>
              </w:rPr>
              <w:t xml:space="preserve">Ngày nhận bài: </w:t>
            </w:r>
          </w:p>
        </w:tc>
        <w:tc>
          <w:tcPr>
            <w:tcW w:w="551" w:type="pct"/>
            <w:tcBorders>
              <w:top w:val="single" w:sz="4" w:space="0" w:color="auto"/>
            </w:tcBorders>
          </w:tcPr>
          <w:p w14:paraId="37653480" w14:textId="10D759DB" w:rsidR="00987455" w:rsidRPr="006C415F" w:rsidRDefault="00987455"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09/6/2024</w:t>
            </w:r>
          </w:p>
        </w:tc>
        <w:tc>
          <w:tcPr>
            <w:tcW w:w="3501" w:type="pct"/>
            <w:vMerge w:val="restart"/>
          </w:tcPr>
          <w:p w14:paraId="728CBB9E" w14:textId="16A4097D" w:rsidR="00987455" w:rsidRPr="006C415F" w:rsidRDefault="00987455" w:rsidP="00670AF8">
            <w:pPr>
              <w:ind w:left="170"/>
              <w:jc w:val="both"/>
              <w:rPr>
                <w:rFonts w:ascii="Times New Roman" w:hAnsi="Times New Roman" w:cs="Times New Roman"/>
              </w:rPr>
            </w:pPr>
            <w:r w:rsidRPr="00670AF8">
              <w:rPr>
                <w:rFonts w:ascii="Times New Roman" w:hAnsi="Times New Roman" w:cs="Times New Roman"/>
                <w:sz w:val="20"/>
              </w:rPr>
              <w:t>Lương Tài là huyện thuần nông của tỉnh Bắc Ninh. Trong quá trình công n</w:t>
            </w:r>
            <w:bookmarkStart w:id="0" w:name="_GoBack"/>
            <w:bookmarkEnd w:id="0"/>
            <w:r w:rsidRPr="00670AF8">
              <w:rPr>
                <w:rFonts w:ascii="Times New Roman" w:hAnsi="Times New Roman" w:cs="Times New Roman"/>
                <w:sz w:val="20"/>
              </w:rPr>
              <w:t xml:space="preserve">ghiệp </w:t>
            </w:r>
            <w:r>
              <w:rPr>
                <w:rFonts w:ascii="Times New Roman" w:hAnsi="Times New Roman" w:cs="Times New Roman"/>
                <w:sz w:val="20"/>
              </w:rPr>
              <w:t>hóa</w:t>
            </w:r>
            <w:r w:rsidRPr="00670AF8">
              <w:rPr>
                <w:rFonts w:ascii="Times New Roman" w:hAnsi="Times New Roman" w:cs="Times New Roman"/>
                <w:sz w:val="20"/>
              </w:rPr>
              <w:t xml:space="preserve">, hiện đại </w:t>
            </w:r>
            <w:r>
              <w:rPr>
                <w:rFonts w:ascii="Times New Roman" w:hAnsi="Times New Roman" w:cs="Times New Roman"/>
                <w:sz w:val="20"/>
              </w:rPr>
              <w:t>hóa</w:t>
            </w:r>
            <w:r w:rsidRPr="00670AF8">
              <w:rPr>
                <w:rFonts w:ascii="Times New Roman" w:hAnsi="Times New Roman" w:cs="Times New Roman"/>
                <w:sz w:val="20"/>
              </w:rPr>
              <w:t xml:space="preserve"> nông nghiệp nông thôn, Đảng bộ, chính quyền huyện Lương Tài đã có nhiều chủ trương, biện pháp phát triển nông nghiệp ứng dụng công nghệ cao, góp phần tái cơ cấu kinh tế nông nghiệp huyện theo hướng hiện đại và bền vững. Bằng phương pháp lịch sử và phương pháp lôgic, bài viết làm nổi bật chủ trương và kết quả đạt được trong quá trình Đảng bộ huyện Lương Tài lãnh đạo phát triển nông nghiệp ứng dụng công nghệ cao từ năm 2015 đến năm 2020. Kết quả nghiên cứu cho thấy nông nghiệp huyện Lương Tài phát triển theo hướng ứng dụng công nghệ cao, nhiều tiến bộ khoa học, kỹ thuật được đưa vào ứng dụng trong sản xuất, tạo được mối liên kết giữa nông dân với doanh nghiệp góp phần nâng cao năng suất, chất lượng nông sản và hiệu quả sản xuất, nâng cao giá trị thu nhập trên một đơn vị canh tác. Bài viết góp phần cung cấp thêm luận chứng khoa học cho việc hoạch định chủ trương của địa phương trong phát triển nông nghiệp ở giai đoạn tiếp theo.</w:t>
            </w:r>
          </w:p>
        </w:tc>
      </w:tr>
      <w:tr w:rsidR="00987455" w:rsidRPr="006C415F" w14:paraId="1E9DB365" w14:textId="77777777" w:rsidTr="00450D20">
        <w:trPr>
          <w:jc w:val="center"/>
        </w:trPr>
        <w:tc>
          <w:tcPr>
            <w:tcW w:w="948" w:type="pct"/>
          </w:tcPr>
          <w:p w14:paraId="4034C56C" w14:textId="7E81B792" w:rsidR="00987455" w:rsidRPr="006C415F" w:rsidRDefault="00987455" w:rsidP="00C3543E">
            <w:pPr>
              <w:spacing w:before="60" w:after="60"/>
              <w:jc w:val="right"/>
              <w:rPr>
                <w:rFonts w:ascii="Times New Roman" w:hAnsi="Times New Roman" w:cs="Times New Roman"/>
                <w:iCs/>
                <w:sz w:val="18"/>
                <w:szCs w:val="18"/>
              </w:rPr>
            </w:pPr>
            <w:r w:rsidRPr="006C415F">
              <w:rPr>
                <w:rFonts w:ascii="Times New Roman" w:hAnsi="Times New Roman" w:cs="Times New Roman"/>
                <w:b/>
                <w:iCs/>
                <w:sz w:val="18"/>
                <w:szCs w:val="18"/>
              </w:rPr>
              <w:t xml:space="preserve">Ngày hoàn thiện: </w:t>
            </w:r>
          </w:p>
        </w:tc>
        <w:tc>
          <w:tcPr>
            <w:tcW w:w="551" w:type="pct"/>
          </w:tcPr>
          <w:p w14:paraId="73E6F341" w14:textId="309ECEF2" w:rsidR="00987455" w:rsidRPr="006C415F" w:rsidRDefault="00987455"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24/7/2024</w:t>
            </w:r>
          </w:p>
        </w:tc>
        <w:tc>
          <w:tcPr>
            <w:tcW w:w="3501" w:type="pct"/>
            <w:vMerge/>
          </w:tcPr>
          <w:p w14:paraId="43869F65" w14:textId="3F7E85FC" w:rsidR="00987455" w:rsidRPr="006C415F" w:rsidRDefault="00987455" w:rsidP="000F3040">
            <w:pPr>
              <w:spacing w:before="60" w:after="60"/>
              <w:rPr>
                <w:rFonts w:ascii="Times New Roman" w:hAnsi="Times New Roman" w:cs="Times New Roman"/>
              </w:rPr>
            </w:pPr>
          </w:p>
        </w:tc>
      </w:tr>
      <w:tr w:rsidR="00987455" w:rsidRPr="006C415F" w14:paraId="6BA355B0" w14:textId="77777777" w:rsidTr="00450D20">
        <w:trPr>
          <w:trHeight w:val="582"/>
          <w:jc w:val="center"/>
        </w:trPr>
        <w:tc>
          <w:tcPr>
            <w:tcW w:w="948" w:type="pct"/>
          </w:tcPr>
          <w:p w14:paraId="71176DB9" w14:textId="50890046" w:rsidR="00987455" w:rsidRPr="006C415F" w:rsidRDefault="00987455" w:rsidP="00C3543E">
            <w:pPr>
              <w:spacing w:before="60" w:after="60"/>
              <w:jc w:val="right"/>
              <w:rPr>
                <w:rFonts w:ascii="Times New Roman" w:hAnsi="Times New Roman" w:cs="Times New Roman"/>
                <w:b/>
                <w:iCs/>
                <w:sz w:val="18"/>
                <w:szCs w:val="18"/>
              </w:rPr>
            </w:pPr>
            <w:r w:rsidRPr="006C415F">
              <w:rPr>
                <w:rFonts w:ascii="Times New Roman" w:hAnsi="Times New Roman" w:cs="Times New Roman"/>
                <w:b/>
                <w:iCs/>
                <w:sz w:val="18"/>
                <w:szCs w:val="18"/>
              </w:rPr>
              <w:t xml:space="preserve">Ngày đăng: </w:t>
            </w:r>
          </w:p>
        </w:tc>
        <w:tc>
          <w:tcPr>
            <w:tcW w:w="551" w:type="pct"/>
          </w:tcPr>
          <w:p w14:paraId="26B1B187" w14:textId="5775F015" w:rsidR="00987455" w:rsidRPr="006C415F" w:rsidRDefault="00987455"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24/7/2024</w:t>
            </w:r>
          </w:p>
        </w:tc>
        <w:tc>
          <w:tcPr>
            <w:tcW w:w="3501" w:type="pct"/>
            <w:vMerge/>
          </w:tcPr>
          <w:p w14:paraId="2AD9411A" w14:textId="3F0B11AB" w:rsidR="00987455" w:rsidRPr="006C415F" w:rsidRDefault="00987455" w:rsidP="000F3040">
            <w:pPr>
              <w:spacing w:before="60" w:after="60"/>
              <w:rPr>
                <w:rFonts w:ascii="Times New Roman" w:hAnsi="Times New Roman" w:cs="Times New Roman"/>
              </w:rPr>
            </w:pPr>
          </w:p>
        </w:tc>
      </w:tr>
      <w:tr w:rsidR="00987455" w:rsidRPr="006C415F" w14:paraId="694E3D4F" w14:textId="77777777" w:rsidTr="00450D20">
        <w:trPr>
          <w:trHeight w:val="283"/>
          <w:jc w:val="center"/>
        </w:trPr>
        <w:tc>
          <w:tcPr>
            <w:tcW w:w="1499" w:type="pct"/>
            <w:gridSpan w:val="2"/>
            <w:tcBorders>
              <w:bottom w:val="single" w:sz="4" w:space="0" w:color="auto"/>
            </w:tcBorders>
          </w:tcPr>
          <w:p w14:paraId="6FB7FB21" w14:textId="35273844" w:rsidR="00987455" w:rsidRPr="006C415F" w:rsidRDefault="00987455" w:rsidP="0086406E">
            <w:pPr>
              <w:rPr>
                <w:rFonts w:ascii="Times New Roman" w:hAnsi="Times New Roman" w:cs="Times New Roman"/>
                <w:b/>
                <w:iCs/>
                <w:sz w:val="18"/>
                <w:szCs w:val="18"/>
              </w:rPr>
            </w:pPr>
            <w:r w:rsidRPr="006C415F">
              <w:rPr>
                <w:rFonts w:ascii="Times New Roman" w:hAnsi="Times New Roman" w:cs="Times New Roman"/>
                <w:b/>
                <w:iCs/>
                <w:sz w:val="20"/>
                <w:szCs w:val="20"/>
              </w:rPr>
              <w:t>TỪ KHÓA</w:t>
            </w:r>
          </w:p>
        </w:tc>
        <w:tc>
          <w:tcPr>
            <w:tcW w:w="3501" w:type="pct"/>
            <w:vMerge/>
          </w:tcPr>
          <w:p w14:paraId="002A1402" w14:textId="77777777" w:rsidR="00987455" w:rsidRPr="006C415F" w:rsidRDefault="00987455" w:rsidP="0086406E">
            <w:pPr>
              <w:rPr>
                <w:rFonts w:ascii="Times New Roman" w:hAnsi="Times New Roman" w:cs="Times New Roman"/>
              </w:rPr>
            </w:pPr>
          </w:p>
        </w:tc>
      </w:tr>
      <w:tr w:rsidR="00987455" w:rsidRPr="006C415F" w14:paraId="22B5FB5E" w14:textId="77777777" w:rsidTr="00450D20">
        <w:trPr>
          <w:trHeight w:val="468"/>
          <w:jc w:val="center"/>
        </w:trPr>
        <w:tc>
          <w:tcPr>
            <w:tcW w:w="1499" w:type="pct"/>
            <w:gridSpan w:val="2"/>
            <w:tcBorders>
              <w:top w:val="single" w:sz="4" w:space="0" w:color="auto"/>
            </w:tcBorders>
          </w:tcPr>
          <w:p w14:paraId="6BAD911F" w14:textId="77777777" w:rsidR="00987455" w:rsidRPr="00670AF8" w:rsidRDefault="00987455" w:rsidP="002E38B1">
            <w:pPr>
              <w:spacing w:before="60" w:after="60"/>
              <w:rPr>
                <w:rFonts w:ascii="Times New Roman" w:hAnsi="Times New Roman" w:cs="Times New Roman"/>
                <w:iCs/>
                <w:sz w:val="20"/>
                <w:szCs w:val="18"/>
              </w:rPr>
            </w:pPr>
            <w:r w:rsidRPr="00670AF8">
              <w:rPr>
                <w:rFonts w:ascii="Times New Roman" w:hAnsi="Times New Roman" w:cs="Times New Roman"/>
                <w:iCs/>
                <w:sz w:val="20"/>
                <w:szCs w:val="18"/>
              </w:rPr>
              <w:t>Lương Tài</w:t>
            </w:r>
          </w:p>
          <w:p w14:paraId="7CA53BE8" w14:textId="77777777" w:rsidR="00987455" w:rsidRPr="00670AF8" w:rsidRDefault="00987455" w:rsidP="002E38B1">
            <w:pPr>
              <w:spacing w:before="60" w:after="60"/>
              <w:rPr>
                <w:rFonts w:ascii="Times New Roman" w:hAnsi="Times New Roman" w:cs="Times New Roman"/>
                <w:iCs/>
                <w:sz w:val="20"/>
                <w:szCs w:val="18"/>
              </w:rPr>
            </w:pPr>
            <w:r w:rsidRPr="00670AF8">
              <w:rPr>
                <w:rFonts w:ascii="Times New Roman" w:hAnsi="Times New Roman" w:cs="Times New Roman"/>
                <w:iCs/>
                <w:sz w:val="20"/>
                <w:szCs w:val="18"/>
              </w:rPr>
              <w:t>Bắc Ninh</w:t>
            </w:r>
          </w:p>
          <w:p w14:paraId="69F837D4" w14:textId="77777777" w:rsidR="00987455" w:rsidRPr="00670AF8" w:rsidRDefault="00987455" w:rsidP="002E38B1">
            <w:pPr>
              <w:spacing w:before="60" w:after="60"/>
              <w:rPr>
                <w:rFonts w:ascii="Times New Roman" w:hAnsi="Times New Roman" w:cs="Times New Roman"/>
                <w:iCs/>
                <w:sz w:val="20"/>
                <w:szCs w:val="18"/>
              </w:rPr>
            </w:pPr>
            <w:r w:rsidRPr="00670AF8">
              <w:rPr>
                <w:rFonts w:ascii="Times New Roman" w:hAnsi="Times New Roman" w:cs="Times New Roman"/>
                <w:iCs/>
                <w:sz w:val="20"/>
                <w:szCs w:val="18"/>
              </w:rPr>
              <w:t>Nông nghiệp</w:t>
            </w:r>
          </w:p>
          <w:p w14:paraId="7282A64A" w14:textId="77777777" w:rsidR="00987455" w:rsidRPr="00670AF8" w:rsidRDefault="00987455" w:rsidP="002E38B1">
            <w:pPr>
              <w:spacing w:before="60" w:after="60"/>
              <w:rPr>
                <w:rFonts w:ascii="Times New Roman" w:hAnsi="Times New Roman" w:cs="Times New Roman"/>
                <w:iCs/>
                <w:sz w:val="20"/>
                <w:szCs w:val="18"/>
              </w:rPr>
            </w:pPr>
            <w:r w:rsidRPr="00670AF8">
              <w:rPr>
                <w:rFonts w:ascii="Times New Roman" w:hAnsi="Times New Roman" w:cs="Times New Roman"/>
                <w:iCs/>
                <w:sz w:val="20"/>
                <w:szCs w:val="18"/>
              </w:rPr>
              <w:t>Công nghệ cao</w:t>
            </w:r>
          </w:p>
          <w:p w14:paraId="6B9A2F55" w14:textId="193262C4" w:rsidR="00987455" w:rsidRPr="006C415F" w:rsidRDefault="00987455" w:rsidP="002E38B1">
            <w:pPr>
              <w:spacing w:before="60" w:after="60"/>
              <w:rPr>
                <w:rFonts w:ascii="Times New Roman" w:hAnsi="Times New Roman" w:cs="Times New Roman"/>
                <w:b/>
                <w:iCs/>
                <w:sz w:val="18"/>
                <w:szCs w:val="18"/>
              </w:rPr>
            </w:pPr>
            <w:r w:rsidRPr="00670AF8">
              <w:rPr>
                <w:rFonts w:ascii="Times New Roman" w:hAnsi="Times New Roman" w:cs="Times New Roman"/>
                <w:iCs/>
                <w:sz w:val="20"/>
                <w:szCs w:val="18"/>
              </w:rPr>
              <w:t>Chăn nuôi</w:t>
            </w:r>
          </w:p>
        </w:tc>
        <w:tc>
          <w:tcPr>
            <w:tcW w:w="3501" w:type="pct"/>
            <w:vMerge/>
          </w:tcPr>
          <w:p w14:paraId="1516B1F7" w14:textId="77777777" w:rsidR="00987455" w:rsidRPr="006C415F" w:rsidRDefault="00987455" w:rsidP="000F3040">
            <w:pPr>
              <w:spacing w:before="60" w:after="60"/>
              <w:rPr>
                <w:rFonts w:ascii="Times New Roman" w:hAnsi="Times New Roman" w:cs="Times New Roman"/>
              </w:rPr>
            </w:pPr>
          </w:p>
        </w:tc>
      </w:tr>
    </w:tbl>
    <w:p w14:paraId="53E33582" w14:textId="028C49BE" w:rsidR="00DC50D9" w:rsidRPr="006C415F" w:rsidRDefault="00DC50D9" w:rsidP="008D6305">
      <w:pPr>
        <w:spacing w:after="0" w:line="240" w:lineRule="auto"/>
        <w:rPr>
          <w:rFonts w:ascii="Times New Roman" w:hAnsi="Times New Roman" w:cs="Times New Roman"/>
          <w:sz w:val="10"/>
          <w:szCs w:val="10"/>
        </w:rPr>
      </w:pPr>
    </w:p>
    <w:p w14:paraId="2EE8201F" w14:textId="586D39E2" w:rsidR="00E943F9" w:rsidRPr="006C415F" w:rsidRDefault="002C78EC" w:rsidP="002C78EC">
      <w:pPr>
        <w:spacing w:before="60" w:after="60"/>
        <w:jc w:val="both"/>
        <w:rPr>
          <w:rFonts w:ascii="Times New Roman" w:hAnsi="Times New Roman" w:cs="Times New Roman"/>
          <w:b/>
          <w:sz w:val="20"/>
        </w:rPr>
      </w:pPr>
      <w:r w:rsidRPr="006C415F">
        <w:rPr>
          <w:rFonts w:ascii="Times New Roman" w:hAnsi="Times New Roman" w:cs="Times New Roman"/>
          <w:b/>
          <w:sz w:val="20"/>
        </w:rPr>
        <w:t xml:space="preserve">DOI: </w:t>
      </w:r>
      <w:hyperlink r:id="rId8" w:history="1">
        <w:r w:rsidR="00E943F9" w:rsidRPr="006C415F">
          <w:rPr>
            <w:rStyle w:val="Hyperlink"/>
            <w:rFonts w:ascii="Times New Roman" w:hAnsi="Times New Roman" w:cs="Times New Roman"/>
            <w:b/>
            <w:sz w:val="20"/>
          </w:rPr>
          <w:t>https://doi.org/10.34238/tnu-jst.10579</w:t>
        </w:r>
      </w:hyperlink>
    </w:p>
    <w:p w14:paraId="27513B56" w14:textId="36840B02" w:rsidR="004B3A88" w:rsidRPr="002401FC" w:rsidRDefault="004B3A88" w:rsidP="002401FC">
      <w:pPr>
        <w:spacing w:before="120" w:after="120" w:line="240" w:lineRule="auto"/>
        <w:jc w:val="both"/>
        <w:rPr>
          <w:rFonts w:ascii="Times New Roman" w:hAnsi="Times New Roman" w:cs="Times New Roman"/>
          <w:b/>
        </w:rPr>
      </w:pPr>
      <w:r w:rsidRPr="002401FC">
        <w:rPr>
          <w:rFonts w:ascii="Times New Roman" w:hAnsi="Times New Roman" w:cs="Times New Roman"/>
          <w:b/>
          <w:lang w:val="pt-BR"/>
        </w:rPr>
        <w:lastRenderedPageBreak/>
        <w:t>1. Giới thiệu</w:t>
      </w:r>
    </w:p>
    <w:p w14:paraId="725E0FE8" w14:textId="2B59728F" w:rsidR="004B3A88" w:rsidRPr="00B04E23" w:rsidRDefault="004B3A88" w:rsidP="002401FC">
      <w:pPr>
        <w:widowControl w:val="0"/>
        <w:autoSpaceDE w:val="0"/>
        <w:autoSpaceDN w:val="0"/>
        <w:adjustRightInd w:val="0"/>
        <w:spacing w:after="0" w:line="240" w:lineRule="auto"/>
        <w:ind w:firstLine="284"/>
        <w:jc w:val="both"/>
        <w:rPr>
          <w:rFonts w:ascii="Times New Roman" w:eastAsiaTheme="minorEastAsia" w:hAnsi="Times New Roman" w:cs="Times New Roman"/>
          <w:spacing w:val="1"/>
        </w:rPr>
      </w:pPr>
      <w:r w:rsidRPr="00B04E23">
        <w:rPr>
          <w:rFonts w:ascii="Times New Roman" w:eastAsiaTheme="minorEastAsia" w:hAnsi="Times New Roman" w:cs="Times New Roman"/>
          <w:spacing w:val="1"/>
        </w:rPr>
        <w:t xml:space="preserve">Lương Tài là huyện phía Nam của tỉnh Bắc Ninh, phía Bắc giáp huyện Gia Bình, phía Nam giáp huyện Cẩm Giàng - tỉnh Hải Dương, phía Đông giáp sông Thái </w:t>
      </w:r>
      <w:r w:rsidR="0046311A">
        <w:rPr>
          <w:rFonts w:ascii="Times New Roman" w:eastAsiaTheme="minorEastAsia" w:hAnsi="Times New Roman" w:cs="Times New Roman"/>
          <w:spacing w:val="1"/>
        </w:rPr>
        <w:t>B</w:t>
      </w:r>
      <w:r w:rsidRPr="00B04E23">
        <w:rPr>
          <w:rFonts w:ascii="Times New Roman" w:eastAsiaTheme="minorEastAsia" w:hAnsi="Times New Roman" w:cs="Times New Roman"/>
          <w:spacing w:val="1"/>
        </w:rPr>
        <w:t>ình và huyện Nam Sách - tỉnh Hải Dương, phía Tây giáp huyện Thuận Thành</w:t>
      </w:r>
      <w:r w:rsidR="00975BA3">
        <w:rPr>
          <w:rFonts w:ascii="Times New Roman" w:eastAsiaTheme="minorEastAsia" w:hAnsi="Times New Roman" w:cs="Times New Roman"/>
          <w:spacing w:val="1"/>
        </w:rPr>
        <w:t>.</w:t>
      </w:r>
      <w:r w:rsidRPr="00B04E23">
        <w:rPr>
          <w:rFonts w:ascii="Times New Roman" w:eastAsiaTheme="minorEastAsia" w:hAnsi="Times New Roman" w:cs="Times New Roman"/>
          <w:spacing w:val="1"/>
        </w:rPr>
        <w:t xml:space="preserve"> </w:t>
      </w:r>
      <w:r w:rsidR="00975BA3">
        <w:rPr>
          <w:rFonts w:ascii="Times New Roman" w:eastAsiaTheme="minorEastAsia" w:hAnsi="Times New Roman" w:cs="Times New Roman"/>
          <w:spacing w:val="1"/>
        </w:rPr>
        <w:t xml:space="preserve">Huyện Lương Tài </w:t>
      </w:r>
      <w:r w:rsidRPr="00B04E23">
        <w:rPr>
          <w:rFonts w:ascii="Times New Roman" w:eastAsiaTheme="minorEastAsia" w:hAnsi="Times New Roman" w:cs="Times New Roman"/>
          <w:spacing w:val="1"/>
        </w:rPr>
        <w:t>có 14 đơn vị hành chính; hệ thống giao thông thuận lợi được kết nối với trung tâm tỉnh, các huyện và tỉnh bạn, tạo động lực thúc đẩy kinh tế</w:t>
      </w:r>
      <w:r w:rsidR="0097030E" w:rsidRPr="00B04E23">
        <w:rPr>
          <w:rFonts w:ascii="Times New Roman" w:eastAsiaTheme="minorEastAsia" w:hAnsi="Times New Roman" w:cs="Times New Roman"/>
          <w:spacing w:val="1"/>
        </w:rPr>
        <w:t xml:space="preserve"> </w:t>
      </w:r>
      <w:r w:rsidRPr="00B04E23">
        <w:rPr>
          <w:rFonts w:ascii="Times New Roman" w:eastAsiaTheme="minorEastAsia" w:hAnsi="Times New Roman" w:cs="Times New Roman"/>
          <w:spacing w:val="1"/>
        </w:rPr>
        <w:t>-</w:t>
      </w:r>
      <w:r w:rsidR="0097030E" w:rsidRPr="00B04E23">
        <w:rPr>
          <w:rFonts w:ascii="Times New Roman" w:eastAsiaTheme="minorEastAsia" w:hAnsi="Times New Roman" w:cs="Times New Roman"/>
          <w:spacing w:val="1"/>
        </w:rPr>
        <w:t xml:space="preserve"> </w:t>
      </w:r>
      <w:r w:rsidRPr="00B04E23">
        <w:rPr>
          <w:rFonts w:ascii="Times New Roman" w:eastAsiaTheme="minorEastAsia" w:hAnsi="Times New Roman" w:cs="Times New Roman"/>
          <w:spacing w:val="1"/>
        </w:rPr>
        <w:t xml:space="preserve">xã hội của huyện phát triển [1]. Từ năm 2015 đến năm 2020, giá trị sản xuất công nghiệp và dịch vụ của huyện Lương Tài luôn tăng trưởng ở mức cao, cơ cấu kinh tế chuyển dịch theo hướng tăng nhanh tỷ trọng công nghiệp và dịch vụ. Tuy nhiên, huyện Lương Tài xác định phát triển sản xuất nông nghiệp vẫn giữ vai trò quan trọng trong việc đảm bảo an sinh xã hội. Vì vậy, với việc lãnh đạo, chỉ đạo Đảng bộ và UBND huyện Lương Tài, hộ nông dân tập trung chuyển đổi cơ cấu cây trồng, vật nuôi; đẩy mạnh cơ giới hóa và tích cực ứng dụng khoa học công nghệ vào canh tác nhằm giảm chi phí đầu tư, nâng cao giá trị và hiệu quả sản xuất cho người nông dân. Đảng bộ huyện Lương Tài đã chủ động quy hoạch, ban hành nghị quyết và tập trung chỉ đạo phát triển sản xuất nông nghiệp theo hướng sản xuất hàng hóa tập trung, phát triển nông nghiệp ứng dụng công nghệ cao gắn với tái cơ cấu ngành nông nghiệp và xây dựng nông thôn mới. Do đó, cùng với phát triển công nghiệp - tiểu thủ công nghiệp, nông nghiệp Lương Tài đang phát triển theo hướng ứng dụng công nghệ cao; cơ giới hóa, tự động hóa được áp dụng rộng rãi; sản xuất chuyển dịch theo hướng hàng </w:t>
      </w:r>
      <w:r w:rsidR="000E4B55">
        <w:rPr>
          <w:rFonts w:ascii="Times New Roman" w:eastAsiaTheme="minorEastAsia" w:hAnsi="Times New Roman" w:cs="Times New Roman"/>
          <w:spacing w:val="1"/>
        </w:rPr>
        <w:t>hóa</w:t>
      </w:r>
      <w:r w:rsidRPr="00B04E23">
        <w:rPr>
          <w:rFonts w:ascii="Times New Roman" w:eastAsiaTheme="minorEastAsia" w:hAnsi="Times New Roman" w:cs="Times New Roman"/>
          <w:spacing w:val="1"/>
        </w:rPr>
        <w:t xml:space="preserve"> tập trung với những cây trồng, vật nuôi có giá trị kinh tế cao. </w:t>
      </w:r>
    </w:p>
    <w:p w14:paraId="1D9523EE" w14:textId="2CC80934" w:rsidR="004B3A88" w:rsidRPr="002401FC" w:rsidRDefault="004B3A88" w:rsidP="002401FC">
      <w:pPr>
        <w:widowControl w:val="0"/>
        <w:autoSpaceDE w:val="0"/>
        <w:autoSpaceDN w:val="0"/>
        <w:adjustRightInd w:val="0"/>
        <w:spacing w:after="0" w:line="240" w:lineRule="auto"/>
        <w:ind w:firstLine="284"/>
        <w:jc w:val="both"/>
        <w:rPr>
          <w:rFonts w:ascii="Times New Roman" w:eastAsiaTheme="minorEastAsia" w:hAnsi="Times New Roman" w:cs="Times New Roman"/>
        </w:rPr>
      </w:pPr>
      <w:r w:rsidRPr="002401FC">
        <w:rPr>
          <w:rFonts w:ascii="Times New Roman" w:eastAsia="Times New Roman" w:hAnsi="Times New Roman" w:cs="Times New Roman"/>
          <w:bCs/>
          <w:kern w:val="36"/>
          <w:bdr w:val="none" w:sz="0" w:space="0" w:color="auto" w:frame="1"/>
        </w:rPr>
        <w:t>Nghiên cứu về quá trình Trung ương Đảng và Đảng bộ địa phương phát triển nông nghiệp ứng dụng công nghệ cao đã được nhiều nhà nghiên cứu tiếp cận ở nhiều góc độ và nhiều hướng khác nhau. Các nghiên cứu tập trung chủ yếu vào khía cạnh như: chủ trương và sự chỉ đạo của Đảng về quá trình phát triển nông nghiệp nông thôn theo hướng hiện đại, ứng dụng công nghệ cao trong quá trình đổi mới [2</w:t>
      </w:r>
      <w:r w:rsidR="00D506A0">
        <w:rPr>
          <w:rFonts w:ascii="Times New Roman" w:eastAsia="Times New Roman" w:hAnsi="Times New Roman" w:cs="Times New Roman"/>
          <w:bCs/>
          <w:kern w:val="36"/>
          <w:bdr w:val="none" w:sz="0" w:space="0" w:color="auto" w:frame="1"/>
        </w:rPr>
        <w:t>] -</w:t>
      </w:r>
      <w:r w:rsidRPr="002401FC">
        <w:rPr>
          <w:rFonts w:ascii="Times New Roman" w:eastAsia="Times New Roman" w:hAnsi="Times New Roman" w:cs="Times New Roman"/>
          <w:bCs/>
          <w:kern w:val="36"/>
          <w:bdr w:val="none" w:sz="0" w:space="0" w:color="auto" w:frame="1"/>
        </w:rPr>
        <w:t xml:space="preserve"> [4]; chủ trương phát triển nông nghiệp ứng dụng công nghệ cao gắn với chương trình mục tiêu quốc gia xây dựng nông thôn mới [5]; các yếu tố tác động đến nông nghiệp công nghệ cao ở đồng bằng </w:t>
      </w:r>
      <w:r w:rsidR="005221D5">
        <w:rPr>
          <w:rFonts w:ascii="Times New Roman" w:eastAsia="Times New Roman" w:hAnsi="Times New Roman" w:cs="Times New Roman"/>
          <w:bCs/>
          <w:kern w:val="36"/>
          <w:bdr w:val="none" w:sz="0" w:space="0" w:color="auto" w:frame="1"/>
        </w:rPr>
        <w:t>s</w:t>
      </w:r>
      <w:r w:rsidRPr="002401FC">
        <w:rPr>
          <w:rFonts w:ascii="Times New Roman" w:eastAsia="Times New Roman" w:hAnsi="Times New Roman" w:cs="Times New Roman"/>
          <w:bCs/>
          <w:kern w:val="36"/>
          <w:bdr w:val="none" w:sz="0" w:space="0" w:color="auto" w:frame="1"/>
        </w:rPr>
        <w:t>ông Hồng [6]; chính sách phát triển nông nghiệp ứng dụng công nghệ cao ở Việt Nam [7]; phát triển nông nghiệp theo hướng ứng dụng công nghệ cao gắn với t</w:t>
      </w:r>
      <w:r w:rsidR="000F3040">
        <w:rPr>
          <w:rFonts w:ascii="Times New Roman" w:eastAsia="Times New Roman" w:hAnsi="Times New Roman" w:cs="Times New Roman"/>
          <w:bCs/>
          <w:kern w:val="36"/>
          <w:bdr w:val="none" w:sz="0" w:space="0" w:color="auto" w:frame="1"/>
        </w:rPr>
        <w:t>ái</w:t>
      </w:r>
      <w:r w:rsidRPr="002401FC">
        <w:rPr>
          <w:rFonts w:ascii="Times New Roman" w:eastAsia="Times New Roman" w:hAnsi="Times New Roman" w:cs="Times New Roman"/>
          <w:bCs/>
          <w:kern w:val="36"/>
          <w:bdr w:val="none" w:sz="0" w:space="0" w:color="auto" w:frame="1"/>
        </w:rPr>
        <w:t xml:space="preserve"> cơ cấu ngành nông nghiệp nước ta từ góc độ thể chế [8]; Đảng bộ thành phố Hà Nội lãnh đạo phát triển kinh tế nông nghiệp ứng dụng công nghệ cao [9]; giải pháp phát triển nông nghiệp công nghệ cao [10]... </w:t>
      </w:r>
      <w:r w:rsidRPr="002401FC">
        <w:rPr>
          <w:rFonts w:ascii="Times New Roman" w:eastAsiaTheme="minorEastAsia" w:hAnsi="Times New Roman" w:cs="Times New Roman"/>
        </w:rPr>
        <w:t>Các nghiên cứu đã công bố là tài liệu tham khảo để chúng tôi tiến hành khảo cứu vấn đề phát triển kinh tế nông nghiệp theo hướng công nghệ cao ở huyện Lương Tài tỉnh Bắc Ninh dưới góc độ nghiên cứu lịch sử Đảng. Trên cơ sở đó, bài viết tập trung tiếp cận chủ trương phát triển kinh tế nông nghiệp theo hướng ứng dụng công nghệ cao của Đảng bộ huyện Lương Tài trên bình diện phân tích, luận giải làm rõ sự phát triển sáng tạo trong nhận thức cũng như trong tổ chức lãnh đạo thực hiện.</w:t>
      </w:r>
    </w:p>
    <w:p w14:paraId="7D902378" w14:textId="77777777" w:rsidR="004B3A88" w:rsidRPr="002401FC" w:rsidRDefault="004B3A88" w:rsidP="008A7E9B">
      <w:pPr>
        <w:pStyle w:val="Heading1"/>
        <w:rPr>
          <w:rFonts w:cs="Times New Roman"/>
          <w:szCs w:val="22"/>
          <w:lang w:val="pt-BR"/>
        </w:rPr>
      </w:pPr>
      <w:r w:rsidRPr="002401FC">
        <w:rPr>
          <w:rFonts w:cs="Times New Roman"/>
          <w:szCs w:val="22"/>
          <w:lang w:val="pt-BR"/>
        </w:rPr>
        <w:t>2. Phương pháp nghiên cứu</w:t>
      </w:r>
    </w:p>
    <w:p w14:paraId="1DADB3C6" w14:textId="3D8FCA30" w:rsidR="004B3A88" w:rsidRPr="00EC5262" w:rsidRDefault="004B3A88" w:rsidP="002401FC">
      <w:pPr>
        <w:widowControl w:val="0"/>
        <w:autoSpaceDE w:val="0"/>
        <w:autoSpaceDN w:val="0"/>
        <w:adjustRightInd w:val="0"/>
        <w:spacing w:after="0" w:line="240" w:lineRule="auto"/>
        <w:ind w:firstLine="284"/>
        <w:jc w:val="both"/>
        <w:rPr>
          <w:rFonts w:ascii="Times New Roman" w:eastAsiaTheme="minorEastAsia" w:hAnsi="Times New Roman" w:cs="Times New Roman"/>
          <w:spacing w:val="-1"/>
        </w:rPr>
      </w:pPr>
      <w:r w:rsidRPr="00EC5262">
        <w:rPr>
          <w:rFonts w:ascii="Times New Roman" w:eastAsiaTheme="minorEastAsia" w:hAnsi="Times New Roman" w:cs="Times New Roman"/>
          <w:spacing w:val="-1"/>
        </w:rPr>
        <w:t>Để luận giải và làm rõ sự đúng đắn, sáng tạo của Đảng bộ huyện Lương Tài trong hoạch định tổ chức thực hiện chủ trương phát triển kinh tế nông nghiệp ứng dụng công nghệ cao (2015 - 2020), nhóm tác giả đã sử dụng hai phương pháp nghiên cứu chính là phương pháp lịch sử và phương pháp logic. Với phương pháp lịch sử, nghiên cứu này xem xét và trình bày quá trình Đảng bộ huyện Lương Tài lãnh đạo phát triển kinh tế nông nghiệp theo hướng ứng dụng công nghệ cao với một trình tự liên tục về thời gian, trong mối liên hệ với bối cảnh, các sự kiện trong huyện Lương Tài, trong tỉnh Bắc Ninh và trong cả nước</w:t>
      </w:r>
      <w:r w:rsidR="00840121" w:rsidRPr="00EC5262">
        <w:rPr>
          <w:rFonts w:ascii="Times New Roman" w:eastAsiaTheme="minorEastAsia" w:hAnsi="Times New Roman" w:cs="Times New Roman"/>
          <w:spacing w:val="-1"/>
        </w:rPr>
        <w:t>.</w:t>
      </w:r>
      <w:r w:rsidRPr="00EC5262">
        <w:rPr>
          <w:rFonts w:ascii="Times New Roman" w:eastAsiaTheme="minorEastAsia" w:hAnsi="Times New Roman" w:cs="Times New Roman"/>
          <w:spacing w:val="-1"/>
        </w:rPr>
        <w:t xml:space="preserve"> </w:t>
      </w:r>
      <w:r w:rsidR="00840121" w:rsidRPr="00EC5262">
        <w:rPr>
          <w:rFonts w:ascii="Times New Roman" w:eastAsiaTheme="minorEastAsia" w:hAnsi="Times New Roman" w:cs="Times New Roman"/>
          <w:spacing w:val="-1"/>
        </w:rPr>
        <w:t>Đ</w:t>
      </w:r>
      <w:r w:rsidRPr="00EC5262">
        <w:rPr>
          <w:rFonts w:ascii="Times New Roman" w:eastAsiaTheme="minorEastAsia" w:hAnsi="Times New Roman" w:cs="Times New Roman"/>
          <w:spacing w:val="-1"/>
        </w:rPr>
        <w:t>ồng thời</w:t>
      </w:r>
      <w:r w:rsidR="00840121" w:rsidRPr="00EC5262">
        <w:rPr>
          <w:rFonts w:ascii="Times New Roman" w:eastAsiaTheme="minorEastAsia" w:hAnsi="Times New Roman" w:cs="Times New Roman"/>
          <w:spacing w:val="-1"/>
        </w:rPr>
        <w:t>,</w:t>
      </w:r>
      <w:r w:rsidRPr="00EC5262">
        <w:rPr>
          <w:rFonts w:ascii="Times New Roman" w:eastAsiaTheme="minorEastAsia" w:hAnsi="Times New Roman" w:cs="Times New Roman"/>
          <w:spacing w:val="-1"/>
        </w:rPr>
        <w:t xml:space="preserve"> phương pháp lịch sử cũng góp phần làm rõ chủ trương của Đảng bộ huyện Lương Tài và kết quả của sự phát triển kinh tế nông nghiệp theo hướng ứng dụng công nghệ cao. Với phương pháp logic, quá trình Đảng bộ huyện Lương Tài lãnh đạo phát triển kinh tế nông nghiệp theo hướng ứng dụng công nghệ cao được xem xét dưới dạng tổng quát, nhằm đánh giá, tìm ra bản chất, kinh nghiệm lịch sử. Ngoài ra, nhóm tác giả cũng sử dụng phương pháp phân tích, so sánh... để làm sáng tỏ kết quả nghiên cứu.</w:t>
      </w:r>
    </w:p>
    <w:p w14:paraId="2BD66C1A" w14:textId="77777777" w:rsidR="004B3A88" w:rsidRPr="002401FC" w:rsidRDefault="004B3A88" w:rsidP="00B04E23">
      <w:pPr>
        <w:pStyle w:val="Heading1"/>
        <w:rPr>
          <w:rFonts w:cs="Times New Roman"/>
          <w:szCs w:val="22"/>
          <w:lang w:val="nb-NO"/>
        </w:rPr>
      </w:pPr>
      <w:r w:rsidRPr="002401FC">
        <w:rPr>
          <w:rFonts w:cs="Times New Roman"/>
          <w:szCs w:val="22"/>
          <w:lang w:val="nb-NO"/>
        </w:rPr>
        <w:lastRenderedPageBreak/>
        <w:t>3. Kết quả và bàn luận</w:t>
      </w:r>
    </w:p>
    <w:p w14:paraId="5BFDEB9F" w14:textId="77777777" w:rsidR="004B3A88" w:rsidRPr="002401FC" w:rsidRDefault="004B3A88" w:rsidP="00B04E23">
      <w:pPr>
        <w:spacing w:before="120" w:after="120" w:line="240" w:lineRule="auto"/>
        <w:jc w:val="both"/>
        <w:rPr>
          <w:rFonts w:ascii="Times New Roman" w:hAnsi="Times New Roman" w:cs="Times New Roman"/>
          <w:b/>
          <w:i/>
        </w:rPr>
      </w:pPr>
      <w:r w:rsidRPr="002401FC">
        <w:rPr>
          <w:rFonts w:ascii="Times New Roman" w:eastAsiaTheme="minorEastAsia" w:hAnsi="Times New Roman" w:cs="Times New Roman"/>
          <w:b/>
          <w:i/>
        </w:rPr>
        <w:t xml:space="preserve">3.1. </w:t>
      </w:r>
      <w:r w:rsidRPr="002401FC">
        <w:rPr>
          <w:rFonts w:ascii="Times New Roman" w:hAnsi="Times New Roman" w:cs="Times New Roman"/>
          <w:b/>
          <w:i/>
          <w:lang w:val="vi-VN"/>
        </w:rPr>
        <w:t xml:space="preserve">Chủ trương và sự chỉ đạo của Đảng bộ, chính quyền huyện Lương Tài </w:t>
      </w:r>
    </w:p>
    <w:p w14:paraId="37452C39" w14:textId="504C5CA4" w:rsidR="004B3A88" w:rsidRPr="002401FC" w:rsidRDefault="004B3A88" w:rsidP="002401FC">
      <w:pPr>
        <w:widowControl w:val="0"/>
        <w:spacing w:after="0" w:line="240" w:lineRule="auto"/>
        <w:ind w:firstLine="284"/>
        <w:jc w:val="both"/>
        <w:rPr>
          <w:rFonts w:ascii="Times New Roman" w:hAnsi="Times New Roman" w:cs="Times New Roman"/>
          <w:lang w:val="vi-VN"/>
        </w:rPr>
      </w:pPr>
      <w:r w:rsidRPr="002401FC">
        <w:rPr>
          <w:rFonts w:ascii="Times New Roman" w:hAnsi="Times New Roman" w:cs="Times New Roman"/>
          <w:lang w:val="vi-VN"/>
        </w:rPr>
        <w:t>Bắc Ninh là một trong những tỉnh có nền kinh tế công nghiệp phát triển nhất Việt Nam. Do đó, trong chiến lược phát triển chung, Đảng bộ tỉnh Bắc Ninh rất chú trọng phát triển kinh tế công nghiệp. Tuy nhiên, công nghiệp phát triển mạnh mẽ cũng cần có sự phát triển của nông nghiệp để đảm bảo được sự phát triển bền vững. Trong số các địa phương của tỉnh Bắc Ninh, Lương Tài là huyện thuần nông, có nhiều tiềm năng phát triển kinh tế nông nghiệp nhất. Vì vậy, dưới sự lãnh đạo của Đảng bộ tỉnh Bắc Ninh, Đảng bộ huyện Lương Tài đã nhận thức rất đúng đắn về vị trí và vai trò của kinh tế nông nghiệp trong sự phát triển chung của huyện và tỉnh Bắc Ninh. N</w:t>
      </w:r>
      <w:r w:rsidRPr="002401FC">
        <w:rPr>
          <w:rFonts w:ascii="Times New Roman" w:eastAsia="Times New Roman" w:hAnsi="Times New Roman" w:cs="Times New Roman"/>
        </w:rPr>
        <w:t xml:space="preserve">hận thức đúng đắn này được thể hiện rõ trong Nghị quyết </w:t>
      </w:r>
      <w:r w:rsidR="00826B3D">
        <w:rPr>
          <w:rFonts w:ascii="Times New Roman" w:eastAsia="Times New Roman" w:hAnsi="Times New Roman" w:cs="Times New Roman"/>
        </w:rPr>
        <w:t>Đ</w:t>
      </w:r>
      <w:r w:rsidRPr="002401FC">
        <w:rPr>
          <w:rFonts w:ascii="Times New Roman" w:eastAsia="Times New Roman" w:hAnsi="Times New Roman" w:cs="Times New Roman"/>
        </w:rPr>
        <w:t xml:space="preserve">ại hội Đảng bộ huyện và các nghị quyết chuyên đề về phát triển nông nghiệp. </w:t>
      </w:r>
    </w:p>
    <w:p w14:paraId="73BE4B0A" w14:textId="1C8AEB2D" w:rsidR="004B3A88" w:rsidRPr="002401FC" w:rsidRDefault="004B3A88" w:rsidP="002401FC">
      <w:pPr>
        <w:widowControl w:val="0"/>
        <w:spacing w:after="0" w:line="240" w:lineRule="auto"/>
        <w:ind w:firstLine="284"/>
        <w:jc w:val="both"/>
        <w:rPr>
          <w:rFonts w:ascii="Times New Roman" w:hAnsi="Times New Roman" w:cs="Times New Roman"/>
          <w:spacing w:val="-2"/>
          <w:lang w:val="nl-NL"/>
        </w:rPr>
      </w:pPr>
      <w:r w:rsidRPr="002401FC">
        <w:rPr>
          <w:rFonts w:ascii="Times New Roman" w:hAnsi="Times New Roman" w:cs="Times New Roman"/>
          <w:bCs/>
          <w:lang w:val="vi-VN"/>
        </w:rPr>
        <w:t xml:space="preserve">Quán triệt chủ trương của Trung ương Đảng, của Đảng bộ tỉnh Bắc </w:t>
      </w:r>
      <w:r w:rsidRPr="002401FC">
        <w:rPr>
          <w:rFonts w:ascii="Times New Roman" w:hAnsi="Times New Roman" w:cs="Times New Roman"/>
          <w:bCs/>
        </w:rPr>
        <w:t>Ninh</w:t>
      </w:r>
      <w:r w:rsidRPr="002401FC">
        <w:rPr>
          <w:rFonts w:ascii="Times New Roman" w:hAnsi="Times New Roman" w:cs="Times New Roman"/>
          <w:bCs/>
          <w:lang w:val="vi-VN"/>
        </w:rPr>
        <w:t xml:space="preserve"> trong bối cảnh </w:t>
      </w:r>
      <w:r w:rsidRPr="002401FC">
        <w:rPr>
          <w:rFonts w:ascii="Times New Roman" w:hAnsi="Times New Roman" w:cs="Times New Roman"/>
          <w:lang w:val="vi-VN"/>
        </w:rPr>
        <w:t xml:space="preserve">phát triển mạnh mẽ của cuộc cách mạng công nghiệp 4.0, nông nghiệp Việt Nam cũng chuyển mạnh theo hướng sản xuất hiện đại, </w:t>
      </w:r>
      <w:bookmarkStart w:id="1" w:name="_Hlk152794313"/>
      <w:r w:rsidRPr="002401FC">
        <w:rPr>
          <w:rFonts w:ascii="Times New Roman" w:hAnsi="Times New Roman" w:cs="Times New Roman"/>
          <w:bCs/>
          <w:lang w:val="vi-VN"/>
        </w:rPr>
        <w:t xml:space="preserve">Đại hội đại biểu lần thứ XXI của Đảng bộ huyện </w:t>
      </w:r>
      <w:bookmarkEnd w:id="1"/>
      <w:r w:rsidRPr="002401FC">
        <w:rPr>
          <w:rFonts w:ascii="Times New Roman" w:hAnsi="Times New Roman" w:cs="Times New Roman"/>
          <w:bCs/>
        </w:rPr>
        <w:t>Lương Tài</w:t>
      </w:r>
      <w:r w:rsidRPr="002401FC">
        <w:rPr>
          <w:rFonts w:ascii="Times New Roman" w:hAnsi="Times New Roman" w:cs="Times New Roman"/>
          <w:bCs/>
          <w:lang w:val="vi-VN"/>
        </w:rPr>
        <w:t xml:space="preserve"> nhiệm kỳ 2015 - 2020 đã đề ra chủ trương phát triển kinh tế nông nghiệp: “</w:t>
      </w:r>
      <w:r w:rsidRPr="002401FC">
        <w:rPr>
          <w:rFonts w:ascii="Times New Roman" w:hAnsi="Times New Roman" w:cs="Times New Roman"/>
          <w:bCs/>
        </w:rPr>
        <w:t xml:space="preserve">Tập trung mọi nguồn lực đẩy mạnh công nghiệp hóa - hiện đại hóa nông nghiệp, nông thôn. Ưu tiên phát triển nông nghiệp theo hướng áp dụng công nghệ cao, công nghệ sạch, an toàn, khuyến khích các nhà đầu tư vào lĩnh vực nông nghiệp chế biến nông sản, tập trung xây dựng những cánh đồng chuyên canh, thâm canh theo hướng sản xuất nông nghiệp hàng hóa có giá trị kinh tế cao, sử dụng nhiều lao động địa phương” [11]. Như vậy, nếu như </w:t>
      </w:r>
      <w:r w:rsidRPr="002401FC">
        <w:rPr>
          <w:rFonts w:ascii="Times New Roman" w:hAnsi="Times New Roman" w:cs="Times New Roman"/>
          <w:spacing w:val="-2"/>
          <w:lang w:val="nl-NL"/>
        </w:rPr>
        <w:t xml:space="preserve">trong nhiệm kỳ Đại hội lần thứ XX (2010-2015), Đảng bộ huyện Lương Tài tập trung lãnh đạo phát triển nông nghiệp theo hướng hàng </w:t>
      </w:r>
      <w:r w:rsidR="000E4B55">
        <w:rPr>
          <w:rFonts w:ascii="Times New Roman" w:hAnsi="Times New Roman" w:cs="Times New Roman"/>
          <w:spacing w:val="-2"/>
          <w:lang w:val="nl-NL"/>
        </w:rPr>
        <w:t>hóa</w:t>
      </w:r>
      <w:r w:rsidRPr="002401FC">
        <w:rPr>
          <w:rFonts w:ascii="Times New Roman" w:hAnsi="Times New Roman" w:cs="Times New Roman"/>
          <w:spacing w:val="-2"/>
          <w:lang w:val="nl-NL"/>
        </w:rPr>
        <w:t xml:space="preserve"> nhằm nâng cao giá trị sản phẩm và tăng thu nhập cho người dân, thì trong nhiệm kỳ Đại hội lần thứ XXI (2015-2020), Đảng bộ huyện Lương Tài đã thể hiện bước tiến mới về lãnh đạo khi chủ trương phát triển kinh tế nông nghiệp ứng dụng công nghệ cao. Đảng bộ huyện Lương Tài nhận thức được vai trò của ứng dụng công nghệ cao trong sản xuất nông nghiệp nhằm giảm chi phí, nâng cao chất lượng sản phẩm, nâng cao giá trị và sức cạnh tranh, đồng thời góp phần bảo vệ môi trường để đảm bảo sự phát triển bền vững. Nhận thức này phù hợp với xu thế chung của nông nghiệp Việt Nam trong bối cảnh tác động của cách mạng công nghiệp 4.0.</w:t>
      </w:r>
    </w:p>
    <w:p w14:paraId="6651B1A5" w14:textId="77777777" w:rsidR="004B3A88" w:rsidRPr="002401FC" w:rsidRDefault="004B3A88" w:rsidP="002401FC">
      <w:pPr>
        <w:widowControl w:val="0"/>
        <w:spacing w:after="0" w:line="240" w:lineRule="auto"/>
        <w:ind w:firstLine="284"/>
        <w:jc w:val="both"/>
        <w:rPr>
          <w:rFonts w:ascii="Times New Roman" w:hAnsi="Times New Roman" w:cs="Times New Roman"/>
          <w:bCs/>
          <w:lang w:val="vi-VN"/>
        </w:rPr>
      </w:pPr>
      <w:r w:rsidRPr="002401FC">
        <w:rPr>
          <w:rFonts w:ascii="Times New Roman" w:hAnsi="Times New Roman" w:cs="Times New Roman"/>
          <w:bCs/>
          <w:lang w:val="vi-VN"/>
        </w:rPr>
        <w:t xml:space="preserve">Đồng thời, Nghị quyết Đại hội lần thứ XXI của Đảng bộ huyện </w:t>
      </w:r>
      <w:r w:rsidRPr="002401FC">
        <w:rPr>
          <w:rFonts w:ascii="Times New Roman" w:hAnsi="Times New Roman" w:cs="Times New Roman"/>
          <w:bCs/>
        </w:rPr>
        <w:t>Lương Tài</w:t>
      </w:r>
      <w:r w:rsidRPr="002401FC">
        <w:rPr>
          <w:rFonts w:ascii="Times New Roman" w:hAnsi="Times New Roman" w:cs="Times New Roman"/>
          <w:bCs/>
          <w:lang w:val="vi-VN"/>
        </w:rPr>
        <w:t xml:space="preserve"> cũng xác định ba nnhiệm vụ trọng tâm hàng đầu của kinh tế nông nghiệp:</w:t>
      </w:r>
    </w:p>
    <w:p w14:paraId="67190040" w14:textId="77777777" w:rsidR="004B3A88" w:rsidRPr="002401FC" w:rsidRDefault="004B3A88" w:rsidP="002401FC">
      <w:pPr>
        <w:widowControl w:val="0"/>
        <w:spacing w:after="0" w:line="240" w:lineRule="auto"/>
        <w:ind w:firstLine="284"/>
        <w:jc w:val="both"/>
        <w:rPr>
          <w:rFonts w:ascii="Times New Roman" w:hAnsi="Times New Roman" w:cs="Times New Roman"/>
          <w:bCs/>
        </w:rPr>
      </w:pPr>
      <w:r w:rsidRPr="002401FC">
        <w:rPr>
          <w:rFonts w:ascii="Times New Roman" w:hAnsi="Times New Roman" w:cs="Times New Roman"/>
          <w:bCs/>
          <w:lang w:val="vi-VN"/>
        </w:rPr>
        <w:t xml:space="preserve">Thứ nhất: </w:t>
      </w:r>
      <w:r w:rsidRPr="002401FC">
        <w:rPr>
          <w:rFonts w:ascii="Times New Roman" w:hAnsi="Times New Roman" w:cs="Times New Roman"/>
          <w:bCs/>
        </w:rPr>
        <w:t xml:space="preserve">Phát triển nông nghiệp toàn diện, hiệu quả, bền vững trên cơ sở phát huy tối đa lợi thế sản xuất của địa phương. Thực hiện chuyển dịch cơ cấu nông nghiệp và kinh tế nông thôn theo hướng phát triển mạnh chăn nuôi, thủy sản gắn với an toàn dịch bệnh, giảm dần tỷ lệ lao động nông nghiệp trong nông thôn, nâng cao thu nhập, cải thiện đời sống nhân dân. Khai thác có hiệu quả nguồn lực đầu tư cho phát triển kinh tế, thực hiện tốt chương trình xây dựng nông thôn mới, nhằm từng bước phát triển nông thôn toàn diện. </w:t>
      </w:r>
    </w:p>
    <w:p w14:paraId="452B7403" w14:textId="77777777" w:rsidR="004B3A88" w:rsidRPr="002401FC" w:rsidRDefault="004B3A88" w:rsidP="002401FC">
      <w:pPr>
        <w:widowControl w:val="0"/>
        <w:spacing w:after="0" w:line="240" w:lineRule="auto"/>
        <w:ind w:firstLine="284"/>
        <w:jc w:val="both"/>
        <w:rPr>
          <w:rFonts w:ascii="Times New Roman" w:hAnsi="Times New Roman" w:cs="Times New Roman"/>
          <w:bCs/>
        </w:rPr>
      </w:pPr>
      <w:r w:rsidRPr="002401FC">
        <w:rPr>
          <w:rFonts w:ascii="Times New Roman" w:hAnsi="Times New Roman" w:cs="Times New Roman"/>
          <w:bCs/>
        </w:rPr>
        <w:t xml:space="preserve">Thứ hai: Phát triển chăn nuôi theo hướng ổn định, bền vững, tăng cường áp dụng công nghệ chăn nuôi hiện đại, an toàn dịch bệnh, đảm bảo cung cấp sản phẩm sạch, an toàn; đẩy mạnh phát triển chăn nuôi trang trại tập trung xa khu dân cư. </w:t>
      </w:r>
    </w:p>
    <w:p w14:paraId="2F0E6BFC" w14:textId="77777777" w:rsidR="004B3A88" w:rsidRPr="00C26454" w:rsidRDefault="004B3A88" w:rsidP="002401FC">
      <w:pPr>
        <w:widowControl w:val="0"/>
        <w:spacing w:after="0" w:line="240" w:lineRule="auto"/>
        <w:ind w:firstLine="284"/>
        <w:jc w:val="both"/>
        <w:rPr>
          <w:rFonts w:ascii="Times New Roman" w:hAnsi="Times New Roman" w:cs="Times New Roman"/>
          <w:bCs/>
          <w:spacing w:val="-2"/>
        </w:rPr>
      </w:pPr>
      <w:r w:rsidRPr="00C26454">
        <w:rPr>
          <w:rFonts w:ascii="Times New Roman" w:hAnsi="Times New Roman" w:cs="Times New Roman"/>
          <w:bCs/>
          <w:spacing w:val="-2"/>
        </w:rPr>
        <w:t xml:space="preserve">Thứ ba: Hỗ trợ đầu tư cải tạo, nâng cấp cơ sở hạ tầng để duy trì ổn định 1.350 ha nuôi trồng thủy sản, thực hiện tốt việc nuôi cá thâm canh có năng suất, giá trị kinh tế cao an toàn dịch bệnh, quy hoạch và thành lập các cơ sở sản xuất giống cá chất lượng và sạch bệnh để phục vụ sản xuất [11]. </w:t>
      </w:r>
    </w:p>
    <w:p w14:paraId="575174AB" w14:textId="186CF0E5" w:rsidR="004B3A88" w:rsidRPr="002401FC" w:rsidRDefault="004B3A88" w:rsidP="002401FC">
      <w:pPr>
        <w:widowControl w:val="0"/>
        <w:spacing w:after="0" w:line="240" w:lineRule="auto"/>
        <w:ind w:firstLine="284"/>
        <w:jc w:val="both"/>
        <w:rPr>
          <w:rFonts w:ascii="Times New Roman" w:hAnsi="Times New Roman" w:cs="Times New Roman"/>
          <w:bCs/>
        </w:rPr>
      </w:pPr>
      <w:r w:rsidRPr="002401FC">
        <w:rPr>
          <w:rFonts w:ascii="Times New Roman" w:hAnsi="Times New Roman" w:cs="Times New Roman"/>
          <w:bCs/>
        </w:rPr>
        <w:t xml:space="preserve">Những nhiệm vụ này mang tính toàn diện và tập trung vào thế mạnh của nông nghiệp địa phương. Mỗi lĩnh vực của nông nghiệp đều được định hướng phát triển theo hướng sản xuất hàng </w:t>
      </w:r>
      <w:r w:rsidR="000E4B55">
        <w:rPr>
          <w:rFonts w:ascii="Times New Roman" w:hAnsi="Times New Roman" w:cs="Times New Roman"/>
          <w:bCs/>
        </w:rPr>
        <w:t>hóa</w:t>
      </w:r>
      <w:r w:rsidRPr="002401FC">
        <w:rPr>
          <w:rFonts w:ascii="Times New Roman" w:hAnsi="Times New Roman" w:cs="Times New Roman"/>
          <w:bCs/>
        </w:rPr>
        <w:t xml:space="preserve">, ứng dụng công nghệ cao và phát triển bền vững. </w:t>
      </w:r>
    </w:p>
    <w:p w14:paraId="6AF5A0F4" w14:textId="644352DE" w:rsidR="004B3A88" w:rsidRPr="002401FC" w:rsidRDefault="004B3A88" w:rsidP="002401FC">
      <w:pPr>
        <w:widowControl w:val="0"/>
        <w:spacing w:after="0" w:line="240" w:lineRule="auto"/>
        <w:ind w:firstLine="284"/>
        <w:jc w:val="both"/>
        <w:rPr>
          <w:rFonts w:ascii="Times New Roman" w:eastAsia="Times New Roman" w:hAnsi="Times New Roman" w:cs="Times New Roman"/>
        </w:rPr>
      </w:pPr>
      <w:r w:rsidRPr="002401FC">
        <w:rPr>
          <w:rFonts w:ascii="Times New Roman" w:hAnsi="Times New Roman" w:cs="Times New Roman"/>
          <w:bCs/>
        </w:rPr>
        <w:t xml:space="preserve">Để phát triển nông nghiệp theo hướng ứng dụng công nghệ cao, Đảng bộ huyện Lương Tài cũng đề ra một số giải pháp cơ bản như: (1) đẩy mạnh ứng dụng tiến bộ khoa học - kỹ thuật, nhân rộng các mô hình ứng dụng công nghệ cao trong sản xuất nông nghiệp, sản xuất các sản phẩm an toàn gắn với truy xuất nguồn gốc; xây dựng, phát triển thương hiệu tỏi An Thịnh, cà rốt Minh </w:t>
      </w:r>
      <w:r w:rsidRPr="002401FC">
        <w:rPr>
          <w:rFonts w:ascii="Times New Roman" w:hAnsi="Times New Roman" w:cs="Times New Roman"/>
          <w:bCs/>
        </w:rPr>
        <w:lastRenderedPageBreak/>
        <w:t>Tân… (2) Ứng dụng công nghệ sau thu hoạch, hình thành các cơ sở chế biến tỏi, cà rốt thương phẩm và các loại rau, củ quả… (3) Tiếp tục phát triển các mô hình hợp tác xã</w:t>
      </w:r>
      <w:r w:rsidR="000F3040">
        <w:rPr>
          <w:rFonts w:ascii="Times New Roman" w:hAnsi="Times New Roman" w:cs="Times New Roman"/>
          <w:bCs/>
        </w:rPr>
        <w:t xml:space="preserve"> (HTX)</w:t>
      </w:r>
      <w:r w:rsidRPr="002401FC">
        <w:rPr>
          <w:rFonts w:ascii="Times New Roman" w:hAnsi="Times New Roman" w:cs="Times New Roman"/>
          <w:bCs/>
        </w:rPr>
        <w:t>, tổ hợp tác; đẩy mạnh chương trình “Mỗi xã, phường, thị trấn một sản phẩm”. Bảo hộ sở hữu trí tuệ, xây dựng, quản lý và quảng bá thương hiệu cho các sản phẩm nông nghiệp, làng nghề, các sản phẩm thuộc chương trình OCOP của tỉnh. (4) Chủ động thực hiện tốt công tác phòng, chống thiên tai, phòng chống dịch bệnh trên cây trồng, vật nuôi. (5) Làm tốt việc khảo nghiệm, lựa chọn các giống cây trồng, vật nuôi mới có năng suất, chất lượng, giá trị kinh tế cao, có khả năng chống chịu sâu bệnh và thích ứng với biến đổi khí hậu vào sản xuất... [11]. Những giải pháp đúng đắn và sáng tạo này là cơ sở quan trọng để nông dân và các cơ sở sản xuất có định hướng quan trọng để đẩy mạnh nông nghiệp ứng dụng công nghệ cao.</w:t>
      </w:r>
    </w:p>
    <w:p w14:paraId="6C2CB2DD" w14:textId="58F13E81" w:rsidR="004B3A88" w:rsidRPr="002401FC" w:rsidRDefault="004B3A88" w:rsidP="002401FC">
      <w:pPr>
        <w:widowControl w:val="0"/>
        <w:spacing w:after="0" w:line="240" w:lineRule="auto"/>
        <w:ind w:firstLine="284"/>
        <w:jc w:val="both"/>
        <w:rPr>
          <w:rFonts w:ascii="Times New Roman" w:eastAsia="Times New Roman" w:hAnsi="Times New Roman" w:cs="Times New Roman"/>
          <w:bCs/>
          <w:shd w:val="clear" w:color="auto" w:fill="FFFFFF"/>
        </w:rPr>
      </w:pPr>
      <w:r w:rsidRPr="002401FC">
        <w:rPr>
          <w:rFonts w:ascii="Times New Roman" w:hAnsi="Times New Roman" w:cs="Times New Roman"/>
          <w:spacing w:val="-2"/>
          <w:lang w:val="nl-NL"/>
        </w:rPr>
        <w:t xml:space="preserve">Đặc biệt, để cụ thể </w:t>
      </w:r>
      <w:r w:rsidR="000E4B55">
        <w:rPr>
          <w:rFonts w:ascii="Times New Roman" w:hAnsi="Times New Roman" w:cs="Times New Roman"/>
          <w:spacing w:val="-2"/>
          <w:lang w:val="nl-NL"/>
        </w:rPr>
        <w:t>hóa</w:t>
      </w:r>
      <w:r w:rsidRPr="002401FC">
        <w:rPr>
          <w:rFonts w:ascii="Times New Roman" w:hAnsi="Times New Roman" w:cs="Times New Roman"/>
          <w:spacing w:val="-2"/>
          <w:lang w:val="nl-NL"/>
        </w:rPr>
        <w:t xml:space="preserve"> chủ trương của Đại hội XXI, </w:t>
      </w:r>
      <w:r w:rsidRPr="002401FC">
        <w:rPr>
          <w:rFonts w:ascii="Times New Roman" w:hAnsi="Times New Roman" w:cs="Times New Roman"/>
          <w:bCs/>
          <w:lang w:val="vi-VN"/>
        </w:rPr>
        <w:t>ngày 0</w:t>
      </w:r>
      <w:r w:rsidRPr="002401FC">
        <w:rPr>
          <w:rFonts w:ascii="Times New Roman" w:hAnsi="Times New Roman" w:cs="Times New Roman"/>
          <w:bCs/>
        </w:rPr>
        <w:t>2</w:t>
      </w:r>
      <w:r w:rsidRPr="002401FC">
        <w:rPr>
          <w:rFonts w:ascii="Times New Roman" w:hAnsi="Times New Roman" w:cs="Times New Roman"/>
          <w:bCs/>
          <w:lang w:val="vi-VN"/>
        </w:rPr>
        <w:t>/1</w:t>
      </w:r>
      <w:r w:rsidRPr="002401FC">
        <w:rPr>
          <w:rFonts w:ascii="Times New Roman" w:hAnsi="Times New Roman" w:cs="Times New Roman"/>
          <w:bCs/>
        </w:rPr>
        <w:t>0</w:t>
      </w:r>
      <w:r w:rsidRPr="002401FC">
        <w:rPr>
          <w:rFonts w:ascii="Times New Roman" w:hAnsi="Times New Roman" w:cs="Times New Roman"/>
          <w:bCs/>
          <w:lang w:val="vi-VN"/>
        </w:rPr>
        <w:t>/20</w:t>
      </w:r>
      <w:r w:rsidRPr="002401FC">
        <w:rPr>
          <w:rFonts w:ascii="Times New Roman" w:hAnsi="Times New Roman" w:cs="Times New Roman"/>
          <w:bCs/>
        </w:rPr>
        <w:t>17</w:t>
      </w:r>
      <w:r w:rsidRPr="002401FC">
        <w:rPr>
          <w:rFonts w:ascii="Times New Roman" w:hAnsi="Times New Roman" w:cs="Times New Roman"/>
          <w:bCs/>
          <w:lang w:val="vi-VN"/>
        </w:rPr>
        <w:t xml:space="preserve">, Ban Chấp hành Đảng bộ huyện </w:t>
      </w:r>
      <w:r w:rsidRPr="002401FC">
        <w:rPr>
          <w:rFonts w:ascii="Times New Roman" w:hAnsi="Times New Roman" w:cs="Times New Roman"/>
          <w:bCs/>
        </w:rPr>
        <w:t>Lương Tài</w:t>
      </w:r>
      <w:r w:rsidRPr="002401FC">
        <w:rPr>
          <w:rFonts w:ascii="Times New Roman" w:hAnsi="Times New Roman" w:cs="Times New Roman"/>
          <w:bCs/>
          <w:lang w:val="vi-VN"/>
        </w:rPr>
        <w:t xml:space="preserve"> ban hành Nghị quyết số </w:t>
      </w:r>
      <w:r w:rsidRPr="002401FC">
        <w:rPr>
          <w:rFonts w:ascii="Times New Roman" w:hAnsi="Times New Roman" w:cs="Times New Roman"/>
          <w:bCs/>
        </w:rPr>
        <w:t>03</w:t>
      </w:r>
      <w:r w:rsidRPr="002401FC">
        <w:rPr>
          <w:rFonts w:ascii="Times New Roman" w:hAnsi="Times New Roman" w:cs="Times New Roman"/>
          <w:bCs/>
          <w:lang w:val="vi-VN"/>
        </w:rPr>
        <w:t xml:space="preserve">-NQ/HU về </w:t>
      </w:r>
      <w:r w:rsidRPr="002401FC">
        <w:rPr>
          <w:rFonts w:ascii="Times New Roman" w:hAnsi="Times New Roman" w:cs="Times New Roman"/>
          <w:bCs/>
        </w:rPr>
        <w:t>chuyển đổi cơ cấu cây trồng trên đất lúa</w:t>
      </w:r>
      <w:r w:rsidRPr="002401FC">
        <w:rPr>
          <w:rFonts w:ascii="Times New Roman" w:hAnsi="Times New Roman" w:cs="Times New Roman"/>
          <w:bCs/>
          <w:lang w:val="vi-VN"/>
        </w:rPr>
        <w:t xml:space="preserve">. Theo đó, Huyện </w:t>
      </w:r>
      <w:r w:rsidR="00F67027">
        <w:rPr>
          <w:rFonts w:ascii="Times New Roman" w:hAnsi="Times New Roman" w:cs="Times New Roman"/>
          <w:bCs/>
          <w:lang w:val="vi-VN"/>
        </w:rPr>
        <w:t>ủy</w:t>
      </w:r>
      <w:r w:rsidRPr="002401FC">
        <w:rPr>
          <w:rFonts w:ascii="Times New Roman" w:hAnsi="Times New Roman" w:cs="Times New Roman"/>
          <w:bCs/>
          <w:lang w:val="vi-VN"/>
        </w:rPr>
        <w:t xml:space="preserve"> Lương Tài chủ trương </w:t>
      </w:r>
      <w:r w:rsidRPr="002401FC">
        <w:rPr>
          <w:rFonts w:ascii="Times New Roman" w:hAnsi="Times New Roman" w:cs="Times New Roman"/>
          <w:bCs/>
        </w:rPr>
        <w:t xml:space="preserve">chuyển dịch cơ cấu cây trồng nhằm khuyến khích các nhà đầu tư, doanh nghiệp, nhân dân chuyển từ trồng lúa sang trồng cây rau màu cho giá trị kinh tế cao. Qua đó, </w:t>
      </w:r>
      <w:r w:rsidRPr="002401FC">
        <w:rPr>
          <w:rFonts w:ascii="Times New Roman" w:eastAsia="Times New Roman" w:hAnsi="Times New Roman" w:cs="Times New Roman"/>
          <w:bCs/>
          <w:shd w:val="clear" w:color="auto" w:fill="FFFFFF"/>
        </w:rPr>
        <w:t xml:space="preserve">khai thác triệt để tiềm năng đất đai, nguồn nhân lực cũng như ứng dụng công nghệ cao, nông nghiệp sạch, sản xuất theo quy trình VietGap, tạo ra những nông sản hàng hóa có chất lượng, đáp ứng nhu cầu thị trường. Nghị quyết chỉ rõ nhiệm vụ </w:t>
      </w:r>
      <w:r w:rsidRPr="002401FC">
        <w:rPr>
          <w:rFonts w:ascii="Times New Roman" w:eastAsia="Times New Roman" w:hAnsi="Times New Roman" w:cs="Times New Roman"/>
          <w:shd w:val="clear" w:color="auto" w:fill="FFFFFF"/>
        </w:rPr>
        <w:t>quy hoạch đất đai để phát triển nông nghiệp ứng dụng công nghệ cao; đẩy nhanh quá trình tập trung, tích tụ ruộng đất để hình thành các vùng sản xuất hàng hóa quy mô lớn; Khai thác tối đa, hiệu quả các nguồn lực xã hội đầu tư cho nông nghiệp, đặc biệt hạ tầng tại các vùng sản xuất tập trung theo hướng quy hoạch chuyên canh tập trung; khuyến khích các doanh nghiệp đầu tư phát triển nông nghiệp, nông thôn [12].</w:t>
      </w:r>
      <w:r w:rsidRPr="002401FC">
        <w:rPr>
          <w:rFonts w:ascii="Times New Roman" w:hAnsi="Times New Roman" w:cs="Times New Roman"/>
          <w:bCs/>
          <w:lang w:val="vi-VN"/>
        </w:rPr>
        <w:t xml:space="preserve"> Nghị quyết số </w:t>
      </w:r>
      <w:r w:rsidRPr="002401FC">
        <w:rPr>
          <w:rFonts w:ascii="Times New Roman" w:hAnsi="Times New Roman" w:cs="Times New Roman"/>
          <w:bCs/>
        </w:rPr>
        <w:t>03</w:t>
      </w:r>
      <w:r w:rsidRPr="002401FC">
        <w:rPr>
          <w:rFonts w:ascii="Times New Roman" w:hAnsi="Times New Roman" w:cs="Times New Roman"/>
          <w:bCs/>
          <w:lang w:val="vi-VN"/>
        </w:rPr>
        <w:t xml:space="preserve">-NQ/HU là một trong </w:t>
      </w:r>
      <w:r w:rsidRPr="002401FC">
        <w:rPr>
          <w:rFonts w:ascii="Times New Roman" w:hAnsi="Times New Roman" w:cs="Times New Roman"/>
          <w:bCs/>
        </w:rPr>
        <w:t>những</w:t>
      </w:r>
      <w:r w:rsidRPr="002401FC">
        <w:rPr>
          <w:rFonts w:ascii="Times New Roman" w:hAnsi="Times New Roman" w:cs="Times New Roman"/>
          <w:bCs/>
          <w:lang w:val="vi-VN"/>
        </w:rPr>
        <w:t xml:space="preserve"> Nghị quyết chuyên đề quan trọng để cụ thể hóa các mục tiêu, nhiệm vụ mà Nghị quyết Đại hội Đảng bộ huyện lần thứ XXI đề ra về phát triển nông nghiệp ứng dụng công nghệ cao.</w:t>
      </w:r>
    </w:p>
    <w:p w14:paraId="09D6BCA7" w14:textId="77777777" w:rsidR="004B3A88" w:rsidRPr="002401FC" w:rsidRDefault="004B3A88" w:rsidP="002401FC">
      <w:pPr>
        <w:widowControl w:val="0"/>
        <w:spacing w:after="0" w:line="240" w:lineRule="auto"/>
        <w:ind w:firstLine="284"/>
        <w:jc w:val="both"/>
        <w:rPr>
          <w:rFonts w:ascii="Times New Roman" w:eastAsia="Times New Roman" w:hAnsi="Times New Roman" w:cs="Times New Roman"/>
          <w:bCs/>
          <w:shd w:val="clear" w:color="auto" w:fill="FFFFFF"/>
        </w:rPr>
      </w:pPr>
      <w:r w:rsidRPr="002401FC">
        <w:rPr>
          <w:rFonts w:ascii="Times New Roman" w:hAnsi="Times New Roman" w:cs="Times New Roman"/>
          <w:spacing w:val="-2"/>
          <w:lang w:val="nl-NL"/>
        </w:rPr>
        <w:t xml:space="preserve">Thực hiện chủ trương phát triển nông nghiệp ứng dụng công nghệ cao của Đảng bộ huyện, UBND huyện Lương Tài đã ban hành </w:t>
      </w:r>
      <w:r w:rsidRPr="002401FC">
        <w:rPr>
          <w:rFonts w:ascii="Times New Roman" w:eastAsiaTheme="minorEastAsia" w:hAnsi="Times New Roman" w:cs="Times New Roman"/>
        </w:rPr>
        <w:t>Kế hoạch số 48/KH-UBND ngày 14/9/2017 về thực hiện "Đề án Phát triển sản xuất nông nghiệp ứng dụng công nghệ cao tỉnh Bắc Ninh đến năm 2020 trên địa bàn huyện Lương Tài”; Kế hoạch số 39/KH-UBND ngày 18/7/2017 về thực hiện chuyển giao, ứng dụng khoa học - công nghệ phục vụ tái cơ cấu ngành thuỷ sản giai đoạn 2017-2020; Kế hoạch số 53/KH-UBND ngày 10/11/2017 của UBND huyện Lương Tài về chuyển đổi cơ cấu cây trồng trên đất lúa giai đoạn 2018-2020. Trên cơ sở đó, UBND huyện quán triệt thực hiện Kế hoạch đến các cơ quan chuyên môn của huyện, UBND các xã, thị trấn tại các hội nghị triển khai Kế hoạch sản xuất nông nghiệp ứng dụng công nghệ cao [13].</w:t>
      </w:r>
    </w:p>
    <w:p w14:paraId="0E100998" w14:textId="2B4ED912" w:rsidR="004B3A88" w:rsidRPr="002401FC" w:rsidRDefault="004B3A88" w:rsidP="002401FC">
      <w:pPr>
        <w:widowControl w:val="0"/>
        <w:spacing w:after="0" w:line="240" w:lineRule="auto"/>
        <w:ind w:firstLine="284"/>
        <w:jc w:val="both"/>
        <w:rPr>
          <w:rFonts w:ascii="Times New Roman" w:eastAsia="Times New Roman" w:hAnsi="Times New Roman" w:cs="Times New Roman"/>
          <w:bCs/>
          <w:shd w:val="clear" w:color="auto" w:fill="FFFFFF"/>
        </w:rPr>
      </w:pPr>
      <w:r w:rsidRPr="002401FC">
        <w:rPr>
          <w:rFonts w:ascii="Times New Roman" w:eastAsiaTheme="minorEastAsia" w:hAnsi="Times New Roman" w:cs="Times New Roman"/>
        </w:rPr>
        <w:t xml:space="preserve">Để chủ trương từng bước hiện thực </w:t>
      </w:r>
      <w:r w:rsidR="000E4B55">
        <w:rPr>
          <w:rFonts w:ascii="Times New Roman" w:eastAsiaTheme="minorEastAsia" w:hAnsi="Times New Roman" w:cs="Times New Roman"/>
        </w:rPr>
        <w:t>hóa</w:t>
      </w:r>
      <w:r w:rsidRPr="002401FC">
        <w:rPr>
          <w:rFonts w:ascii="Times New Roman" w:eastAsiaTheme="minorEastAsia" w:hAnsi="Times New Roman" w:cs="Times New Roman"/>
        </w:rPr>
        <w:t xml:space="preserve">, Huyện </w:t>
      </w:r>
      <w:r w:rsidR="00F67027">
        <w:rPr>
          <w:rFonts w:ascii="Times New Roman" w:eastAsiaTheme="minorEastAsia" w:hAnsi="Times New Roman" w:cs="Times New Roman"/>
        </w:rPr>
        <w:t>ủy</w:t>
      </w:r>
      <w:r w:rsidRPr="002401FC">
        <w:rPr>
          <w:rFonts w:ascii="Times New Roman" w:eastAsiaTheme="minorEastAsia" w:hAnsi="Times New Roman" w:cs="Times New Roman"/>
        </w:rPr>
        <w:t xml:space="preserve"> Lương Tài đã chỉ đạo các cơ quan chuyên môn, Đài phát thanh </w:t>
      </w:r>
      <w:r w:rsidR="001E218E">
        <w:rPr>
          <w:rFonts w:ascii="Times New Roman" w:eastAsiaTheme="minorEastAsia" w:hAnsi="Times New Roman" w:cs="Times New Roman"/>
        </w:rPr>
        <w:t>h</w:t>
      </w:r>
      <w:r w:rsidRPr="002401FC">
        <w:rPr>
          <w:rFonts w:ascii="Times New Roman" w:eastAsiaTheme="minorEastAsia" w:hAnsi="Times New Roman" w:cs="Times New Roman"/>
        </w:rPr>
        <w:t xml:space="preserve">uyện, UBND các xã, thị trấn thường xuyên tuyên truyền, hướng dẫn các tổ chức cá nhân thực hiện chính sách hỗ trợ của tỉnh, cơ chế của huyện qua các văn bản: Quyết định số 46/2016/QĐ-UBND ngày 21/12/2016 của UBND tỉnh Bắc </w:t>
      </w:r>
      <w:r w:rsidR="001E218E">
        <w:rPr>
          <w:rFonts w:ascii="Times New Roman" w:eastAsiaTheme="minorEastAsia" w:hAnsi="Times New Roman" w:cs="Times New Roman"/>
        </w:rPr>
        <w:t>N</w:t>
      </w:r>
      <w:r w:rsidRPr="002401FC">
        <w:rPr>
          <w:rFonts w:ascii="Times New Roman" w:eastAsiaTheme="minorEastAsia" w:hAnsi="Times New Roman" w:cs="Times New Roman"/>
        </w:rPr>
        <w:t>inh về việc ban hành Quy định hỗ trợ phát triển sản xuất nông nghiệp và hạ tầng nông thôn giai đoạn 2016-2020 trên địa bàn tỉnh Bắc Ninh; Nghị quyết số 147/2018/NQ-HĐND ngày 06/12/2018 của Hội đồng nhân dân tỉnh Bắc Ninh về việc ban hành Quy định hỗ trợ phát triển sản xuất nông nghiệp trên địa bàn tỉnh Bắc Ninh; Nghị quyết số 06/2020/NQ-HĐND ngày 17/7/2020 của Hội đồng nhân dân tỉnh Bắc Ninh về việc ban hành quy định về một số chính sách hỗ trợ, khuyến khích doanh nghiệp đầu tư vào lĩnh vực nông nghiệp, nông thôn trên địa bàn tỉnh Bắc Ninh; Nghị quyết số 07/NQ-HĐND ngày 17/7/2020 của Hội đồng nhân dân tỉnh Bắc Ninh về việc ban hành quy định hỗ trợ phát triển kinh tế trang trại trên địa bàn tỉnh Bắc Ninh [13]. Những quyết định và nghị quyết trên là minh chứng rõ nhất về sự quan tâm chỉ đạo sát sao của Đảng bộ huyện Lương Tài đối với sản xuất nông nghiệp nói chung và nông nghiệp ứng dụng công nghệ cao nói riêng.</w:t>
      </w:r>
    </w:p>
    <w:p w14:paraId="184CC52B" w14:textId="0AEA594A" w:rsidR="004B3A88" w:rsidRPr="002401FC" w:rsidRDefault="004B3A88" w:rsidP="002401FC">
      <w:pPr>
        <w:widowControl w:val="0"/>
        <w:spacing w:after="0" w:line="240" w:lineRule="auto"/>
        <w:ind w:firstLine="284"/>
        <w:jc w:val="both"/>
        <w:rPr>
          <w:rFonts w:ascii="Times New Roman" w:eastAsia="Times New Roman" w:hAnsi="Times New Roman" w:cs="Times New Roman"/>
        </w:rPr>
      </w:pPr>
      <w:r w:rsidRPr="002401FC">
        <w:rPr>
          <w:rFonts w:ascii="Times New Roman" w:hAnsi="Times New Roman" w:cs="Times New Roman"/>
          <w:bCs/>
        </w:rPr>
        <w:t xml:space="preserve">Như vậy, khâu đột phá trong quá trình lãnh đạo phát triển kinh tế nông nghiệp của Đảng bộ huyện Lương Tài là đề ra chủ trương chuyển từ sản xuất nông nghiệp hàng </w:t>
      </w:r>
      <w:r w:rsidR="000E4B55">
        <w:rPr>
          <w:rFonts w:ascii="Times New Roman" w:hAnsi="Times New Roman" w:cs="Times New Roman"/>
          <w:bCs/>
        </w:rPr>
        <w:t>hóa</w:t>
      </w:r>
      <w:r w:rsidRPr="002401FC">
        <w:rPr>
          <w:rFonts w:ascii="Times New Roman" w:hAnsi="Times New Roman" w:cs="Times New Roman"/>
          <w:bCs/>
        </w:rPr>
        <w:t xml:space="preserve"> sang nông nghiệp ứng dụng công nghệ cao. Những chuyển biến trong nhận thức của Đảng bộ huyện Lương Tài </w:t>
      </w:r>
      <w:r w:rsidRPr="002401FC">
        <w:rPr>
          <w:rFonts w:ascii="Times New Roman" w:hAnsi="Times New Roman" w:cs="Times New Roman"/>
          <w:bCs/>
        </w:rPr>
        <w:lastRenderedPageBreak/>
        <w:t xml:space="preserve">trong lãnh đạo phát triển kinh tế nông nghiệp </w:t>
      </w:r>
      <w:r w:rsidRPr="002401FC">
        <w:rPr>
          <w:rFonts w:ascii="Times New Roman" w:hAnsi="Times New Roman" w:cs="Times New Roman"/>
          <w:bCs/>
          <w:lang w:val="vi-VN"/>
        </w:rPr>
        <w:t xml:space="preserve">nhằm phù hợp với bối cảnh mới đồng thời khai thác hết những tiềm năng của địa phương. Chủ trương phát triển nông nghiệp ứng dụng công nghệ cao cũng chứng tỏ sự lãnh đạo linh hoạt của Đảng bộ huyện </w:t>
      </w:r>
      <w:r w:rsidRPr="002401FC">
        <w:rPr>
          <w:rFonts w:ascii="Times New Roman" w:hAnsi="Times New Roman" w:cs="Times New Roman"/>
          <w:bCs/>
        </w:rPr>
        <w:t>Lương Tài</w:t>
      </w:r>
      <w:r w:rsidRPr="002401FC">
        <w:rPr>
          <w:rFonts w:ascii="Times New Roman" w:hAnsi="Times New Roman" w:cs="Times New Roman"/>
          <w:bCs/>
          <w:lang w:val="vi-VN"/>
        </w:rPr>
        <w:t>, góp phần đẩy mạnh kinh tế nông nghiệp của địa phương, nâng cao đời sống cho nhân dân và làm thay đổi bộ mặt nông thôn huyện Lương Tài.</w:t>
      </w:r>
    </w:p>
    <w:p w14:paraId="5434B7E5" w14:textId="77777777" w:rsidR="004B3A88" w:rsidRPr="002401FC" w:rsidRDefault="004B3A88" w:rsidP="00C26454">
      <w:pPr>
        <w:spacing w:before="120" w:after="120" w:line="240" w:lineRule="auto"/>
        <w:jc w:val="both"/>
        <w:rPr>
          <w:rFonts w:ascii="Times New Roman" w:hAnsi="Times New Roman" w:cs="Times New Roman"/>
          <w:b/>
          <w:i/>
        </w:rPr>
      </w:pPr>
      <w:r w:rsidRPr="002401FC">
        <w:rPr>
          <w:rFonts w:ascii="Times New Roman" w:hAnsi="Times New Roman" w:cs="Times New Roman"/>
          <w:b/>
          <w:i/>
          <w:lang w:val="vi-VN"/>
        </w:rPr>
        <w:t>3.2.</w:t>
      </w:r>
      <w:r w:rsidRPr="002401FC">
        <w:rPr>
          <w:rFonts w:ascii="Times New Roman" w:hAnsi="Times New Roman" w:cs="Times New Roman"/>
          <w:i/>
          <w:lang w:val="vi-VN"/>
        </w:rPr>
        <w:t xml:space="preserve"> </w:t>
      </w:r>
      <w:r w:rsidRPr="002401FC">
        <w:rPr>
          <w:rFonts w:ascii="Times New Roman" w:hAnsi="Times New Roman" w:cs="Times New Roman"/>
          <w:b/>
          <w:i/>
        </w:rPr>
        <w:t>Kết quả thực hiện</w:t>
      </w:r>
    </w:p>
    <w:p w14:paraId="057FABA7" w14:textId="0CC669DF" w:rsidR="004B3A88" w:rsidRPr="002401FC" w:rsidRDefault="004B3A88" w:rsidP="002401FC">
      <w:pPr>
        <w:spacing w:after="0" w:line="240" w:lineRule="auto"/>
        <w:ind w:firstLine="284"/>
        <w:jc w:val="both"/>
        <w:rPr>
          <w:rFonts w:ascii="Times New Roman" w:hAnsi="Times New Roman" w:cs="Times New Roman"/>
        </w:rPr>
      </w:pPr>
      <w:r w:rsidRPr="002401FC">
        <w:rPr>
          <w:rFonts w:ascii="Times New Roman" w:eastAsiaTheme="minorEastAsia" w:hAnsi="Times New Roman" w:cs="Times New Roman"/>
        </w:rPr>
        <w:t xml:space="preserve">Sản xuất nông nghiệp ứng dụng công nghệ cao đã được các cấp, các ngành ở huyện Lương Tài quan tâm chỉ đạo và được các tổ chức, cá nhân và hộ nông dân tiếp thu, triển khai thực hiện. Vì vậy, nhiều tiến bộ </w:t>
      </w:r>
      <w:r w:rsidR="000F3040">
        <w:rPr>
          <w:rFonts w:ascii="Times New Roman" w:eastAsiaTheme="minorEastAsia" w:hAnsi="Times New Roman" w:cs="Times New Roman"/>
        </w:rPr>
        <w:t xml:space="preserve">khoa học kỹ thuật </w:t>
      </w:r>
      <w:r w:rsidRPr="002401FC">
        <w:rPr>
          <w:rFonts w:ascii="Times New Roman" w:eastAsiaTheme="minorEastAsia" w:hAnsi="Times New Roman" w:cs="Times New Roman"/>
        </w:rPr>
        <w:t xml:space="preserve">về giống cây trồng, vật nuôi, thủy sản, các quy trình và công nghệ tiên tiến đã được ứng dụng vào sản xuất mang lại hiệu quả kinh tế cao. Đã có nhiều tổ chức, cá nhân đầu tư, phát triển sản xuất nông nghiệp ứng dụng công nghệ cao. Huyện Lương Tài đã hình thành các vùng sản xuất tập trung, nhiều tiến bộ khoa học, kỹ thuật được ứng dụng trong sản xuất, cơ giới hóa, tự động hóa được áp dụng rộng rãi, bước đầu tạo được mối liên kết giữa nông dân với doanh nghiệp góp phần nâng cao năng suất, chất lượng nông sản và hiệu quả sản xuất, nâng cao giá trị thu nhập trên 1 đơn vị canh tác [14]. </w:t>
      </w:r>
    </w:p>
    <w:p w14:paraId="0DE8E8E2" w14:textId="632AD619" w:rsidR="004B3A88" w:rsidRDefault="004B3A88" w:rsidP="002401FC">
      <w:pPr>
        <w:pStyle w:val="Normal1"/>
        <w:widowControl w:val="0"/>
        <w:spacing w:after="0" w:line="240" w:lineRule="auto"/>
        <w:ind w:firstLine="284"/>
        <w:jc w:val="both"/>
        <w:rPr>
          <w:rFonts w:ascii="Times New Roman" w:eastAsiaTheme="minorEastAsia" w:hAnsi="Times New Roman" w:cs="Times New Roman"/>
        </w:rPr>
      </w:pPr>
      <w:r w:rsidRPr="002401FC">
        <w:rPr>
          <w:rFonts w:ascii="Times New Roman" w:eastAsiaTheme="minorEastAsia" w:hAnsi="Times New Roman" w:cs="Times New Roman"/>
        </w:rPr>
        <w:t xml:space="preserve">Kinh tế nông nghiệp huyện Lương Tài có tốc độ tăng trưởng giá trị sản xuất cao đạt 7,4% năm 2020, trong khi đó giai đoạn 2011 - 2016 chỉ đạt trung bình 2,73%. Điều đó chứng tỏ chủ trương ứng dụng công nghệ cao vào sản xuất của Đảng bộ huyện Lương Tài là đúng đắn, phù hợp, góp phần nâng cao năng </w:t>
      </w:r>
      <w:r w:rsidR="00642219">
        <w:rPr>
          <w:rFonts w:ascii="Times New Roman" w:eastAsiaTheme="minorEastAsia" w:hAnsi="Times New Roman" w:cs="Times New Roman"/>
        </w:rPr>
        <w:t>s</w:t>
      </w:r>
      <w:r w:rsidRPr="002401FC">
        <w:rPr>
          <w:rFonts w:ascii="Times New Roman" w:eastAsiaTheme="minorEastAsia" w:hAnsi="Times New Roman" w:cs="Times New Roman"/>
        </w:rPr>
        <w:t xml:space="preserve">uất, chất lượng của ngành nông nghiệp, góp phần vào tăng trưởng kinh tế chung của huyện. Cơ cấu giá trị kinh tế </w:t>
      </w:r>
      <w:r w:rsidR="008E385F">
        <w:rPr>
          <w:rFonts w:ascii="Times New Roman" w:eastAsiaTheme="minorEastAsia" w:hAnsi="Times New Roman" w:cs="Times New Roman"/>
        </w:rPr>
        <w:t>n</w:t>
      </w:r>
      <w:r w:rsidRPr="002401FC">
        <w:rPr>
          <w:rFonts w:ascii="Times New Roman" w:eastAsiaTheme="minorEastAsia" w:hAnsi="Times New Roman" w:cs="Times New Roman"/>
        </w:rPr>
        <w:t xml:space="preserve">ông nghiệp - </w:t>
      </w:r>
      <w:r w:rsidR="008E385F">
        <w:rPr>
          <w:rFonts w:ascii="Times New Roman" w:eastAsiaTheme="minorEastAsia" w:hAnsi="Times New Roman" w:cs="Times New Roman"/>
        </w:rPr>
        <w:t>t</w:t>
      </w:r>
      <w:r w:rsidRPr="002401FC">
        <w:rPr>
          <w:rFonts w:ascii="Times New Roman" w:eastAsiaTheme="minorEastAsia" w:hAnsi="Times New Roman" w:cs="Times New Roman"/>
        </w:rPr>
        <w:t>h</w:t>
      </w:r>
      <w:r w:rsidR="00F67027">
        <w:rPr>
          <w:rFonts w:ascii="Times New Roman" w:eastAsiaTheme="minorEastAsia" w:hAnsi="Times New Roman" w:cs="Times New Roman"/>
        </w:rPr>
        <w:t>ủy</w:t>
      </w:r>
      <w:r w:rsidRPr="002401FC">
        <w:rPr>
          <w:rFonts w:ascii="Times New Roman" w:eastAsiaTheme="minorEastAsia" w:hAnsi="Times New Roman" w:cs="Times New Roman"/>
        </w:rPr>
        <w:t xml:space="preserve"> sản chiếm tỷ trọng nhỏ nhất trong cơ cấu kinh tế của huyện Lương Tài nhưng các chỉ tiêu kinh tế vẫn đạt và vượt kế hoạch đại hội đề ra, được thể hiện trong </w:t>
      </w:r>
      <w:r w:rsidR="00D64B49">
        <w:rPr>
          <w:rFonts w:ascii="Times New Roman" w:eastAsiaTheme="minorEastAsia" w:hAnsi="Times New Roman" w:cs="Times New Roman"/>
        </w:rPr>
        <w:t>B</w:t>
      </w:r>
      <w:r w:rsidRPr="002401FC">
        <w:rPr>
          <w:rFonts w:ascii="Times New Roman" w:eastAsiaTheme="minorEastAsia" w:hAnsi="Times New Roman" w:cs="Times New Roman"/>
        </w:rPr>
        <w:t>ảng 1</w:t>
      </w:r>
      <w:r w:rsidR="002401FC" w:rsidRPr="002401FC">
        <w:rPr>
          <w:rFonts w:ascii="Times New Roman" w:eastAsiaTheme="minorEastAsia" w:hAnsi="Times New Roman" w:cs="Times New Roman"/>
        </w:rPr>
        <w:t>.</w:t>
      </w:r>
    </w:p>
    <w:p w14:paraId="108D9CD6" w14:textId="1540086F" w:rsidR="00C26454" w:rsidRPr="00C26454" w:rsidRDefault="00C26454" w:rsidP="00C26454">
      <w:pPr>
        <w:pStyle w:val="Normal1"/>
        <w:widowControl w:val="0"/>
        <w:spacing w:before="60" w:after="60" w:line="240" w:lineRule="auto"/>
        <w:jc w:val="center"/>
        <w:rPr>
          <w:rFonts w:ascii="Times New Roman" w:eastAsiaTheme="minorEastAsia" w:hAnsi="Times New Roman" w:cs="Times New Roman"/>
          <w:sz w:val="20"/>
        </w:rPr>
      </w:pPr>
      <w:r w:rsidRPr="00C26454">
        <w:rPr>
          <w:rFonts w:ascii="Times New Roman" w:eastAsiaTheme="minorEastAsia" w:hAnsi="Times New Roman" w:cs="Times New Roman"/>
          <w:b/>
          <w:sz w:val="20"/>
        </w:rPr>
        <w:t>Bảng 1.</w:t>
      </w:r>
      <w:r w:rsidRPr="00C26454">
        <w:rPr>
          <w:rFonts w:ascii="Times New Roman" w:eastAsiaTheme="minorEastAsia" w:hAnsi="Times New Roman" w:cs="Times New Roman"/>
          <w:sz w:val="20"/>
        </w:rPr>
        <w:t xml:space="preserve"> </w:t>
      </w:r>
      <w:r w:rsidRPr="00C26454">
        <w:rPr>
          <w:rFonts w:ascii="Times New Roman" w:eastAsiaTheme="minorEastAsia" w:hAnsi="Times New Roman" w:cs="Times New Roman"/>
          <w:i/>
          <w:sz w:val="20"/>
        </w:rPr>
        <w:t>Giá trị sản xuất nông nghiệp năm 2020 trong so sánh với năm 2019</w:t>
      </w:r>
      <w:r>
        <w:rPr>
          <w:rFonts w:ascii="Times New Roman" w:eastAsiaTheme="minorEastAsia" w:hAnsi="Times New Roman" w:cs="Times New Roman"/>
          <w:sz w:val="20"/>
        </w:rPr>
        <w:t xml:space="preserve"> [15, </w:t>
      </w:r>
      <w:r w:rsidRPr="00C26454">
        <w:rPr>
          <w:rFonts w:ascii="Times New Roman" w:eastAsiaTheme="minorEastAsia" w:hAnsi="Times New Roman" w:cs="Times New Roman"/>
          <w:sz w:val="20"/>
        </w:rPr>
        <w:t>tr.1]</w:t>
      </w:r>
    </w:p>
    <w:tbl>
      <w:tblPr>
        <w:tblStyle w:val="TableGrid"/>
        <w:tblW w:w="8664" w:type="dxa"/>
        <w:jc w:val="center"/>
        <w:tblBorders>
          <w:left w:val="none" w:sz="0" w:space="0" w:color="auto"/>
          <w:right w:val="none" w:sz="0" w:space="0" w:color="auto"/>
          <w:insideV w:val="none" w:sz="0" w:space="0" w:color="auto"/>
        </w:tblBorders>
        <w:tblCellMar>
          <w:left w:w="28" w:type="dxa"/>
          <w:right w:w="28" w:type="dxa"/>
        </w:tblCellMar>
        <w:tblLook w:val="04A0" w:firstRow="1" w:lastRow="0" w:firstColumn="1" w:lastColumn="0" w:noHBand="0" w:noVBand="1"/>
      </w:tblPr>
      <w:tblGrid>
        <w:gridCol w:w="4369"/>
        <w:gridCol w:w="2356"/>
        <w:gridCol w:w="1939"/>
      </w:tblGrid>
      <w:tr w:rsidR="004B3A88" w:rsidRPr="00A66668" w14:paraId="49DC2465" w14:textId="77777777" w:rsidTr="00EC5262">
        <w:trPr>
          <w:jc w:val="center"/>
        </w:trPr>
        <w:tc>
          <w:tcPr>
            <w:tcW w:w="4369" w:type="dxa"/>
            <w:tcBorders>
              <w:bottom w:val="single" w:sz="4" w:space="0" w:color="auto"/>
            </w:tcBorders>
          </w:tcPr>
          <w:p w14:paraId="3B3AD6F5" w14:textId="77777777" w:rsidR="004B3A88" w:rsidRPr="00A66668" w:rsidRDefault="004B3A88" w:rsidP="00A66668">
            <w:pPr>
              <w:pStyle w:val="Normal1"/>
              <w:widowControl w:val="0"/>
              <w:spacing w:after="0" w:line="240" w:lineRule="auto"/>
              <w:jc w:val="center"/>
              <w:rPr>
                <w:rFonts w:ascii="Times New Roman" w:eastAsiaTheme="minorEastAsia" w:hAnsi="Times New Roman" w:cs="Times New Roman"/>
                <w:b/>
                <w:sz w:val="20"/>
              </w:rPr>
            </w:pPr>
            <w:r w:rsidRPr="00A66668">
              <w:rPr>
                <w:rFonts w:ascii="Times New Roman" w:eastAsiaTheme="minorEastAsia" w:hAnsi="Times New Roman" w:cs="Times New Roman"/>
                <w:b/>
                <w:sz w:val="20"/>
              </w:rPr>
              <w:t>Chỉ tiêu</w:t>
            </w:r>
          </w:p>
        </w:tc>
        <w:tc>
          <w:tcPr>
            <w:tcW w:w="2356" w:type="dxa"/>
            <w:tcBorders>
              <w:bottom w:val="single" w:sz="4" w:space="0" w:color="auto"/>
            </w:tcBorders>
          </w:tcPr>
          <w:p w14:paraId="5B5538F6" w14:textId="77777777" w:rsidR="004B3A88" w:rsidRPr="00A66668" w:rsidRDefault="004B3A88" w:rsidP="00A66668">
            <w:pPr>
              <w:pStyle w:val="Normal1"/>
              <w:widowControl w:val="0"/>
              <w:spacing w:after="0" w:line="240" w:lineRule="auto"/>
              <w:jc w:val="center"/>
              <w:rPr>
                <w:rFonts w:ascii="Times New Roman" w:eastAsiaTheme="minorEastAsia" w:hAnsi="Times New Roman" w:cs="Times New Roman"/>
                <w:b/>
                <w:sz w:val="20"/>
              </w:rPr>
            </w:pPr>
            <w:r w:rsidRPr="00A66668">
              <w:rPr>
                <w:rFonts w:ascii="Times New Roman" w:eastAsiaTheme="minorEastAsia" w:hAnsi="Times New Roman" w:cs="Times New Roman"/>
                <w:b/>
                <w:sz w:val="20"/>
              </w:rPr>
              <w:t>Kết quả đạt được</w:t>
            </w:r>
          </w:p>
        </w:tc>
        <w:tc>
          <w:tcPr>
            <w:tcW w:w="1939" w:type="dxa"/>
            <w:tcBorders>
              <w:bottom w:val="single" w:sz="4" w:space="0" w:color="auto"/>
            </w:tcBorders>
          </w:tcPr>
          <w:p w14:paraId="6F772BE7" w14:textId="77777777" w:rsidR="004B3A88" w:rsidRPr="00A66668" w:rsidRDefault="004B3A88" w:rsidP="00A66668">
            <w:pPr>
              <w:pStyle w:val="Normal1"/>
              <w:widowControl w:val="0"/>
              <w:spacing w:after="0" w:line="240" w:lineRule="auto"/>
              <w:jc w:val="center"/>
              <w:rPr>
                <w:rFonts w:ascii="Times New Roman" w:eastAsiaTheme="minorEastAsia" w:hAnsi="Times New Roman" w:cs="Times New Roman"/>
                <w:b/>
                <w:sz w:val="20"/>
              </w:rPr>
            </w:pPr>
            <w:r w:rsidRPr="00A66668">
              <w:rPr>
                <w:rFonts w:ascii="Times New Roman" w:eastAsiaTheme="minorEastAsia" w:hAnsi="Times New Roman" w:cs="Times New Roman"/>
                <w:b/>
                <w:sz w:val="20"/>
              </w:rPr>
              <w:t>So sánh với năm 2019</w:t>
            </w:r>
          </w:p>
        </w:tc>
      </w:tr>
      <w:tr w:rsidR="004B3A88" w:rsidRPr="00A66668" w14:paraId="1D105E85" w14:textId="77777777" w:rsidTr="00EC5262">
        <w:trPr>
          <w:jc w:val="center"/>
        </w:trPr>
        <w:tc>
          <w:tcPr>
            <w:tcW w:w="4369" w:type="dxa"/>
            <w:tcBorders>
              <w:bottom w:val="nil"/>
            </w:tcBorders>
          </w:tcPr>
          <w:p w14:paraId="1D6D0AB0" w14:textId="5E72ECEB" w:rsidR="004B3A88" w:rsidRPr="00A66668" w:rsidRDefault="004B3A88" w:rsidP="00A66668">
            <w:pPr>
              <w:pStyle w:val="Normal1"/>
              <w:widowControl w:val="0"/>
              <w:spacing w:after="0" w:line="240" w:lineRule="auto"/>
              <w:jc w:val="both"/>
              <w:rPr>
                <w:rFonts w:ascii="Times New Roman" w:eastAsiaTheme="minorEastAsia" w:hAnsi="Times New Roman" w:cs="Times New Roman"/>
                <w:spacing w:val="-2"/>
                <w:sz w:val="20"/>
              </w:rPr>
            </w:pPr>
            <w:r w:rsidRPr="00A66668">
              <w:rPr>
                <w:rFonts w:ascii="Times New Roman" w:eastAsiaTheme="minorEastAsia" w:hAnsi="Times New Roman" w:cs="Times New Roman"/>
                <w:spacing w:val="-2"/>
                <w:sz w:val="20"/>
              </w:rPr>
              <w:t xml:space="preserve">Giá trị </w:t>
            </w:r>
            <w:r w:rsidR="00D64B49">
              <w:rPr>
                <w:rFonts w:ascii="Times New Roman" w:eastAsiaTheme="minorEastAsia" w:hAnsi="Times New Roman" w:cs="Times New Roman"/>
                <w:spacing w:val="-2"/>
                <w:sz w:val="20"/>
              </w:rPr>
              <w:t>0</w:t>
            </w:r>
            <w:r w:rsidRPr="00A66668">
              <w:rPr>
                <w:rFonts w:ascii="Times New Roman" w:eastAsiaTheme="minorEastAsia" w:hAnsi="Times New Roman" w:cs="Times New Roman"/>
                <w:spacing w:val="-2"/>
                <w:sz w:val="20"/>
              </w:rPr>
              <w:t>1 ha canh tác trồng trọt và nuôi trồng thủy sản</w:t>
            </w:r>
          </w:p>
        </w:tc>
        <w:tc>
          <w:tcPr>
            <w:tcW w:w="2356" w:type="dxa"/>
            <w:tcBorders>
              <w:bottom w:val="nil"/>
            </w:tcBorders>
          </w:tcPr>
          <w:p w14:paraId="7B3FCD2A" w14:textId="77777777" w:rsidR="004B3A88" w:rsidRPr="00A66668" w:rsidRDefault="004B3A88" w:rsidP="00A66668">
            <w:pPr>
              <w:pStyle w:val="Normal1"/>
              <w:widowControl w:val="0"/>
              <w:spacing w:after="0" w:line="240" w:lineRule="auto"/>
              <w:jc w:val="center"/>
              <w:rPr>
                <w:rFonts w:ascii="Times New Roman" w:eastAsiaTheme="minorEastAsia" w:hAnsi="Times New Roman" w:cs="Times New Roman"/>
                <w:sz w:val="20"/>
              </w:rPr>
            </w:pPr>
            <w:r w:rsidRPr="00A66668">
              <w:rPr>
                <w:rFonts w:ascii="Times New Roman" w:eastAsiaTheme="minorEastAsia" w:hAnsi="Times New Roman" w:cs="Times New Roman"/>
                <w:sz w:val="20"/>
              </w:rPr>
              <w:t>167,7 triệu đồng/năm</w:t>
            </w:r>
          </w:p>
        </w:tc>
        <w:tc>
          <w:tcPr>
            <w:tcW w:w="1939" w:type="dxa"/>
            <w:tcBorders>
              <w:bottom w:val="nil"/>
            </w:tcBorders>
          </w:tcPr>
          <w:p w14:paraId="59AEAC2F" w14:textId="77777777" w:rsidR="004B3A88" w:rsidRPr="00A66668" w:rsidRDefault="004B3A88" w:rsidP="00A66668">
            <w:pPr>
              <w:pStyle w:val="Normal1"/>
              <w:widowControl w:val="0"/>
              <w:spacing w:after="0" w:line="240" w:lineRule="auto"/>
              <w:jc w:val="center"/>
              <w:rPr>
                <w:rFonts w:ascii="Times New Roman" w:eastAsiaTheme="minorEastAsia" w:hAnsi="Times New Roman" w:cs="Times New Roman"/>
                <w:sz w:val="20"/>
              </w:rPr>
            </w:pPr>
            <w:r w:rsidRPr="00A66668">
              <w:rPr>
                <w:rFonts w:ascii="Times New Roman" w:eastAsiaTheme="minorEastAsia" w:hAnsi="Times New Roman" w:cs="Times New Roman"/>
                <w:sz w:val="20"/>
              </w:rPr>
              <w:t>106,2%</w:t>
            </w:r>
          </w:p>
        </w:tc>
      </w:tr>
      <w:tr w:rsidR="004B3A88" w:rsidRPr="00A66668" w14:paraId="1FD6A7EE" w14:textId="77777777" w:rsidTr="00EC5262">
        <w:trPr>
          <w:jc w:val="center"/>
        </w:trPr>
        <w:tc>
          <w:tcPr>
            <w:tcW w:w="4369" w:type="dxa"/>
            <w:tcBorders>
              <w:top w:val="nil"/>
              <w:bottom w:val="nil"/>
            </w:tcBorders>
          </w:tcPr>
          <w:p w14:paraId="1806C6D2" w14:textId="77777777" w:rsidR="004B3A88" w:rsidRPr="00A66668" w:rsidRDefault="004B3A88" w:rsidP="00A66668">
            <w:pPr>
              <w:pStyle w:val="Normal1"/>
              <w:widowControl w:val="0"/>
              <w:spacing w:after="0" w:line="240" w:lineRule="auto"/>
              <w:jc w:val="both"/>
              <w:rPr>
                <w:rFonts w:ascii="Times New Roman" w:eastAsiaTheme="minorEastAsia" w:hAnsi="Times New Roman" w:cs="Times New Roman"/>
                <w:sz w:val="20"/>
              </w:rPr>
            </w:pPr>
            <w:r w:rsidRPr="00A66668">
              <w:rPr>
                <w:rFonts w:ascii="Times New Roman" w:eastAsiaTheme="minorEastAsia" w:hAnsi="Times New Roman" w:cs="Times New Roman"/>
                <w:sz w:val="20"/>
              </w:rPr>
              <w:t>Giá trị sản xuất nông nghiệp</w:t>
            </w:r>
          </w:p>
        </w:tc>
        <w:tc>
          <w:tcPr>
            <w:tcW w:w="2356" w:type="dxa"/>
            <w:tcBorders>
              <w:top w:val="nil"/>
              <w:bottom w:val="nil"/>
            </w:tcBorders>
          </w:tcPr>
          <w:p w14:paraId="57062A19" w14:textId="77777777" w:rsidR="004B3A88" w:rsidRPr="00A66668" w:rsidRDefault="004B3A88" w:rsidP="00A66668">
            <w:pPr>
              <w:pStyle w:val="Normal1"/>
              <w:widowControl w:val="0"/>
              <w:spacing w:after="0" w:line="240" w:lineRule="auto"/>
              <w:jc w:val="center"/>
              <w:rPr>
                <w:rFonts w:ascii="Times New Roman" w:eastAsiaTheme="minorEastAsia" w:hAnsi="Times New Roman" w:cs="Times New Roman"/>
                <w:sz w:val="20"/>
              </w:rPr>
            </w:pPr>
            <w:r w:rsidRPr="00A66668">
              <w:rPr>
                <w:rFonts w:ascii="Times New Roman" w:eastAsiaTheme="minorEastAsia" w:hAnsi="Times New Roman" w:cs="Times New Roman"/>
                <w:sz w:val="20"/>
              </w:rPr>
              <w:t>1.323,08 tỷ đồng</w:t>
            </w:r>
          </w:p>
        </w:tc>
        <w:tc>
          <w:tcPr>
            <w:tcW w:w="1939" w:type="dxa"/>
            <w:tcBorders>
              <w:top w:val="nil"/>
              <w:bottom w:val="nil"/>
            </w:tcBorders>
          </w:tcPr>
          <w:p w14:paraId="2289E9AF" w14:textId="77777777" w:rsidR="004B3A88" w:rsidRPr="00A66668" w:rsidRDefault="004B3A88" w:rsidP="00A66668">
            <w:pPr>
              <w:pStyle w:val="Normal1"/>
              <w:widowControl w:val="0"/>
              <w:spacing w:after="0" w:line="240" w:lineRule="auto"/>
              <w:jc w:val="center"/>
              <w:rPr>
                <w:rFonts w:ascii="Times New Roman" w:eastAsiaTheme="minorEastAsia" w:hAnsi="Times New Roman" w:cs="Times New Roman"/>
                <w:sz w:val="20"/>
              </w:rPr>
            </w:pPr>
            <w:r w:rsidRPr="00A66668">
              <w:rPr>
                <w:rFonts w:ascii="Times New Roman" w:eastAsiaTheme="minorEastAsia" w:hAnsi="Times New Roman" w:cs="Times New Roman"/>
                <w:sz w:val="20"/>
              </w:rPr>
              <w:t>113%</w:t>
            </w:r>
          </w:p>
        </w:tc>
      </w:tr>
      <w:tr w:rsidR="004B3A88" w:rsidRPr="00A66668" w14:paraId="02DA6E10" w14:textId="77777777" w:rsidTr="00EC5262">
        <w:trPr>
          <w:jc w:val="center"/>
        </w:trPr>
        <w:tc>
          <w:tcPr>
            <w:tcW w:w="4369" w:type="dxa"/>
            <w:tcBorders>
              <w:top w:val="nil"/>
              <w:bottom w:val="nil"/>
            </w:tcBorders>
          </w:tcPr>
          <w:p w14:paraId="08F528A3" w14:textId="77777777" w:rsidR="004B3A88" w:rsidRPr="00A66668" w:rsidRDefault="004B3A88" w:rsidP="00A66668">
            <w:pPr>
              <w:pStyle w:val="Normal1"/>
              <w:widowControl w:val="0"/>
              <w:spacing w:after="0" w:line="240" w:lineRule="auto"/>
              <w:jc w:val="both"/>
              <w:rPr>
                <w:rFonts w:ascii="Times New Roman" w:eastAsiaTheme="minorEastAsia" w:hAnsi="Times New Roman" w:cs="Times New Roman"/>
                <w:sz w:val="20"/>
              </w:rPr>
            </w:pPr>
            <w:r w:rsidRPr="00A66668">
              <w:rPr>
                <w:rFonts w:ascii="Times New Roman" w:eastAsiaTheme="minorEastAsia" w:hAnsi="Times New Roman" w:cs="Times New Roman"/>
                <w:sz w:val="20"/>
              </w:rPr>
              <w:t>Tổng sản lượng cây lương thực có hạt</w:t>
            </w:r>
          </w:p>
        </w:tc>
        <w:tc>
          <w:tcPr>
            <w:tcW w:w="2356" w:type="dxa"/>
            <w:tcBorders>
              <w:top w:val="nil"/>
              <w:bottom w:val="nil"/>
            </w:tcBorders>
          </w:tcPr>
          <w:p w14:paraId="40249A28" w14:textId="77777777" w:rsidR="004B3A88" w:rsidRPr="00A66668" w:rsidRDefault="004B3A88" w:rsidP="00A66668">
            <w:pPr>
              <w:pStyle w:val="Normal1"/>
              <w:widowControl w:val="0"/>
              <w:spacing w:after="0" w:line="240" w:lineRule="auto"/>
              <w:jc w:val="center"/>
              <w:rPr>
                <w:rFonts w:ascii="Times New Roman" w:eastAsiaTheme="minorEastAsia" w:hAnsi="Times New Roman" w:cs="Times New Roman"/>
                <w:sz w:val="20"/>
              </w:rPr>
            </w:pPr>
            <w:r w:rsidRPr="00A66668">
              <w:rPr>
                <w:rFonts w:ascii="Times New Roman" w:eastAsiaTheme="minorEastAsia" w:hAnsi="Times New Roman" w:cs="Times New Roman"/>
                <w:sz w:val="20"/>
              </w:rPr>
              <w:t>60.319 tấn</w:t>
            </w:r>
          </w:p>
        </w:tc>
        <w:tc>
          <w:tcPr>
            <w:tcW w:w="1939" w:type="dxa"/>
            <w:tcBorders>
              <w:top w:val="nil"/>
              <w:bottom w:val="nil"/>
            </w:tcBorders>
          </w:tcPr>
          <w:p w14:paraId="573AB910" w14:textId="77777777" w:rsidR="004B3A88" w:rsidRPr="00A66668" w:rsidRDefault="004B3A88" w:rsidP="00A66668">
            <w:pPr>
              <w:pStyle w:val="Normal1"/>
              <w:widowControl w:val="0"/>
              <w:spacing w:after="0" w:line="240" w:lineRule="auto"/>
              <w:jc w:val="center"/>
              <w:rPr>
                <w:rFonts w:ascii="Times New Roman" w:eastAsiaTheme="minorEastAsia" w:hAnsi="Times New Roman" w:cs="Times New Roman"/>
                <w:sz w:val="20"/>
              </w:rPr>
            </w:pPr>
            <w:r w:rsidRPr="00A66668">
              <w:rPr>
                <w:rFonts w:ascii="Times New Roman" w:eastAsiaTheme="minorEastAsia" w:hAnsi="Times New Roman" w:cs="Times New Roman"/>
                <w:sz w:val="20"/>
              </w:rPr>
              <w:t>99,8%</w:t>
            </w:r>
          </w:p>
        </w:tc>
      </w:tr>
      <w:tr w:rsidR="004B3A88" w:rsidRPr="00A66668" w14:paraId="26252BDD" w14:textId="77777777" w:rsidTr="00EC5262">
        <w:trPr>
          <w:jc w:val="center"/>
        </w:trPr>
        <w:tc>
          <w:tcPr>
            <w:tcW w:w="4369" w:type="dxa"/>
            <w:tcBorders>
              <w:top w:val="nil"/>
              <w:bottom w:val="nil"/>
            </w:tcBorders>
          </w:tcPr>
          <w:p w14:paraId="10BD07B9" w14:textId="77777777" w:rsidR="004B3A88" w:rsidRPr="00A66668" w:rsidRDefault="004B3A88" w:rsidP="00A66668">
            <w:pPr>
              <w:pStyle w:val="Normal1"/>
              <w:widowControl w:val="0"/>
              <w:spacing w:after="0" w:line="240" w:lineRule="auto"/>
              <w:jc w:val="both"/>
              <w:rPr>
                <w:rFonts w:ascii="Times New Roman" w:eastAsiaTheme="minorEastAsia" w:hAnsi="Times New Roman" w:cs="Times New Roman"/>
                <w:sz w:val="20"/>
              </w:rPr>
            </w:pPr>
            <w:r w:rsidRPr="00A66668">
              <w:rPr>
                <w:rFonts w:ascii="Times New Roman" w:eastAsiaTheme="minorEastAsia" w:hAnsi="Times New Roman" w:cs="Times New Roman"/>
                <w:sz w:val="20"/>
              </w:rPr>
              <w:t>Giá trị sản xuất thủy sản</w:t>
            </w:r>
          </w:p>
        </w:tc>
        <w:tc>
          <w:tcPr>
            <w:tcW w:w="2356" w:type="dxa"/>
            <w:tcBorders>
              <w:top w:val="nil"/>
              <w:bottom w:val="nil"/>
            </w:tcBorders>
          </w:tcPr>
          <w:p w14:paraId="3EDE089F" w14:textId="77777777" w:rsidR="004B3A88" w:rsidRPr="00A66668" w:rsidRDefault="004B3A88" w:rsidP="00A66668">
            <w:pPr>
              <w:pStyle w:val="Normal1"/>
              <w:widowControl w:val="0"/>
              <w:spacing w:after="0" w:line="240" w:lineRule="auto"/>
              <w:jc w:val="center"/>
              <w:rPr>
                <w:rFonts w:ascii="Times New Roman" w:eastAsiaTheme="minorEastAsia" w:hAnsi="Times New Roman" w:cs="Times New Roman"/>
                <w:sz w:val="20"/>
              </w:rPr>
            </w:pPr>
            <w:r w:rsidRPr="00A66668">
              <w:rPr>
                <w:rFonts w:ascii="Times New Roman" w:eastAsiaTheme="minorEastAsia" w:hAnsi="Times New Roman" w:cs="Times New Roman"/>
                <w:sz w:val="20"/>
              </w:rPr>
              <w:t>553,96 tỷ đồng</w:t>
            </w:r>
          </w:p>
        </w:tc>
        <w:tc>
          <w:tcPr>
            <w:tcW w:w="1939" w:type="dxa"/>
            <w:tcBorders>
              <w:top w:val="nil"/>
              <w:bottom w:val="nil"/>
            </w:tcBorders>
          </w:tcPr>
          <w:p w14:paraId="66FD8005" w14:textId="77777777" w:rsidR="004B3A88" w:rsidRPr="00A66668" w:rsidRDefault="004B3A88" w:rsidP="00A66668">
            <w:pPr>
              <w:pStyle w:val="Normal1"/>
              <w:widowControl w:val="0"/>
              <w:spacing w:after="0" w:line="240" w:lineRule="auto"/>
              <w:jc w:val="center"/>
              <w:rPr>
                <w:rFonts w:ascii="Times New Roman" w:eastAsiaTheme="minorEastAsia" w:hAnsi="Times New Roman" w:cs="Times New Roman"/>
                <w:sz w:val="20"/>
              </w:rPr>
            </w:pPr>
            <w:r w:rsidRPr="00A66668">
              <w:rPr>
                <w:rFonts w:ascii="Times New Roman" w:eastAsiaTheme="minorEastAsia" w:hAnsi="Times New Roman" w:cs="Times New Roman"/>
                <w:sz w:val="20"/>
              </w:rPr>
              <w:t>109%</w:t>
            </w:r>
          </w:p>
        </w:tc>
      </w:tr>
      <w:tr w:rsidR="004B3A88" w:rsidRPr="00A66668" w14:paraId="459D4785" w14:textId="77777777" w:rsidTr="00EC5262">
        <w:trPr>
          <w:jc w:val="center"/>
        </w:trPr>
        <w:tc>
          <w:tcPr>
            <w:tcW w:w="4369" w:type="dxa"/>
            <w:tcBorders>
              <w:top w:val="nil"/>
            </w:tcBorders>
          </w:tcPr>
          <w:p w14:paraId="7B109446" w14:textId="77777777" w:rsidR="004B3A88" w:rsidRPr="00A66668" w:rsidRDefault="004B3A88" w:rsidP="00A66668">
            <w:pPr>
              <w:pStyle w:val="Normal1"/>
              <w:widowControl w:val="0"/>
              <w:spacing w:after="0" w:line="240" w:lineRule="auto"/>
              <w:jc w:val="both"/>
              <w:rPr>
                <w:rFonts w:ascii="Times New Roman" w:eastAsiaTheme="minorEastAsia" w:hAnsi="Times New Roman" w:cs="Times New Roman"/>
                <w:sz w:val="20"/>
              </w:rPr>
            </w:pPr>
            <w:r w:rsidRPr="00A66668">
              <w:rPr>
                <w:rFonts w:ascii="Times New Roman" w:eastAsiaTheme="minorEastAsia" w:hAnsi="Times New Roman" w:cs="Times New Roman"/>
                <w:sz w:val="20"/>
              </w:rPr>
              <w:t>Thu nhập bình quân đầu người</w:t>
            </w:r>
          </w:p>
        </w:tc>
        <w:tc>
          <w:tcPr>
            <w:tcW w:w="2356" w:type="dxa"/>
            <w:tcBorders>
              <w:top w:val="nil"/>
            </w:tcBorders>
          </w:tcPr>
          <w:p w14:paraId="46153D36" w14:textId="77777777" w:rsidR="004B3A88" w:rsidRPr="00A66668" w:rsidRDefault="004B3A88" w:rsidP="00A66668">
            <w:pPr>
              <w:pStyle w:val="Normal1"/>
              <w:widowControl w:val="0"/>
              <w:spacing w:after="0" w:line="240" w:lineRule="auto"/>
              <w:jc w:val="center"/>
              <w:rPr>
                <w:rFonts w:ascii="Times New Roman" w:eastAsiaTheme="minorEastAsia" w:hAnsi="Times New Roman" w:cs="Times New Roman"/>
                <w:sz w:val="20"/>
              </w:rPr>
            </w:pPr>
            <w:r w:rsidRPr="00A66668">
              <w:rPr>
                <w:rFonts w:ascii="Times New Roman" w:eastAsiaTheme="minorEastAsia" w:hAnsi="Times New Roman" w:cs="Times New Roman"/>
                <w:sz w:val="20"/>
              </w:rPr>
              <w:t>49,39 triệu đồng/người/năm</w:t>
            </w:r>
          </w:p>
        </w:tc>
        <w:tc>
          <w:tcPr>
            <w:tcW w:w="1939" w:type="dxa"/>
            <w:tcBorders>
              <w:top w:val="nil"/>
            </w:tcBorders>
          </w:tcPr>
          <w:p w14:paraId="37DA1D28" w14:textId="77777777" w:rsidR="004B3A88" w:rsidRPr="00A66668" w:rsidRDefault="004B3A88" w:rsidP="00A66668">
            <w:pPr>
              <w:pStyle w:val="Normal1"/>
              <w:widowControl w:val="0"/>
              <w:spacing w:after="0" w:line="240" w:lineRule="auto"/>
              <w:jc w:val="center"/>
              <w:rPr>
                <w:rFonts w:ascii="Times New Roman" w:eastAsiaTheme="minorEastAsia" w:hAnsi="Times New Roman" w:cs="Times New Roman"/>
                <w:sz w:val="20"/>
              </w:rPr>
            </w:pPr>
            <w:r w:rsidRPr="00A66668">
              <w:rPr>
                <w:rFonts w:ascii="Times New Roman" w:eastAsiaTheme="minorEastAsia" w:hAnsi="Times New Roman" w:cs="Times New Roman"/>
                <w:sz w:val="20"/>
              </w:rPr>
              <w:t>106,9%</w:t>
            </w:r>
          </w:p>
        </w:tc>
      </w:tr>
    </w:tbl>
    <w:p w14:paraId="13456F30" w14:textId="114440EC" w:rsidR="004B3A88" w:rsidRPr="00AD4AEA" w:rsidRDefault="004B3A88" w:rsidP="003E2E9E">
      <w:pPr>
        <w:pStyle w:val="Normal1"/>
        <w:widowControl w:val="0"/>
        <w:spacing w:before="60" w:after="0" w:line="240" w:lineRule="auto"/>
        <w:ind w:firstLine="284"/>
        <w:jc w:val="both"/>
        <w:rPr>
          <w:rFonts w:ascii="Times New Roman" w:eastAsiaTheme="minorEastAsia" w:hAnsi="Times New Roman" w:cs="Times New Roman"/>
        </w:rPr>
      </w:pPr>
      <w:r w:rsidRPr="00AD4AEA">
        <w:rPr>
          <w:rFonts w:ascii="Times New Roman" w:eastAsiaTheme="minorEastAsia" w:hAnsi="Times New Roman" w:cs="Times New Roman"/>
        </w:rPr>
        <w:t xml:space="preserve">Theo </w:t>
      </w:r>
      <w:r w:rsidR="000A1188">
        <w:rPr>
          <w:rFonts w:ascii="Times New Roman" w:eastAsiaTheme="minorEastAsia" w:hAnsi="Times New Roman" w:cs="Times New Roman"/>
        </w:rPr>
        <w:t>B</w:t>
      </w:r>
      <w:r w:rsidRPr="00AD4AEA">
        <w:rPr>
          <w:rFonts w:ascii="Times New Roman" w:eastAsiaTheme="minorEastAsia" w:hAnsi="Times New Roman" w:cs="Times New Roman"/>
        </w:rPr>
        <w:t xml:space="preserve">ảng 1, sản xuất nông nghiệp của huyện Lương Tài năm 2020 có sự phát triển, hầu hết đạt và vượt so với giá trị sản xuất năm 2019. Đặt trong bối cảnh diện tích sản xuất nông nghiệp ở huyện Lương Tài bị thu hẹp để phục vụ cho phát triển công nghiệp và đô thị nhưng giá trị sản xuất vẫn tăng lên chứng tỏ năng </w:t>
      </w:r>
      <w:r w:rsidR="000A1188">
        <w:rPr>
          <w:rFonts w:ascii="Times New Roman" w:eastAsiaTheme="minorEastAsia" w:hAnsi="Times New Roman" w:cs="Times New Roman"/>
        </w:rPr>
        <w:t>s</w:t>
      </w:r>
      <w:r w:rsidRPr="00AD4AEA">
        <w:rPr>
          <w:rFonts w:ascii="Times New Roman" w:eastAsiaTheme="minorEastAsia" w:hAnsi="Times New Roman" w:cs="Times New Roman"/>
        </w:rPr>
        <w:t>uất cao nhờ ứng dụng khoa học kỹ thuật vào sản xuất.</w:t>
      </w:r>
    </w:p>
    <w:p w14:paraId="69C74480" w14:textId="77777777" w:rsidR="004B3A88" w:rsidRPr="00AD4AEA" w:rsidRDefault="004B3A88" w:rsidP="00AD4AEA">
      <w:pPr>
        <w:pStyle w:val="Normal1"/>
        <w:widowControl w:val="0"/>
        <w:spacing w:after="0" w:line="240" w:lineRule="auto"/>
        <w:ind w:firstLine="284"/>
        <w:jc w:val="both"/>
        <w:rPr>
          <w:rFonts w:ascii="Times New Roman" w:eastAsiaTheme="minorEastAsia" w:hAnsi="Times New Roman" w:cs="Times New Roman"/>
          <w:i/>
        </w:rPr>
      </w:pPr>
      <w:r w:rsidRPr="00AD4AEA">
        <w:rPr>
          <w:rFonts w:ascii="Times New Roman" w:eastAsiaTheme="minorEastAsia" w:hAnsi="Times New Roman" w:cs="Times New Roman"/>
          <w:i/>
        </w:rPr>
        <w:t>Trong trồng trọt</w:t>
      </w:r>
    </w:p>
    <w:p w14:paraId="1C9BC7F5" w14:textId="73805CB6" w:rsidR="004B3A88" w:rsidRPr="00AD4AEA" w:rsidRDefault="004B3A88" w:rsidP="00AD4AEA">
      <w:pPr>
        <w:pStyle w:val="Normal1"/>
        <w:widowControl w:val="0"/>
        <w:spacing w:after="0" w:line="240" w:lineRule="auto"/>
        <w:ind w:firstLine="284"/>
        <w:jc w:val="both"/>
        <w:rPr>
          <w:rFonts w:ascii="Times New Roman" w:eastAsiaTheme="minorEastAsia" w:hAnsi="Times New Roman" w:cs="Times New Roman"/>
        </w:rPr>
      </w:pPr>
      <w:r w:rsidRPr="00AD4AEA">
        <w:rPr>
          <w:rFonts w:ascii="Times New Roman" w:eastAsiaTheme="minorEastAsia" w:hAnsi="Times New Roman" w:cs="Times New Roman"/>
        </w:rPr>
        <w:t xml:space="preserve">Để chuyển đổi cơ cấu cây trồng trên đất lúa, thực hiện Nghị quyết số 03-NQ/HU, ngày 02/10/2017 của Ban chấp hành Đảng bộ huyện Lương Tài </w:t>
      </w:r>
      <w:r w:rsidR="00FE7985">
        <w:rPr>
          <w:rFonts w:ascii="Times New Roman" w:eastAsiaTheme="minorEastAsia" w:hAnsi="Times New Roman" w:cs="Times New Roman"/>
        </w:rPr>
        <w:t>v</w:t>
      </w:r>
      <w:r w:rsidRPr="00AD4AEA">
        <w:rPr>
          <w:rFonts w:ascii="Times New Roman" w:eastAsiaTheme="minorEastAsia" w:hAnsi="Times New Roman" w:cs="Times New Roman"/>
        </w:rPr>
        <w:t>ề chuyển đổi cơ cấu cây trồng trên đất lúa, Kế hoạch số 53/KH-UBND ngày 10/11/2017 về chuyển đổi cơ cấu cây trồng trên đất lúa giai đoạn 2018-2020, huyện Lương Tài đã chuyển đổi được 308,64 ha, trong đó: 220,4 ha từ trồng lúa sang sản xuất rau, mầu, hoa, cây dược liệu, cây ăn quả tập trung; 88,24 ha từ trồng lúa hiệu quả thấp chuyển sang sản xuất mô hình lúa - cá tập trung. Đến năm 2020, huyện Lương Tài đã hình thành 116 vùng sản xuất cây trồng hàng hóa tập trung có giá trị kinh tế cao với diện tích 759 ha [15</w:t>
      </w:r>
      <w:r w:rsidR="00BB3ED0">
        <w:rPr>
          <w:rFonts w:ascii="Times New Roman" w:eastAsiaTheme="minorEastAsia" w:hAnsi="Times New Roman" w:cs="Times New Roman"/>
        </w:rPr>
        <w:t>,</w:t>
      </w:r>
      <w:r w:rsidRPr="00AD4AEA">
        <w:rPr>
          <w:rFonts w:ascii="Times New Roman" w:eastAsiaTheme="minorEastAsia" w:hAnsi="Times New Roman" w:cs="Times New Roman"/>
        </w:rPr>
        <w:t xml:space="preserve"> tr.2]. </w:t>
      </w:r>
    </w:p>
    <w:p w14:paraId="1F52B33C" w14:textId="6710C799" w:rsidR="004B3A88" w:rsidRPr="00AD4AEA" w:rsidRDefault="004B3A88" w:rsidP="00AD4AEA">
      <w:pPr>
        <w:pStyle w:val="Normal1"/>
        <w:widowControl w:val="0"/>
        <w:spacing w:after="0" w:line="240" w:lineRule="auto"/>
        <w:ind w:firstLine="284"/>
        <w:jc w:val="both"/>
        <w:rPr>
          <w:rFonts w:ascii="Times New Roman" w:eastAsiaTheme="minorEastAsia" w:hAnsi="Times New Roman" w:cs="Times New Roman"/>
        </w:rPr>
      </w:pPr>
      <w:r w:rsidRPr="00AD4AEA">
        <w:rPr>
          <w:rFonts w:ascii="Times New Roman" w:eastAsiaTheme="minorEastAsia" w:hAnsi="Times New Roman" w:cs="Times New Roman"/>
        </w:rPr>
        <w:t xml:space="preserve">Huyện Lương Tài có 6.920 ha đất canh tác, trong đó đất trồng lúa 4.984 ha, đất trồng rau màu 500 ha. Cùng với phát triển công nghiệp, nông nghiệp Lương Tài đang phát triển theo hướng ứng dụng công nghệ cao; cơ giới hóa, tự động hóa được áp dụng rộng rãi; sản xuất chuyển dịch theo hướng hàng </w:t>
      </w:r>
      <w:r w:rsidR="000E4B55">
        <w:rPr>
          <w:rFonts w:ascii="Times New Roman" w:eastAsiaTheme="minorEastAsia" w:hAnsi="Times New Roman" w:cs="Times New Roman"/>
        </w:rPr>
        <w:t>hóa</w:t>
      </w:r>
      <w:r w:rsidRPr="00AD4AEA">
        <w:rPr>
          <w:rFonts w:ascii="Times New Roman" w:eastAsiaTheme="minorEastAsia" w:hAnsi="Times New Roman" w:cs="Times New Roman"/>
        </w:rPr>
        <w:t xml:space="preserve"> tập trung với những cây trồng, vật nuôi có giá trị kinh tế cao như: giống ngô NK 4300, HN 88,...; giống khoai tây Atlantic, Solara, Marabel...; giống cà rốt lai Ti 103, VL 444 F1,... Trên địa bàn huyện Lương Tài đã hình thành được nhiều vùng sản xuất nông nghiệp hàng hóa tập trung gắn với phát triển các sản phẩm chủ lực của địa phương cho hiệu quả kinh tế cao.</w:t>
      </w:r>
      <w:r w:rsidR="002352A3">
        <w:rPr>
          <w:rFonts w:ascii="Times New Roman" w:eastAsiaTheme="minorEastAsia" w:hAnsi="Times New Roman" w:cs="Times New Roman"/>
        </w:rPr>
        <w:t xml:space="preserve"> </w:t>
      </w:r>
      <w:r w:rsidRPr="00AD4AEA">
        <w:rPr>
          <w:rFonts w:ascii="Times New Roman" w:eastAsiaTheme="minorEastAsia" w:hAnsi="Times New Roman" w:cs="Times New Roman"/>
        </w:rPr>
        <w:lastRenderedPageBreak/>
        <w:t>Hình thành các vùng sản xuất lúa tập trung với diện tích 500</w:t>
      </w:r>
      <w:r w:rsidR="002352A3">
        <w:rPr>
          <w:rFonts w:ascii="Times New Roman" w:eastAsiaTheme="minorEastAsia" w:hAnsi="Times New Roman" w:cs="Times New Roman"/>
        </w:rPr>
        <w:t xml:space="preserve"> </w:t>
      </w:r>
      <w:r w:rsidRPr="00AD4AEA">
        <w:rPr>
          <w:rFonts w:ascii="Times New Roman" w:eastAsiaTheme="minorEastAsia" w:hAnsi="Times New Roman" w:cs="Times New Roman"/>
        </w:rPr>
        <w:t>ha, trong đó giống lúa Bắc thơm số 7 được trồng ở các xã Quảng Phú, Bình Định, Lâm Thao, Trung Chính, Phú Lương với doanh thu bình quân 109,3 triệu đồng/ha/năm (02 vụ lúa). Cây hành, tỏi được trồng tập trung ở các xã An Thịnh, Trung Kênh diện tích 98,0 ha, doanh thu bình quân 143,1 triệu đồng; cây bí xanh tập trung ở các xã Phú Hòa, Trừng Xá diện tích 110 ha, doanh thu bình quân 73,5 triệu đồng/ha/năm; cây cà rốt tập trung ở các xã An Thịnh, Trung Kênh, Minh Tân, Lai Hạ, Trừng Xá, Trung Chính diện tích 613 ha, doanh thu bình quân 225,0 triệu đồng/ha/năm; cây khoai tây tập trung ở các xã Quảng Phú, Bình Định diện tích 35 ha, doanh thu bình quân 121,6 triệu đồng/ha/năm [14</w:t>
      </w:r>
      <w:r w:rsidR="0011059D">
        <w:rPr>
          <w:rFonts w:ascii="Times New Roman" w:eastAsiaTheme="minorEastAsia" w:hAnsi="Times New Roman" w:cs="Times New Roman"/>
        </w:rPr>
        <w:t xml:space="preserve">, </w:t>
      </w:r>
      <w:r w:rsidRPr="00AD4AEA">
        <w:rPr>
          <w:rFonts w:ascii="Times New Roman" w:eastAsiaTheme="minorEastAsia" w:hAnsi="Times New Roman" w:cs="Times New Roman"/>
        </w:rPr>
        <w:t>tr.4]. Những vùng sản xuất nông nghiệp là cơ sở quan trọng để thực hiện ứng d</w:t>
      </w:r>
      <w:r w:rsidR="0011059D">
        <w:rPr>
          <w:rFonts w:ascii="Times New Roman" w:eastAsiaTheme="minorEastAsia" w:hAnsi="Times New Roman" w:cs="Times New Roman"/>
        </w:rPr>
        <w:t>ụ</w:t>
      </w:r>
      <w:r w:rsidRPr="00AD4AEA">
        <w:rPr>
          <w:rFonts w:ascii="Times New Roman" w:eastAsiaTheme="minorEastAsia" w:hAnsi="Times New Roman" w:cs="Times New Roman"/>
        </w:rPr>
        <w:t xml:space="preserve">ng khoa học - kỹ thuật vào sản xuất đồng thời xây dựng những mô hình sản xuất mới. </w:t>
      </w:r>
    </w:p>
    <w:p w14:paraId="42B2C53C" w14:textId="65F9B550" w:rsidR="004B3A88" w:rsidRPr="00AD4AEA" w:rsidRDefault="004B3A88" w:rsidP="00AD4AEA">
      <w:pPr>
        <w:pStyle w:val="Normal1"/>
        <w:widowControl w:val="0"/>
        <w:spacing w:after="0" w:line="240" w:lineRule="auto"/>
        <w:ind w:firstLine="284"/>
        <w:jc w:val="both"/>
        <w:rPr>
          <w:rFonts w:ascii="Times New Roman" w:eastAsiaTheme="minorEastAsia" w:hAnsi="Times New Roman" w:cs="Times New Roman"/>
        </w:rPr>
      </w:pPr>
      <w:r w:rsidRPr="00AD4AEA">
        <w:rPr>
          <w:rFonts w:ascii="Times New Roman" w:eastAsiaTheme="minorEastAsia" w:hAnsi="Times New Roman" w:cs="Times New Roman"/>
        </w:rPr>
        <w:t xml:space="preserve">Các tiến bộ kỹ thuật về giống cây trồng (sản phẩm của công nghệ di truyền, công nghệ sinh học) đã được thử nghiệm và đưa vào sản xuất đại trà cho hiệu quả cao như: giống lúa thuần năng suất chất lượng cao BC15 kháng đạo ôn, TBR225 kháng bạc lá, Bắc thơm số 7 kháng bạc lá, Đài thơm 8, Thiên ưu 8...; giống ngô NK6654, HN88, NM1300; giống khoai tây solara, marabel..., dưa hấu, dưa lưới Nhật Bản, dưa chuột </w:t>
      </w:r>
      <w:r w:rsidR="00613002">
        <w:rPr>
          <w:rFonts w:ascii="Times New Roman" w:eastAsiaTheme="minorEastAsia" w:hAnsi="Times New Roman" w:cs="Times New Roman"/>
        </w:rPr>
        <w:t>b</w:t>
      </w:r>
      <w:r w:rsidRPr="00AD4AEA">
        <w:rPr>
          <w:rFonts w:ascii="Times New Roman" w:eastAsiaTheme="minorEastAsia" w:hAnsi="Times New Roman" w:cs="Times New Roman"/>
        </w:rPr>
        <w:t xml:space="preserve">aby Hà </w:t>
      </w:r>
      <w:r w:rsidR="00613002">
        <w:rPr>
          <w:rFonts w:ascii="Times New Roman" w:eastAsiaTheme="minorEastAsia" w:hAnsi="Times New Roman" w:cs="Times New Roman"/>
        </w:rPr>
        <w:t>L</w:t>
      </w:r>
      <w:r w:rsidRPr="00AD4AEA">
        <w:rPr>
          <w:rFonts w:ascii="Times New Roman" w:eastAsiaTheme="minorEastAsia" w:hAnsi="Times New Roman" w:cs="Times New Roman"/>
        </w:rPr>
        <w:t>an...; giống cà rốt lai Ti103, VL444 F1... Những giố</w:t>
      </w:r>
      <w:r w:rsidR="00613002">
        <w:rPr>
          <w:rFonts w:ascii="Times New Roman" w:eastAsiaTheme="minorEastAsia" w:hAnsi="Times New Roman" w:cs="Times New Roman"/>
        </w:rPr>
        <w:t>ng</w:t>
      </w:r>
      <w:r w:rsidRPr="00AD4AEA">
        <w:rPr>
          <w:rFonts w:ascii="Times New Roman" w:eastAsiaTheme="minorEastAsia" w:hAnsi="Times New Roman" w:cs="Times New Roman"/>
        </w:rPr>
        <w:t xml:space="preserve"> cây trồng phù hợp với điều kiện canh tác ở Lương Tài, có năng </w:t>
      </w:r>
      <w:r w:rsidR="00613002">
        <w:rPr>
          <w:rFonts w:ascii="Times New Roman" w:eastAsiaTheme="minorEastAsia" w:hAnsi="Times New Roman" w:cs="Times New Roman"/>
        </w:rPr>
        <w:t>s</w:t>
      </w:r>
      <w:r w:rsidRPr="00AD4AEA">
        <w:rPr>
          <w:rFonts w:ascii="Times New Roman" w:eastAsiaTheme="minorEastAsia" w:hAnsi="Times New Roman" w:cs="Times New Roman"/>
        </w:rPr>
        <w:t>uất, chất lượng cao, đáp ứng yêu cầu của thị trường.</w:t>
      </w:r>
    </w:p>
    <w:p w14:paraId="5F4570BA" w14:textId="34EEA3A9" w:rsidR="004B3A88" w:rsidRPr="00AD4AEA" w:rsidRDefault="004B3A88" w:rsidP="00AD4AEA">
      <w:pPr>
        <w:pStyle w:val="Normal1"/>
        <w:widowControl w:val="0"/>
        <w:spacing w:after="0" w:line="240" w:lineRule="auto"/>
        <w:ind w:firstLine="284"/>
        <w:jc w:val="both"/>
        <w:rPr>
          <w:rFonts w:ascii="Times New Roman" w:eastAsiaTheme="minorEastAsia" w:hAnsi="Times New Roman" w:cs="Times New Roman"/>
        </w:rPr>
      </w:pPr>
      <w:r w:rsidRPr="00AD4AEA">
        <w:rPr>
          <w:rFonts w:ascii="Times New Roman" w:eastAsiaTheme="minorEastAsia" w:hAnsi="Times New Roman" w:cs="Times New Roman"/>
        </w:rPr>
        <w:t>UBND huyện Lương Tài phối hợp với Chi cục Trồng trọt và Bảo vệ thực vật tỉnh Bắc Ninh triển khai mô hình xây mô hình “</w:t>
      </w:r>
      <w:r w:rsidRPr="00AD4AEA">
        <w:rPr>
          <w:rFonts w:ascii="Times New Roman" w:eastAsiaTheme="minorEastAsia" w:hAnsi="Times New Roman" w:cs="Times New Roman"/>
          <w:i/>
          <w:iCs/>
        </w:rPr>
        <w:t>Cánh đồng mẫu</w:t>
      </w:r>
      <w:r w:rsidRPr="00AD4AEA">
        <w:rPr>
          <w:rFonts w:ascii="Times New Roman" w:eastAsiaTheme="minorEastAsia" w:hAnsi="Times New Roman" w:cs="Times New Roman"/>
        </w:rPr>
        <w:t>” với các giống lúa năng suất, chất lượng cao: GS 999, Bắc thơm số 7... Mục tiêu của mô hình nhằm thực hiện tốt việc áp dụng các tiến bộ, kỹ thuật một cách đồng bộ trên một diện tích lớn; nâng cao năng suất chất lượng lúa. Thay đổi tập quán sản xuất của người nông dân; từ “Cánh đồng mẫu” tạo cơ hội liên kết 4 nhà, cơ giới hóa đồng bộ, cánh đồng mẫu và người nông dân biết gắn sản xuất với thị trường, tiêu thụ sản phẩm. Hàng năm, UBND huyện Lương Tài phối hợp với Trung tâm Khuyến nông tỉnh Bắc Ninh triển khai các mô hình khảo nghiệm, sản xuất thử các giống lúa và rau màu cho hiệu quả kinh tế cao, để người dân từng bước áp dụng thay thế các giống cho năng suất thấp hơn. Đến năm 2020, huyện Lương Tài đã thực hiện 07 mô hình gồm: 4 vùng sản xuất lúa VietGap và 01 vùng sản xuất hoa trong nhà lưới</w:t>
      </w:r>
      <w:r w:rsidR="000F3040">
        <w:rPr>
          <w:rFonts w:ascii="Times New Roman" w:eastAsiaTheme="minorEastAsia" w:hAnsi="Times New Roman" w:cs="Times New Roman"/>
        </w:rPr>
        <w:t xml:space="preserve"> </w:t>
      </w:r>
      <w:r w:rsidRPr="00AD4AEA">
        <w:rPr>
          <w:rFonts w:ascii="Times New Roman" w:eastAsiaTheme="minorEastAsia" w:hAnsi="Times New Roman" w:cs="Times New Roman"/>
        </w:rPr>
        <w:t>ứng dụng công nghệ cao vào lĩnh vực trồng trọt: (1) Mô hình trồng tía tô trong nhà kính theo hướng an toàn thực phẩm, diện tích 8,11 ha, diện tích đã trồng 5,5 ha, xã Lâm Thao; (2) Mô hình trồng thực phẩm (măng tây xanh, cà chua, dưa chuột, cà rốt) trong nhà lưới, nhà màng áp dụng theo quy trình VietGap, diện tích 4,5 ha, xã Minh Tân; (3) Mô hình trồng cây ăn quả (bưởi, cam) theo hướng nông nghiệp hữu cơ áp dụng công nghệ tưới béc bù áp quanh gốc (tưới phun tự động) theo công nghệ Israel diện tích 10,1 ha, xã Mỹ Hương; (4) Mô hình trồng dưa chuột baby, dưa lưới Nhật Bản trong nhà màng theo hướng nông nghiệp hữu cơ, áp dụng hệ thống tưới phun tự động, diện tích 0,25 ha, xã Mỹ Hương; (5) Mô hình trồng cây ăn quả (bưởi da xanh) áp dụng hệ thống tưới phun tự động, diện tích 2,5 ha tại xã Quảng Phú; (6) Mô hình trồng rau (bắp cải) theo tiêu chuẩn VietGap, diện tích 2,5 ha, của HTX nông nghiệp và chăn nuôi hỗn hợp Phú Trên, xã Phú Hòa; (7) Mô hình trồng măng tây xanh áp dụng hệ thống tưới phun tự động, diện tích 0,7 ha của HTX Măng tây xanh Tuấn Chang, xã Minh Tân [14</w:t>
      </w:r>
      <w:r w:rsidR="000A65D8">
        <w:rPr>
          <w:rFonts w:ascii="Times New Roman" w:eastAsiaTheme="minorEastAsia" w:hAnsi="Times New Roman" w:cs="Times New Roman"/>
        </w:rPr>
        <w:t xml:space="preserve">, </w:t>
      </w:r>
      <w:r w:rsidRPr="00AD4AEA">
        <w:rPr>
          <w:rFonts w:ascii="Times New Roman" w:eastAsiaTheme="minorEastAsia" w:hAnsi="Times New Roman" w:cs="Times New Roman"/>
        </w:rPr>
        <w:t>tr.3]. Những mô hình sản xuất này là minh chứng rõ nhất cho sự phát triển nông nghiệp theo hướng ứng dụng công nghệ cao của huyện Lương Tài.</w:t>
      </w:r>
    </w:p>
    <w:p w14:paraId="060278EC" w14:textId="77777777" w:rsidR="004B3A88" w:rsidRPr="00AD4AEA" w:rsidRDefault="004B3A88" w:rsidP="00AD4AEA">
      <w:pPr>
        <w:pStyle w:val="Normal1"/>
        <w:widowControl w:val="0"/>
        <w:spacing w:after="0" w:line="240" w:lineRule="auto"/>
        <w:ind w:firstLine="284"/>
        <w:jc w:val="both"/>
        <w:rPr>
          <w:rFonts w:ascii="Times New Roman" w:eastAsiaTheme="minorEastAsia" w:hAnsi="Times New Roman" w:cs="Times New Roman"/>
        </w:rPr>
      </w:pPr>
      <w:r w:rsidRPr="00AD4AEA">
        <w:rPr>
          <w:rFonts w:ascii="Times New Roman" w:eastAsiaTheme="minorEastAsia" w:hAnsi="Times New Roman" w:cs="Times New Roman"/>
        </w:rPr>
        <w:t xml:space="preserve">Ngoài ra, trên địa bàn huyện Lương Tài, các hộ nông dân áp dụng tiến bộ khoa học kỹ thuật, đưa các giống cây ăn quả, cây rau màu cho năng suất cao như: cam, bưởi, chanh,... cà rốt, hành, tỏi, bí xanh, khoai tây..., áp dụng hệ thống tưới phun tự động được 250 ha (cây ăn quả, cây rau màu) tập trung ở các xã: An Thịnh, Minh Tân, Lai Hạ, Trung Kênh, Trừng Xá, Trung Chính, Phú Lương, Phú Hòa, Quảng Phú. Cơ giới hóa đồng bộ từ khâu làm đất, gieo trồng, thu hoạch trong sản xuất lúa, cây màu đã và đang phát triển ở nhiều địa phương, giúp đẩy nhanh tiến độ gieo trồng, giảm công lao động, giảm chi phí và tăng hiệu quả kinh tế. </w:t>
      </w:r>
    </w:p>
    <w:p w14:paraId="27E5B80C" w14:textId="22478185" w:rsidR="004B3A88" w:rsidRPr="00AD4AEA" w:rsidRDefault="004B3A88" w:rsidP="00AD4AEA">
      <w:pPr>
        <w:pStyle w:val="Normal1"/>
        <w:widowControl w:val="0"/>
        <w:spacing w:after="0" w:line="240" w:lineRule="auto"/>
        <w:ind w:firstLine="284"/>
        <w:jc w:val="both"/>
        <w:rPr>
          <w:rFonts w:ascii="Times New Roman" w:eastAsiaTheme="minorEastAsia" w:hAnsi="Times New Roman" w:cs="Times New Roman"/>
        </w:rPr>
      </w:pPr>
      <w:r w:rsidRPr="00AD4AEA">
        <w:rPr>
          <w:rFonts w:ascii="Times New Roman" w:eastAsiaTheme="minorEastAsia" w:hAnsi="Times New Roman" w:cs="Times New Roman"/>
        </w:rPr>
        <w:t xml:space="preserve">Sản xuất nông nghiệp đã có bước tiến đáng kể khi có 04 doanh nghiệp đầu tư vào sản xuất trồng trọt: Công ty </w:t>
      </w:r>
      <w:r w:rsidR="00B00B2E" w:rsidRPr="00AD4AEA">
        <w:rPr>
          <w:rFonts w:ascii="Times New Roman" w:eastAsiaTheme="minorEastAsia" w:hAnsi="Times New Roman" w:cs="Times New Roman"/>
        </w:rPr>
        <w:t>Cổ phần</w:t>
      </w:r>
      <w:r w:rsidRPr="00AD4AEA">
        <w:rPr>
          <w:rFonts w:ascii="Times New Roman" w:eastAsiaTheme="minorEastAsia" w:hAnsi="Times New Roman" w:cs="Times New Roman"/>
        </w:rPr>
        <w:t xml:space="preserve"> Tập đoàn Hồ </w:t>
      </w:r>
      <w:r w:rsidR="00B00B2E">
        <w:rPr>
          <w:rFonts w:ascii="Times New Roman" w:eastAsiaTheme="minorEastAsia" w:hAnsi="Times New Roman" w:cs="Times New Roman"/>
        </w:rPr>
        <w:t>G</w:t>
      </w:r>
      <w:r w:rsidRPr="00AD4AEA">
        <w:rPr>
          <w:rFonts w:ascii="Times New Roman" w:eastAsiaTheme="minorEastAsia" w:hAnsi="Times New Roman" w:cs="Times New Roman"/>
        </w:rPr>
        <w:t xml:space="preserve">ươm, Công ty TNHH xuất nhập khẩu nông sản Hải </w:t>
      </w:r>
      <w:r w:rsidRPr="00AD4AEA">
        <w:rPr>
          <w:rFonts w:ascii="Times New Roman" w:eastAsiaTheme="minorEastAsia" w:hAnsi="Times New Roman" w:cs="Times New Roman"/>
        </w:rPr>
        <w:lastRenderedPageBreak/>
        <w:t xml:space="preserve">Phong, Công ty </w:t>
      </w:r>
      <w:r w:rsidR="00B00B2E" w:rsidRPr="00AD4AEA">
        <w:rPr>
          <w:rFonts w:ascii="Times New Roman" w:eastAsiaTheme="minorEastAsia" w:hAnsi="Times New Roman" w:cs="Times New Roman"/>
        </w:rPr>
        <w:t>Cổ phần</w:t>
      </w:r>
      <w:r w:rsidRPr="00AD4AEA">
        <w:rPr>
          <w:rFonts w:ascii="Times New Roman" w:eastAsiaTheme="minorEastAsia" w:hAnsi="Times New Roman" w:cs="Times New Roman"/>
        </w:rPr>
        <w:t xml:space="preserve"> đầu tư và phát triển Agritech, Công ty TNHH xuất nhập khẩu Vĩnh Cửu trồng các loại cây rau, màu và bao tiêu sản phẩm cho người dân trong vùng... đã và đang có những đóng góp quan trọng vào phát triển nông nghiệp của huyện. Ngoài ra</w:t>
      </w:r>
      <w:r w:rsidR="00B00B2E">
        <w:rPr>
          <w:rFonts w:ascii="Times New Roman" w:eastAsiaTheme="minorEastAsia" w:hAnsi="Times New Roman" w:cs="Times New Roman"/>
        </w:rPr>
        <w:t>,</w:t>
      </w:r>
      <w:r w:rsidRPr="00AD4AEA">
        <w:rPr>
          <w:rFonts w:ascii="Times New Roman" w:eastAsiaTheme="minorEastAsia" w:hAnsi="Times New Roman" w:cs="Times New Roman"/>
        </w:rPr>
        <w:t xml:space="preserve"> các HTX dịch vụ nông nghiệp trong huyện liên kết với Viện cây lương thực và cây thực phẩm, Công ty Cổ phần giống cây trồng Trung </w:t>
      </w:r>
      <w:r w:rsidR="00DF794D">
        <w:rPr>
          <w:rFonts w:ascii="Times New Roman" w:eastAsiaTheme="minorEastAsia" w:hAnsi="Times New Roman" w:cs="Times New Roman"/>
        </w:rPr>
        <w:t>ư</w:t>
      </w:r>
      <w:r w:rsidRPr="00AD4AEA">
        <w:rPr>
          <w:rFonts w:ascii="Times New Roman" w:eastAsiaTheme="minorEastAsia" w:hAnsi="Times New Roman" w:cs="Times New Roman"/>
        </w:rPr>
        <w:t>ơng, Công ty Cổ phần Đại Thành Bắc Ninh... sản xuất và bao tiêu sản phẩm cho người dân [15</w:t>
      </w:r>
      <w:r w:rsidR="00DF794D">
        <w:rPr>
          <w:rFonts w:ascii="Times New Roman" w:eastAsiaTheme="minorEastAsia" w:hAnsi="Times New Roman" w:cs="Times New Roman"/>
        </w:rPr>
        <w:t xml:space="preserve">, </w:t>
      </w:r>
      <w:r w:rsidRPr="00AD4AEA">
        <w:rPr>
          <w:rFonts w:ascii="Times New Roman" w:eastAsiaTheme="minorEastAsia" w:hAnsi="Times New Roman" w:cs="Times New Roman"/>
        </w:rPr>
        <w:t>tr.4]. Sự kết hợp giữa nhà nông với nhà doanh nghiệp đã góp phần thúc đẩy sản xuất nông nghiệp huyện Lương Tài không ngừng phát triển.</w:t>
      </w:r>
    </w:p>
    <w:p w14:paraId="32D274AF" w14:textId="77777777" w:rsidR="004B3A88" w:rsidRPr="00AD4AEA" w:rsidRDefault="004B3A88" w:rsidP="00AD4AEA">
      <w:pPr>
        <w:pStyle w:val="Normal1"/>
        <w:widowControl w:val="0"/>
        <w:spacing w:after="0" w:line="240" w:lineRule="auto"/>
        <w:ind w:firstLine="284"/>
        <w:jc w:val="both"/>
        <w:rPr>
          <w:rFonts w:ascii="Times New Roman" w:eastAsiaTheme="minorEastAsia" w:hAnsi="Times New Roman" w:cs="Times New Roman"/>
          <w:i/>
        </w:rPr>
      </w:pPr>
      <w:r w:rsidRPr="00AD4AEA">
        <w:rPr>
          <w:rFonts w:ascii="Times New Roman" w:eastAsiaTheme="minorEastAsia" w:hAnsi="Times New Roman" w:cs="Times New Roman"/>
          <w:i/>
        </w:rPr>
        <w:t>Trong chăn nuôi</w:t>
      </w:r>
    </w:p>
    <w:p w14:paraId="4ED32C9F" w14:textId="77777777" w:rsidR="004B3A88" w:rsidRPr="00AD4AEA" w:rsidRDefault="004B3A88" w:rsidP="00AD4AEA">
      <w:pPr>
        <w:pStyle w:val="Normal1"/>
        <w:widowControl w:val="0"/>
        <w:spacing w:after="0" w:line="240" w:lineRule="auto"/>
        <w:ind w:firstLine="284"/>
        <w:jc w:val="both"/>
        <w:rPr>
          <w:rFonts w:ascii="Times New Roman" w:eastAsiaTheme="minorEastAsia" w:hAnsi="Times New Roman" w:cs="Times New Roman"/>
        </w:rPr>
      </w:pPr>
      <w:r w:rsidRPr="00AD4AEA">
        <w:rPr>
          <w:rFonts w:ascii="Times New Roman" w:eastAsiaTheme="minorEastAsia" w:hAnsi="Times New Roman" w:cs="Times New Roman"/>
        </w:rPr>
        <w:t xml:space="preserve">Nhiều giống vật nuôi có năng suất, chất lượng cao (giống lợn ngoại siêu nạc 3-4 máu, giống gia cầm, thủy cầm siêu thịt, siêu trứng...), công nghệ chuồng kín với hệ thống máng ăn, máng uống và điều khiển nhiệt độ chuồng nuôi tự động, công nghệ xử lý chất thải bằng bể Bioga, chế phẩm sinh học, công nghệ tự động hóa... được áp dụng rộng rãi vào sản xuất chăn nuôi ở huyện Lương Tài. </w:t>
      </w:r>
    </w:p>
    <w:p w14:paraId="1663C1CE" w14:textId="77777777" w:rsidR="004B3A88" w:rsidRPr="00AD4AEA" w:rsidRDefault="004B3A88" w:rsidP="00AD4AEA">
      <w:pPr>
        <w:pStyle w:val="Normal1"/>
        <w:widowControl w:val="0"/>
        <w:spacing w:after="0" w:line="240" w:lineRule="auto"/>
        <w:ind w:firstLine="284"/>
        <w:jc w:val="both"/>
        <w:rPr>
          <w:rFonts w:ascii="Times New Roman" w:eastAsiaTheme="minorEastAsia" w:hAnsi="Times New Roman" w:cs="Times New Roman"/>
        </w:rPr>
      </w:pPr>
      <w:r w:rsidRPr="00AD4AEA">
        <w:rPr>
          <w:rFonts w:ascii="Times New Roman" w:eastAsiaTheme="minorEastAsia" w:hAnsi="Times New Roman" w:cs="Times New Roman"/>
        </w:rPr>
        <w:t xml:space="preserve">Năm 2020, trên địa bàn huyện Lương Tài có 12 tổ chức, cá nhân chăn nuôi đã áp dụng công nghệ chuồng kín, máng ăn, nước uống tự động và xử lý chất thải chăn nuôi bằng công nghệ bioga phủ bạt, chế phẩm sinh học, đạt 100% kế hoạch, tăng 01 trang trại chăn nuôi so với năm 2017: 06 tổ chức, cá nhân đầu tư chăn nuôi lợn thịt ứng dụng công nghệ cao; 01 cá nhân đầu tư chăn nuôi lợn và gia cầm ứng dụng công nghệ cao; 05 cá nhân đầu tư chăn nuôi gia cầm ứng dụng công nghệ cao [13]. </w:t>
      </w:r>
    </w:p>
    <w:p w14:paraId="0C0EC0D9" w14:textId="77777777" w:rsidR="004B3A88" w:rsidRPr="00AD4AEA" w:rsidRDefault="004B3A88" w:rsidP="00AD4AEA">
      <w:pPr>
        <w:pStyle w:val="Normal1"/>
        <w:widowControl w:val="0"/>
        <w:spacing w:after="0" w:line="240" w:lineRule="auto"/>
        <w:ind w:firstLine="284"/>
        <w:jc w:val="both"/>
        <w:rPr>
          <w:rFonts w:ascii="Times New Roman" w:eastAsiaTheme="minorEastAsia" w:hAnsi="Times New Roman" w:cs="Times New Roman"/>
        </w:rPr>
      </w:pPr>
      <w:r w:rsidRPr="00AD4AEA">
        <w:rPr>
          <w:rFonts w:ascii="Times New Roman" w:eastAsiaTheme="minorEastAsia" w:hAnsi="Times New Roman" w:cs="Times New Roman"/>
        </w:rPr>
        <w:t xml:space="preserve">Công nghệ xử lý chất thải chăn nuôi bằng bể Biogas, chế phẩm sinh học đã được nhiều cơ sở, hộ chăn nuôi áp dụng. Đến năm 2023, hầu hết các hộ chăn nuôi trâu, bò, lợn trên địa bàn huyện Lương Tài đã lắp đặt bể Biogas để xử lý phân, nước thải chăn nuôi; khoảng 70% số hộ chăn nuôi gà sinh sản, gà thịt đã sử dụng đệm lót sinh học. Vì vậy, môi trường các khu vực chăn nuôi đã cơ bản được cải thiện. </w:t>
      </w:r>
    </w:p>
    <w:p w14:paraId="2D090379" w14:textId="2C409652" w:rsidR="004B3A88" w:rsidRPr="00AD4AEA" w:rsidRDefault="004B3A88" w:rsidP="00AD4AEA">
      <w:pPr>
        <w:pStyle w:val="Normal1"/>
        <w:widowControl w:val="0"/>
        <w:spacing w:after="0" w:line="240" w:lineRule="auto"/>
        <w:ind w:firstLine="284"/>
        <w:jc w:val="both"/>
        <w:rPr>
          <w:rFonts w:ascii="Times New Roman" w:eastAsiaTheme="minorEastAsia" w:hAnsi="Times New Roman" w:cs="Times New Roman"/>
        </w:rPr>
      </w:pPr>
      <w:r w:rsidRPr="00AD4AEA">
        <w:rPr>
          <w:rFonts w:ascii="Times New Roman" w:eastAsiaTheme="minorEastAsia" w:hAnsi="Times New Roman" w:cs="Times New Roman"/>
        </w:rPr>
        <w:t>Huyện Lương Tài tập trung chủ yếu phát triển chăn nuôi lợn. Đàn lợn tăng giảm thất thường qua các năm do dịch bệnh xảy ra nhưng nhờ đẩy mạnh ứng dụng các tiến bộ kỹ thuật trong chăn nuôi, áp dụng giống mới có chọn lọc, kỹ thuật chăn nuôi hiện đại, nên năng suất, sản lượng thịt lợn ở Lương Tài tăng cao, năm 2020 sản lượng đạt 8.940 tấn, tốc độ phát triển bình quân mỗi năm đạt 102,4% [15</w:t>
      </w:r>
      <w:r w:rsidR="008D4738">
        <w:rPr>
          <w:rFonts w:ascii="Times New Roman" w:eastAsiaTheme="minorEastAsia" w:hAnsi="Times New Roman" w:cs="Times New Roman"/>
        </w:rPr>
        <w:t xml:space="preserve">, </w:t>
      </w:r>
      <w:r w:rsidRPr="00AD4AEA">
        <w:rPr>
          <w:rFonts w:ascii="Times New Roman" w:eastAsiaTheme="minorEastAsia" w:hAnsi="Times New Roman" w:cs="Times New Roman"/>
        </w:rPr>
        <w:t xml:space="preserve">tr.5]. Do đó, chăn nuôi lợn ở huyện Lương Tài đã đáp ứng được nhu cầu tiêu dùng trong huyện và góp phần vào hoạt động xuất khẩu. </w:t>
      </w:r>
    </w:p>
    <w:p w14:paraId="4DD70D1A" w14:textId="04E6DAEF" w:rsidR="004B3A88" w:rsidRPr="00AD4AEA" w:rsidRDefault="004B3A88" w:rsidP="00AD4AEA">
      <w:pPr>
        <w:pStyle w:val="Normal1"/>
        <w:widowControl w:val="0"/>
        <w:spacing w:after="0" w:line="240" w:lineRule="auto"/>
        <w:ind w:firstLine="284"/>
        <w:jc w:val="both"/>
        <w:rPr>
          <w:rFonts w:ascii="Times New Roman" w:eastAsiaTheme="minorEastAsia" w:hAnsi="Times New Roman" w:cs="Times New Roman"/>
          <w:i/>
        </w:rPr>
      </w:pPr>
      <w:r w:rsidRPr="00AD4AEA">
        <w:rPr>
          <w:rFonts w:ascii="Times New Roman" w:eastAsiaTheme="minorEastAsia" w:hAnsi="Times New Roman" w:cs="Times New Roman"/>
          <w:i/>
        </w:rPr>
        <w:t>Trong th</w:t>
      </w:r>
      <w:r w:rsidR="00F67027">
        <w:rPr>
          <w:rFonts w:ascii="Times New Roman" w:eastAsiaTheme="minorEastAsia" w:hAnsi="Times New Roman" w:cs="Times New Roman"/>
          <w:i/>
        </w:rPr>
        <w:t>ủy</w:t>
      </w:r>
      <w:r w:rsidRPr="00AD4AEA">
        <w:rPr>
          <w:rFonts w:ascii="Times New Roman" w:eastAsiaTheme="minorEastAsia" w:hAnsi="Times New Roman" w:cs="Times New Roman"/>
          <w:i/>
        </w:rPr>
        <w:t xml:space="preserve"> sản</w:t>
      </w:r>
    </w:p>
    <w:p w14:paraId="4E1E779C" w14:textId="77777777" w:rsidR="004B3A88" w:rsidRPr="00AD4AEA" w:rsidRDefault="004B3A88" w:rsidP="00AD4AEA">
      <w:pPr>
        <w:pStyle w:val="Normal1"/>
        <w:widowControl w:val="0"/>
        <w:spacing w:after="0" w:line="240" w:lineRule="auto"/>
        <w:ind w:firstLine="284"/>
        <w:jc w:val="both"/>
        <w:rPr>
          <w:rFonts w:ascii="Times New Roman" w:eastAsiaTheme="minorEastAsia" w:hAnsi="Times New Roman" w:cs="Times New Roman"/>
        </w:rPr>
      </w:pPr>
      <w:r w:rsidRPr="00AD4AEA">
        <w:rPr>
          <w:rFonts w:ascii="Times New Roman" w:eastAsiaTheme="minorEastAsia" w:hAnsi="Times New Roman" w:cs="Times New Roman"/>
        </w:rPr>
        <w:t xml:space="preserve">Nhiều tiến bộ khoa học kỹ thuật đã được áp dụng trong nuôi trồng thủy sản ở huyện Lương Tài giúp tăng năng suất, sản lượng và giá trị sản xuất. Đa số các hộ nuôi trồng thủy sản đã áp dụng công nghệ nuôi cá thâm canh có sử dụng quạt nước, thức ăn công nghiệp và chế phẩm vi sinh trong xử lý môi trường ao nuôi, một số hộ áp dụng theo quy trình VietGap vào sản xuất, trên một số đối tượng cá nuôi như: chép, trôi, trắm, rô phi, chim trắng... </w:t>
      </w:r>
    </w:p>
    <w:p w14:paraId="01DF7B5C" w14:textId="4E76A0B6" w:rsidR="004B3A88" w:rsidRPr="00AD4AEA" w:rsidRDefault="004B3A88" w:rsidP="00AD4AEA">
      <w:pPr>
        <w:pStyle w:val="Normal1"/>
        <w:widowControl w:val="0"/>
        <w:spacing w:after="0" w:line="240" w:lineRule="auto"/>
        <w:ind w:firstLine="284"/>
        <w:jc w:val="both"/>
        <w:rPr>
          <w:rFonts w:ascii="Times New Roman" w:eastAsiaTheme="minorEastAsia" w:hAnsi="Times New Roman" w:cs="Times New Roman"/>
        </w:rPr>
      </w:pPr>
      <w:r w:rsidRPr="00AD4AEA">
        <w:rPr>
          <w:rFonts w:ascii="Times New Roman" w:eastAsiaTheme="minorEastAsia" w:hAnsi="Times New Roman" w:cs="Times New Roman"/>
        </w:rPr>
        <w:t>Toàn huyện Lương Tài năm 2020 có 1.286 ha diện tích nuôi trồng thủy sản, trong đó hình thành 10 vùng nuôi cá thâm canh trong ao đất tập trung (quy mô 10 ha trở lên) với tổng diện tích 285,0 ha tại các xã: Trung Chính, Phú Hòa, Quảng Phú, Trung Kênh, An Thịnh, Bình Định, Lâm Thao, Minh Tân, Trừng Xá và thị trấn Thứa. Huyện Lương Tài có 130 hộ nuôi trồng th</w:t>
      </w:r>
      <w:r w:rsidR="00F67027">
        <w:rPr>
          <w:rFonts w:ascii="Times New Roman" w:eastAsiaTheme="minorEastAsia" w:hAnsi="Times New Roman" w:cs="Times New Roman"/>
        </w:rPr>
        <w:t>ủy</w:t>
      </w:r>
      <w:r w:rsidRPr="00AD4AEA">
        <w:rPr>
          <w:rFonts w:ascii="Times New Roman" w:eastAsiaTheme="minorEastAsia" w:hAnsi="Times New Roman" w:cs="Times New Roman"/>
        </w:rPr>
        <w:t xml:space="preserve"> sản nằm trong 05/10 vùng nuôi trồng thủy sản tập trung được chứng nhận VietGap với tổng diện tích 39,2744 ha đạt 13,8% diện tích vùng (Trung Kênh 29 hộ với diện tích 10,85 ha; Trung Chính 39 hộ với diện tích 9,1142 ha; Quảng Phú 32 hộ với diện tích 9,2808; Thị trấn Thứa 9 hộ với diện tích 3,66 ha; Mỹ Hương 21 hộ với diện tích 6,3694 ha) [14</w:t>
      </w:r>
      <w:r w:rsidR="00D72353">
        <w:rPr>
          <w:rFonts w:ascii="Times New Roman" w:eastAsiaTheme="minorEastAsia" w:hAnsi="Times New Roman" w:cs="Times New Roman"/>
        </w:rPr>
        <w:t xml:space="preserve">, </w:t>
      </w:r>
      <w:r w:rsidRPr="00AD4AEA">
        <w:rPr>
          <w:rFonts w:ascii="Times New Roman" w:eastAsiaTheme="minorEastAsia" w:hAnsi="Times New Roman" w:cs="Times New Roman"/>
        </w:rPr>
        <w:t>tr.5]. Những vùng nuôi này đã tích cực ứng dụng công nghệ cao vào sản xuất th</w:t>
      </w:r>
      <w:r w:rsidR="00F67027">
        <w:rPr>
          <w:rFonts w:ascii="Times New Roman" w:eastAsiaTheme="minorEastAsia" w:hAnsi="Times New Roman" w:cs="Times New Roman"/>
        </w:rPr>
        <w:t>ủy</w:t>
      </w:r>
      <w:r w:rsidRPr="00AD4AEA">
        <w:rPr>
          <w:rFonts w:ascii="Times New Roman" w:eastAsiaTheme="minorEastAsia" w:hAnsi="Times New Roman" w:cs="Times New Roman"/>
        </w:rPr>
        <w:t xml:space="preserve"> sản. Diện tích sử dụng máy quạt nước đạt 80% diện tích vùng, diện tích sử dụng chế phẩm sinh học xử lý môi trường đạt 90% diện tích vùng; các vùng nuôi trồng th</w:t>
      </w:r>
      <w:r w:rsidR="00F67027">
        <w:rPr>
          <w:rFonts w:ascii="Times New Roman" w:eastAsiaTheme="minorEastAsia" w:hAnsi="Times New Roman" w:cs="Times New Roman"/>
        </w:rPr>
        <w:t>ủy</w:t>
      </w:r>
      <w:r w:rsidRPr="00AD4AEA">
        <w:rPr>
          <w:rFonts w:ascii="Times New Roman" w:eastAsiaTheme="minorEastAsia" w:hAnsi="Times New Roman" w:cs="Times New Roman"/>
        </w:rPr>
        <w:t xml:space="preserve"> sản sử dụng máy quạt nước và chế phẩm sinh học đạt 100% so với kế hoạch đặt ra.</w:t>
      </w:r>
    </w:p>
    <w:p w14:paraId="758C2A2C" w14:textId="3800517E" w:rsidR="004B3A88" w:rsidRPr="00AD4AEA" w:rsidRDefault="004B3A88" w:rsidP="00AD4AEA">
      <w:pPr>
        <w:pStyle w:val="Normal1"/>
        <w:widowControl w:val="0"/>
        <w:spacing w:after="0" w:line="240" w:lineRule="auto"/>
        <w:ind w:firstLine="284"/>
        <w:jc w:val="both"/>
        <w:rPr>
          <w:rFonts w:ascii="Times New Roman" w:eastAsiaTheme="minorEastAsia" w:hAnsi="Times New Roman" w:cs="Times New Roman"/>
        </w:rPr>
      </w:pPr>
      <w:r w:rsidRPr="00AD4AEA">
        <w:rPr>
          <w:rFonts w:ascii="Times New Roman" w:eastAsiaTheme="minorEastAsia" w:hAnsi="Times New Roman" w:cs="Times New Roman"/>
        </w:rPr>
        <w:t>Nuôi cá lồng trên sông Thái Bình tiếp tục phát triển cả về số lượng và năng suất tập trung ở các xã ven đê: Trung Kênh, Minh Tân, An Thịnh</w:t>
      </w:r>
      <w:r w:rsidR="00D72353">
        <w:rPr>
          <w:rFonts w:ascii="Times New Roman" w:eastAsiaTheme="minorEastAsia" w:hAnsi="Times New Roman" w:cs="Times New Roman"/>
        </w:rPr>
        <w:t>,</w:t>
      </w:r>
      <w:r w:rsidRPr="00AD4AEA">
        <w:rPr>
          <w:rFonts w:ascii="Times New Roman" w:eastAsiaTheme="minorEastAsia" w:hAnsi="Times New Roman" w:cs="Times New Roman"/>
        </w:rPr>
        <w:t xml:space="preserve"> giúp sản lượng thủy sản của huyện Lương Tài </w:t>
      </w:r>
      <w:r w:rsidRPr="00AD4AEA">
        <w:rPr>
          <w:rFonts w:ascii="Times New Roman" w:eastAsiaTheme="minorEastAsia" w:hAnsi="Times New Roman" w:cs="Times New Roman"/>
        </w:rPr>
        <w:lastRenderedPageBreak/>
        <w:t>tăng hàng năm. Đến năm 2020, tổng số lồng cá trên sông Thái Bình là 750 lồng, năng suất trung bình đạt 4-6 tấn/lồng, trong đó: 33 hộ được chứng nhận VietGap với 451 lồng (xã Trung Kênh 30 hộ với 416 lồng; xã Minh Tân 03 hộ với 35 lồng) [14</w:t>
      </w:r>
      <w:r w:rsidR="00D72353">
        <w:rPr>
          <w:rFonts w:ascii="Times New Roman" w:eastAsiaTheme="minorEastAsia" w:hAnsi="Times New Roman" w:cs="Times New Roman"/>
        </w:rPr>
        <w:t xml:space="preserve">, </w:t>
      </w:r>
      <w:r w:rsidRPr="00AD4AEA">
        <w:rPr>
          <w:rFonts w:ascii="Times New Roman" w:eastAsiaTheme="minorEastAsia" w:hAnsi="Times New Roman" w:cs="Times New Roman"/>
        </w:rPr>
        <w:t xml:space="preserve">tr.5]. </w:t>
      </w:r>
    </w:p>
    <w:p w14:paraId="1D3ACB35" w14:textId="2D720201" w:rsidR="004B3A88" w:rsidRPr="00AD4AEA" w:rsidRDefault="004B3A88" w:rsidP="00AD4AEA">
      <w:pPr>
        <w:pStyle w:val="Normal1"/>
        <w:widowControl w:val="0"/>
        <w:spacing w:after="0" w:line="240" w:lineRule="auto"/>
        <w:ind w:firstLine="284"/>
        <w:jc w:val="both"/>
        <w:rPr>
          <w:rFonts w:ascii="Times New Roman" w:eastAsiaTheme="minorEastAsia" w:hAnsi="Times New Roman" w:cs="Times New Roman"/>
        </w:rPr>
      </w:pPr>
      <w:r w:rsidRPr="00AD4AEA">
        <w:rPr>
          <w:rFonts w:ascii="Times New Roman" w:eastAsiaTheme="minorEastAsia" w:hAnsi="Times New Roman" w:cs="Times New Roman"/>
        </w:rPr>
        <w:t xml:space="preserve">Công nghệ nuôi cá “sông trong ao”, công nghệ nuôi cá sinh học Biofloc (là 2 công nghệ nuôi siêu thâm canh) cũng đã được một số hộ nuôi trồng thủy sản áp dụng và mang lại hiệu quả bước đầu tại xã Quảng Phú, Phú Lương, Trừng Xá. Trung bình mỗi </w:t>
      </w:r>
      <w:r w:rsidR="009D66EA">
        <w:rPr>
          <w:rFonts w:ascii="Times New Roman" w:eastAsiaTheme="minorEastAsia" w:hAnsi="Times New Roman" w:cs="Times New Roman"/>
        </w:rPr>
        <w:t>0</w:t>
      </w:r>
      <w:r w:rsidRPr="00AD4AEA">
        <w:rPr>
          <w:rFonts w:ascii="Times New Roman" w:eastAsiaTheme="minorEastAsia" w:hAnsi="Times New Roman" w:cs="Times New Roman"/>
        </w:rPr>
        <w:t>1</w:t>
      </w:r>
      <w:r w:rsidR="009D66EA">
        <w:rPr>
          <w:rFonts w:ascii="Times New Roman" w:eastAsiaTheme="minorEastAsia" w:hAnsi="Times New Roman" w:cs="Times New Roman"/>
        </w:rPr>
        <w:t xml:space="preserve"> </w:t>
      </w:r>
      <w:r w:rsidRPr="00AD4AEA">
        <w:rPr>
          <w:rFonts w:ascii="Times New Roman" w:eastAsiaTheme="minorEastAsia" w:hAnsi="Times New Roman" w:cs="Times New Roman"/>
        </w:rPr>
        <w:t xml:space="preserve">ha nuôi cá ứng dụng các công nghệ trên cho năng suất cao hơn 1,5 - 2 lần so với nuôi trong ao đất, việc kiểm soát về bệnh dịch, chất lượng thực phẩm cũng thuận lợi hơn [13]. </w:t>
      </w:r>
    </w:p>
    <w:p w14:paraId="739265FA" w14:textId="77777777" w:rsidR="004B3A88" w:rsidRPr="00AD4AEA" w:rsidRDefault="004B3A88" w:rsidP="00AD4AEA">
      <w:pPr>
        <w:pStyle w:val="Normal1"/>
        <w:widowControl w:val="0"/>
        <w:spacing w:after="0" w:line="240" w:lineRule="auto"/>
        <w:ind w:firstLine="284"/>
        <w:jc w:val="both"/>
        <w:rPr>
          <w:rFonts w:ascii="Times New Roman" w:eastAsiaTheme="minorEastAsia" w:hAnsi="Times New Roman" w:cs="Times New Roman"/>
          <w:bCs/>
          <w:i/>
        </w:rPr>
      </w:pPr>
      <w:r w:rsidRPr="00AD4AEA">
        <w:rPr>
          <w:rFonts w:ascii="Times New Roman" w:eastAsiaTheme="minorEastAsia" w:hAnsi="Times New Roman" w:cs="Times New Roman"/>
          <w:i/>
        </w:rPr>
        <w:t xml:space="preserve">Trong </w:t>
      </w:r>
      <w:r w:rsidRPr="00AD4AEA">
        <w:rPr>
          <w:rFonts w:ascii="Times New Roman" w:eastAsiaTheme="minorEastAsia" w:hAnsi="Times New Roman" w:cs="Times New Roman"/>
          <w:bCs/>
          <w:i/>
        </w:rPr>
        <w:t xml:space="preserve">chế biến bảo quản nông sản </w:t>
      </w:r>
    </w:p>
    <w:p w14:paraId="525F0ABA" w14:textId="7F430D69" w:rsidR="004B3A88" w:rsidRPr="00AD4AEA" w:rsidRDefault="004B3A88" w:rsidP="00AD4AEA">
      <w:pPr>
        <w:pStyle w:val="Normal1"/>
        <w:widowControl w:val="0"/>
        <w:spacing w:after="0" w:line="240" w:lineRule="auto"/>
        <w:ind w:firstLine="284"/>
        <w:jc w:val="both"/>
        <w:rPr>
          <w:rFonts w:ascii="Times New Roman" w:eastAsiaTheme="minorEastAsia" w:hAnsi="Times New Roman" w:cs="Times New Roman"/>
        </w:rPr>
      </w:pPr>
      <w:r w:rsidRPr="00AD4AEA">
        <w:rPr>
          <w:rFonts w:ascii="Times New Roman" w:eastAsiaTheme="minorEastAsia" w:hAnsi="Times New Roman" w:cs="Times New Roman"/>
          <w:bCs/>
        </w:rPr>
        <w:t>Đến năm 2020,</w:t>
      </w:r>
      <w:r w:rsidRPr="00AD4AEA">
        <w:rPr>
          <w:rFonts w:ascii="Times New Roman" w:eastAsiaTheme="minorEastAsia" w:hAnsi="Times New Roman" w:cs="Times New Roman"/>
          <w:bCs/>
          <w:i/>
        </w:rPr>
        <w:t xml:space="preserve"> </w:t>
      </w:r>
      <w:r w:rsidRPr="00AD4AEA">
        <w:rPr>
          <w:rFonts w:ascii="Times New Roman" w:eastAsiaTheme="minorEastAsia" w:hAnsi="Times New Roman" w:cs="Times New Roman"/>
        </w:rPr>
        <w:t>các công nghệ bảo quản, chế biến nông sản đã được các doanh nghiệp, tổ chức và cá nhân áp dụng nhiều trong bảo quản chế biến rau, củ, quả,... Trên địa bàn huyện Lương Tài có 04 cơ sở, doanh nghiệp ứng dụng công nghệ cao trong bảo quản, chế biến nông sản: (1) Công ty TNHH xuất nhập khẩu nông sản Hải Phong: bảo quản lạnh, chế biến rau, củ, quả (cà rốt, măng tây xanh, cà chua, các loại rau) với 02 kho lạnh; diện tích sản xuất 4,5 ha theo tiêu chuẩn VietGap với 01 nhà lưới, 02 nhà màng; (2) Công ty Cổ phần Agritex: chuyên thu mua, bảo quản lạnh, sơ chế cà rốt, bắp cải, hành, tỏi với 02 kho lạnh; (3) Công ty TNHH xuất nhập khẩu nông sản Vĩnh Cửu: chuyên thu mua, bảo quản lạnh, sơ chế ớt, cà rốt với 02 kho lạnh; (3) Cơ sở hộ bà Nguyễn Thị Thúy: chuyên thu mua, bảo quản lạnh, sơ chế cà rốt với 02 kho lạnh [14</w:t>
      </w:r>
      <w:r w:rsidR="001F22DD">
        <w:rPr>
          <w:rFonts w:ascii="Times New Roman" w:eastAsiaTheme="minorEastAsia" w:hAnsi="Times New Roman" w:cs="Times New Roman"/>
        </w:rPr>
        <w:t xml:space="preserve">, </w:t>
      </w:r>
      <w:r w:rsidRPr="00AD4AEA">
        <w:rPr>
          <w:rFonts w:ascii="Times New Roman" w:eastAsiaTheme="minorEastAsia" w:hAnsi="Times New Roman" w:cs="Times New Roman"/>
        </w:rPr>
        <w:t xml:space="preserve">tr.5]. Việc áp dụng rộng rãi các công nghệ trong chế biến, bảo quản nông sản đã giúp cho các tổ chức, cá nhân chủ động được một số loại giống cây trồng cho sản xuất, giữ được chất lượng và kéo dài thời gian sử dụng của sản phẩm nông nghiệp, đặc biệt là nâng cao được giá trị gia tăng của nông sản hàng hóa, hạn chế tình trạng “được mùa mất giá”, “được giá thì mất mùa” như vẫn thường diễn ra trong sản xuất nông nghiệp. </w:t>
      </w:r>
    </w:p>
    <w:p w14:paraId="232B526C" w14:textId="77777777" w:rsidR="004B3A88" w:rsidRPr="00AD4AEA" w:rsidRDefault="004B3A88" w:rsidP="00AD4AEA">
      <w:pPr>
        <w:widowControl w:val="0"/>
        <w:autoSpaceDE w:val="0"/>
        <w:autoSpaceDN w:val="0"/>
        <w:adjustRightInd w:val="0"/>
        <w:spacing w:after="0" w:line="240" w:lineRule="auto"/>
        <w:ind w:firstLine="284"/>
        <w:jc w:val="both"/>
        <w:rPr>
          <w:rFonts w:ascii="Times New Roman" w:eastAsiaTheme="minorEastAsia" w:hAnsi="Times New Roman" w:cs="Times New Roman"/>
          <w:i/>
        </w:rPr>
      </w:pPr>
      <w:r w:rsidRPr="00AD4AEA">
        <w:rPr>
          <w:rFonts w:ascii="Times New Roman" w:eastAsiaTheme="minorEastAsia" w:hAnsi="Times New Roman" w:cs="Times New Roman"/>
          <w:bCs/>
          <w:i/>
        </w:rPr>
        <w:t xml:space="preserve">Tem truy xuất nguồn gốc sản phẩm nông nghiệp </w:t>
      </w:r>
    </w:p>
    <w:p w14:paraId="5005AC56" w14:textId="77777777" w:rsidR="004B3A88" w:rsidRDefault="004B3A88" w:rsidP="00AD4AEA">
      <w:pPr>
        <w:pStyle w:val="Normal1"/>
        <w:widowControl w:val="0"/>
        <w:spacing w:after="0" w:line="240" w:lineRule="auto"/>
        <w:ind w:firstLine="284"/>
        <w:jc w:val="both"/>
        <w:rPr>
          <w:rFonts w:ascii="Times New Roman" w:eastAsiaTheme="minorEastAsia" w:hAnsi="Times New Roman" w:cs="Times New Roman"/>
        </w:rPr>
      </w:pPr>
      <w:r w:rsidRPr="00AD4AEA">
        <w:rPr>
          <w:rFonts w:ascii="Times New Roman" w:eastAsiaTheme="minorEastAsia" w:hAnsi="Times New Roman" w:cs="Times New Roman"/>
        </w:rPr>
        <w:t xml:space="preserve">Năm 2020, trên địa bàn huyện Lương Tài có 04 cơ sở, HTX xây dựng logo nhãn hiệu, dán tem truy xuất nguồn gốc sản phẩm nông nghiệp; thông qua tem được dán, người mua hàng chỉ sử dụng các phần mềm cài ứng dụng quét mã QR hoặc có sẵn ở Zalo trên điện thoại smartphone (có kết nối Internet) là có thể truy xuất được nguồn gốc, biết rõ được sản phẩm có xuất xứ từ đâu và tiếp cận nguồn nông sản sạch. </w:t>
      </w:r>
    </w:p>
    <w:p w14:paraId="7D160EA5" w14:textId="0112B850" w:rsidR="003E2E9E" w:rsidRPr="003E2E9E" w:rsidRDefault="003E2E9E" w:rsidP="003E2E9E">
      <w:pPr>
        <w:pStyle w:val="Normal1"/>
        <w:widowControl w:val="0"/>
        <w:spacing w:before="60" w:after="60" w:line="240" w:lineRule="auto"/>
        <w:jc w:val="center"/>
        <w:rPr>
          <w:rFonts w:ascii="Times New Roman" w:eastAsiaTheme="minorEastAsia" w:hAnsi="Times New Roman" w:cs="Times New Roman"/>
          <w:i/>
        </w:rPr>
      </w:pPr>
      <w:r w:rsidRPr="003E2E9E">
        <w:rPr>
          <w:rFonts w:ascii="Times New Roman" w:eastAsiaTheme="minorEastAsia" w:hAnsi="Times New Roman" w:cs="Times New Roman"/>
          <w:b/>
          <w:sz w:val="20"/>
        </w:rPr>
        <w:t>Bảng 2.</w:t>
      </w:r>
      <w:r w:rsidRPr="003E2E9E">
        <w:rPr>
          <w:rFonts w:ascii="Times New Roman" w:eastAsiaTheme="minorEastAsia" w:hAnsi="Times New Roman" w:cs="Times New Roman"/>
          <w:i/>
          <w:sz w:val="20"/>
        </w:rPr>
        <w:t xml:space="preserve"> Tổng hợp các cơ sở dán tem truy xuất nguồn gốc sản phẩm nông nghiệp [14]</w:t>
      </w:r>
    </w:p>
    <w:tbl>
      <w:tblPr>
        <w:tblStyle w:val="TableGrid"/>
        <w:tblW w:w="8623" w:type="dxa"/>
        <w:jc w:val="center"/>
        <w:tblBorders>
          <w:left w:val="none" w:sz="0" w:space="0" w:color="auto"/>
          <w:right w:val="none" w:sz="0" w:space="0" w:color="auto"/>
          <w:insideV w:val="none" w:sz="0" w:space="0" w:color="auto"/>
        </w:tblBorders>
        <w:tblCellMar>
          <w:left w:w="28" w:type="dxa"/>
          <w:right w:w="28" w:type="dxa"/>
        </w:tblCellMar>
        <w:tblLook w:val="04A0" w:firstRow="1" w:lastRow="0" w:firstColumn="1" w:lastColumn="0" w:noHBand="0" w:noVBand="1"/>
      </w:tblPr>
      <w:tblGrid>
        <w:gridCol w:w="323"/>
        <w:gridCol w:w="4027"/>
        <w:gridCol w:w="1341"/>
        <w:gridCol w:w="1398"/>
        <w:gridCol w:w="1534"/>
      </w:tblGrid>
      <w:tr w:rsidR="006118D9" w:rsidRPr="0042687F" w14:paraId="346521B9" w14:textId="77777777" w:rsidTr="00A01815">
        <w:trPr>
          <w:jc w:val="center"/>
        </w:trPr>
        <w:tc>
          <w:tcPr>
            <w:tcW w:w="323" w:type="dxa"/>
            <w:tcBorders>
              <w:bottom w:val="single" w:sz="4" w:space="0" w:color="auto"/>
            </w:tcBorders>
            <w:vAlign w:val="center"/>
          </w:tcPr>
          <w:p w14:paraId="1D357452" w14:textId="16FF6D6B" w:rsidR="004B3A88" w:rsidRPr="0042687F" w:rsidRDefault="004B3A88" w:rsidP="00385A43">
            <w:pPr>
              <w:pStyle w:val="Normal1"/>
              <w:widowControl w:val="0"/>
              <w:spacing w:after="0" w:line="240" w:lineRule="auto"/>
              <w:jc w:val="center"/>
              <w:rPr>
                <w:rFonts w:ascii="Times New Roman" w:eastAsiaTheme="minorEastAsia" w:hAnsi="Times New Roman" w:cs="Times New Roman"/>
                <w:b/>
                <w:sz w:val="20"/>
              </w:rPr>
            </w:pPr>
            <w:r w:rsidRPr="0042687F">
              <w:rPr>
                <w:rFonts w:ascii="Times New Roman" w:eastAsiaTheme="minorEastAsia" w:hAnsi="Times New Roman" w:cs="Times New Roman"/>
                <w:b/>
                <w:sz w:val="20"/>
              </w:rPr>
              <w:t>TT</w:t>
            </w:r>
          </w:p>
        </w:tc>
        <w:tc>
          <w:tcPr>
            <w:tcW w:w="4027" w:type="dxa"/>
            <w:tcBorders>
              <w:bottom w:val="single" w:sz="4" w:space="0" w:color="auto"/>
            </w:tcBorders>
            <w:vAlign w:val="center"/>
          </w:tcPr>
          <w:p w14:paraId="26BC3A25" w14:textId="77777777" w:rsidR="004B3A88" w:rsidRPr="0042687F" w:rsidRDefault="004B3A88" w:rsidP="00D15D3F">
            <w:pPr>
              <w:pStyle w:val="Normal1"/>
              <w:widowControl w:val="0"/>
              <w:spacing w:after="0" w:line="240" w:lineRule="auto"/>
              <w:jc w:val="center"/>
              <w:rPr>
                <w:rFonts w:ascii="Times New Roman" w:eastAsiaTheme="minorEastAsia" w:hAnsi="Times New Roman" w:cs="Times New Roman"/>
                <w:b/>
                <w:sz w:val="20"/>
              </w:rPr>
            </w:pPr>
            <w:r w:rsidRPr="0042687F">
              <w:rPr>
                <w:rFonts w:ascii="Times New Roman" w:eastAsiaTheme="minorEastAsia" w:hAnsi="Times New Roman" w:cs="Times New Roman"/>
                <w:b/>
                <w:sz w:val="20"/>
              </w:rPr>
              <w:t>Tên tổ chức, doanh nghiệp, cá nhân</w:t>
            </w:r>
          </w:p>
        </w:tc>
        <w:tc>
          <w:tcPr>
            <w:tcW w:w="1341" w:type="dxa"/>
            <w:tcBorders>
              <w:bottom w:val="single" w:sz="4" w:space="0" w:color="auto"/>
            </w:tcBorders>
            <w:vAlign w:val="center"/>
          </w:tcPr>
          <w:p w14:paraId="1E0F5471" w14:textId="77777777" w:rsidR="004B3A88" w:rsidRPr="0042687F" w:rsidRDefault="004B3A88" w:rsidP="00D15D3F">
            <w:pPr>
              <w:pStyle w:val="Normal1"/>
              <w:widowControl w:val="0"/>
              <w:spacing w:after="0" w:line="240" w:lineRule="auto"/>
              <w:jc w:val="center"/>
              <w:rPr>
                <w:rFonts w:ascii="Times New Roman" w:eastAsiaTheme="minorEastAsia" w:hAnsi="Times New Roman" w:cs="Times New Roman"/>
                <w:b/>
                <w:sz w:val="20"/>
              </w:rPr>
            </w:pPr>
            <w:r w:rsidRPr="0042687F">
              <w:rPr>
                <w:rFonts w:ascii="Times New Roman" w:eastAsiaTheme="minorEastAsia" w:hAnsi="Times New Roman" w:cs="Times New Roman"/>
                <w:b/>
                <w:sz w:val="20"/>
              </w:rPr>
              <w:t>Địa chỉ</w:t>
            </w:r>
          </w:p>
        </w:tc>
        <w:tc>
          <w:tcPr>
            <w:tcW w:w="1398" w:type="dxa"/>
            <w:tcBorders>
              <w:bottom w:val="single" w:sz="4" w:space="0" w:color="auto"/>
            </w:tcBorders>
            <w:vAlign w:val="center"/>
          </w:tcPr>
          <w:p w14:paraId="706DFECF" w14:textId="3BE5838A" w:rsidR="006118D9" w:rsidRDefault="004B3A88" w:rsidP="00D15D3F">
            <w:pPr>
              <w:pStyle w:val="Normal1"/>
              <w:widowControl w:val="0"/>
              <w:spacing w:after="0" w:line="240" w:lineRule="auto"/>
              <w:jc w:val="center"/>
              <w:rPr>
                <w:rFonts w:ascii="Times New Roman" w:eastAsiaTheme="minorEastAsia" w:hAnsi="Times New Roman" w:cs="Times New Roman"/>
                <w:b/>
                <w:sz w:val="20"/>
              </w:rPr>
            </w:pPr>
            <w:r w:rsidRPr="0042687F">
              <w:rPr>
                <w:rFonts w:ascii="Times New Roman" w:eastAsiaTheme="minorEastAsia" w:hAnsi="Times New Roman" w:cs="Times New Roman"/>
                <w:b/>
                <w:sz w:val="20"/>
              </w:rPr>
              <w:t>Sản phẩm</w:t>
            </w:r>
          </w:p>
          <w:p w14:paraId="4D2732F7" w14:textId="46D53765" w:rsidR="004B3A88" w:rsidRPr="0042687F" w:rsidRDefault="004B3A88" w:rsidP="00D15D3F">
            <w:pPr>
              <w:pStyle w:val="Normal1"/>
              <w:widowControl w:val="0"/>
              <w:spacing w:after="0" w:line="240" w:lineRule="auto"/>
              <w:jc w:val="center"/>
              <w:rPr>
                <w:rFonts w:ascii="Times New Roman" w:eastAsiaTheme="minorEastAsia" w:hAnsi="Times New Roman" w:cs="Times New Roman"/>
                <w:b/>
                <w:sz w:val="20"/>
              </w:rPr>
            </w:pPr>
            <w:r w:rsidRPr="0042687F">
              <w:rPr>
                <w:rFonts w:ascii="Times New Roman" w:eastAsiaTheme="minorEastAsia" w:hAnsi="Times New Roman" w:cs="Times New Roman"/>
                <w:b/>
                <w:sz w:val="20"/>
              </w:rPr>
              <w:t>truy xuất</w:t>
            </w:r>
          </w:p>
        </w:tc>
        <w:tc>
          <w:tcPr>
            <w:tcW w:w="1534" w:type="dxa"/>
            <w:tcBorders>
              <w:bottom w:val="single" w:sz="4" w:space="0" w:color="auto"/>
            </w:tcBorders>
            <w:vAlign w:val="center"/>
          </w:tcPr>
          <w:p w14:paraId="73DB053E" w14:textId="77777777" w:rsidR="004B3A88" w:rsidRPr="0042687F" w:rsidRDefault="004B3A88" w:rsidP="00D15D3F">
            <w:pPr>
              <w:pStyle w:val="Normal1"/>
              <w:widowControl w:val="0"/>
              <w:spacing w:after="0" w:line="240" w:lineRule="auto"/>
              <w:jc w:val="center"/>
              <w:rPr>
                <w:rFonts w:ascii="Times New Roman" w:eastAsiaTheme="minorEastAsia" w:hAnsi="Times New Roman" w:cs="Times New Roman"/>
                <w:b/>
                <w:sz w:val="20"/>
              </w:rPr>
            </w:pPr>
            <w:r w:rsidRPr="0042687F">
              <w:rPr>
                <w:rFonts w:ascii="Times New Roman" w:eastAsiaTheme="minorEastAsia" w:hAnsi="Times New Roman" w:cs="Times New Roman"/>
                <w:b/>
                <w:sz w:val="20"/>
              </w:rPr>
              <w:t>Số tem truy xuất nguồn gốc</w:t>
            </w:r>
          </w:p>
        </w:tc>
      </w:tr>
      <w:tr w:rsidR="006118D9" w:rsidRPr="0042687F" w14:paraId="4EBE2CBF" w14:textId="77777777" w:rsidTr="00A01815">
        <w:trPr>
          <w:jc w:val="center"/>
        </w:trPr>
        <w:tc>
          <w:tcPr>
            <w:tcW w:w="323" w:type="dxa"/>
            <w:tcBorders>
              <w:bottom w:val="nil"/>
            </w:tcBorders>
            <w:vAlign w:val="center"/>
          </w:tcPr>
          <w:p w14:paraId="26CB75F9" w14:textId="77777777" w:rsidR="004B3A88" w:rsidRPr="0042687F" w:rsidRDefault="004B3A88" w:rsidP="006118D9">
            <w:pPr>
              <w:pStyle w:val="Normal1"/>
              <w:widowControl w:val="0"/>
              <w:spacing w:after="0" w:line="240" w:lineRule="auto"/>
              <w:jc w:val="center"/>
              <w:rPr>
                <w:rFonts w:ascii="Times New Roman" w:eastAsiaTheme="minorEastAsia" w:hAnsi="Times New Roman" w:cs="Times New Roman"/>
                <w:sz w:val="20"/>
              </w:rPr>
            </w:pPr>
            <w:r w:rsidRPr="0042687F">
              <w:rPr>
                <w:rFonts w:ascii="Times New Roman" w:eastAsiaTheme="minorEastAsia" w:hAnsi="Times New Roman" w:cs="Times New Roman"/>
                <w:sz w:val="20"/>
              </w:rPr>
              <w:t>1</w:t>
            </w:r>
          </w:p>
        </w:tc>
        <w:tc>
          <w:tcPr>
            <w:tcW w:w="4027" w:type="dxa"/>
            <w:tcBorders>
              <w:bottom w:val="nil"/>
            </w:tcBorders>
            <w:vAlign w:val="center"/>
          </w:tcPr>
          <w:p w14:paraId="66799B09" w14:textId="4A666FA7" w:rsidR="004B3A88" w:rsidRPr="0042687F" w:rsidRDefault="004B3A88" w:rsidP="006118D9">
            <w:pPr>
              <w:pStyle w:val="Normal1"/>
              <w:widowControl w:val="0"/>
              <w:spacing w:after="0" w:line="240" w:lineRule="auto"/>
              <w:jc w:val="both"/>
              <w:rPr>
                <w:rFonts w:ascii="Times New Roman" w:eastAsiaTheme="minorEastAsia" w:hAnsi="Times New Roman" w:cs="Times New Roman"/>
                <w:sz w:val="20"/>
              </w:rPr>
            </w:pPr>
            <w:r w:rsidRPr="0042687F">
              <w:rPr>
                <w:rFonts w:ascii="Times New Roman" w:eastAsiaTheme="minorEastAsia" w:hAnsi="Times New Roman" w:cs="Times New Roman"/>
                <w:sz w:val="20"/>
              </w:rPr>
              <w:t xml:space="preserve">HTX </w:t>
            </w:r>
            <w:r w:rsidR="00712D1B">
              <w:rPr>
                <w:rFonts w:ascii="Times New Roman" w:eastAsiaTheme="minorEastAsia" w:hAnsi="Times New Roman" w:cs="Times New Roman"/>
                <w:sz w:val="20"/>
              </w:rPr>
              <w:t>m</w:t>
            </w:r>
            <w:r w:rsidRPr="0042687F">
              <w:rPr>
                <w:rFonts w:ascii="Times New Roman" w:eastAsiaTheme="minorEastAsia" w:hAnsi="Times New Roman" w:cs="Times New Roman"/>
                <w:sz w:val="20"/>
              </w:rPr>
              <w:t>ăng tây xanh Tuấn Trang</w:t>
            </w:r>
          </w:p>
        </w:tc>
        <w:tc>
          <w:tcPr>
            <w:tcW w:w="1341" w:type="dxa"/>
            <w:tcBorders>
              <w:bottom w:val="nil"/>
            </w:tcBorders>
            <w:vAlign w:val="center"/>
          </w:tcPr>
          <w:p w14:paraId="623D9058" w14:textId="77777777" w:rsidR="004B3A88" w:rsidRPr="0042687F" w:rsidRDefault="004B3A88" w:rsidP="006118D9">
            <w:pPr>
              <w:pStyle w:val="Normal1"/>
              <w:widowControl w:val="0"/>
              <w:spacing w:after="0" w:line="240" w:lineRule="auto"/>
              <w:jc w:val="center"/>
              <w:rPr>
                <w:rFonts w:ascii="Times New Roman" w:eastAsiaTheme="minorEastAsia" w:hAnsi="Times New Roman" w:cs="Times New Roman"/>
                <w:sz w:val="20"/>
              </w:rPr>
            </w:pPr>
            <w:r w:rsidRPr="0042687F">
              <w:rPr>
                <w:rFonts w:ascii="Times New Roman" w:eastAsiaTheme="minorEastAsia" w:hAnsi="Times New Roman" w:cs="Times New Roman"/>
                <w:sz w:val="20"/>
              </w:rPr>
              <w:t>Xã Minh Tân</w:t>
            </w:r>
          </w:p>
        </w:tc>
        <w:tc>
          <w:tcPr>
            <w:tcW w:w="1398" w:type="dxa"/>
            <w:tcBorders>
              <w:bottom w:val="nil"/>
            </w:tcBorders>
            <w:vAlign w:val="center"/>
          </w:tcPr>
          <w:p w14:paraId="6ED76545" w14:textId="77777777" w:rsidR="004B3A88" w:rsidRPr="0042687F" w:rsidRDefault="004B3A88" w:rsidP="006118D9">
            <w:pPr>
              <w:pStyle w:val="Normal1"/>
              <w:widowControl w:val="0"/>
              <w:spacing w:after="0" w:line="240" w:lineRule="auto"/>
              <w:jc w:val="center"/>
              <w:rPr>
                <w:rFonts w:ascii="Times New Roman" w:eastAsiaTheme="minorEastAsia" w:hAnsi="Times New Roman" w:cs="Times New Roman"/>
                <w:sz w:val="20"/>
              </w:rPr>
            </w:pPr>
            <w:r w:rsidRPr="0042687F">
              <w:rPr>
                <w:rFonts w:ascii="Times New Roman" w:eastAsiaTheme="minorEastAsia" w:hAnsi="Times New Roman" w:cs="Times New Roman"/>
                <w:sz w:val="20"/>
              </w:rPr>
              <w:t>Măng tây xanh</w:t>
            </w:r>
          </w:p>
        </w:tc>
        <w:tc>
          <w:tcPr>
            <w:tcW w:w="1534" w:type="dxa"/>
            <w:tcBorders>
              <w:bottom w:val="nil"/>
            </w:tcBorders>
            <w:vAlign w:val="center"/>
          </w:tcPr>
          <w:p w14:paraId="5854F815" w14:textId="77777777" w:rsidR="004B3A88" w:rsidRPr="0042687F" w:rsidRDefault="004B3A88" w:rsidP="006118D9">
            <w:pPr>
              <w:pStyle w:val="Normal1"/>
              <w:widowControl w:val="0"/>
              <w:spacing w:after="0" w:line="240" w:lineRule="auto"/>
              <w:jc w:val="center"/>
              <w:rPr>
                <w:rFonts w:ascii="Times New Roman" w:eastAsiaTheme="minorEastAsia" w:hAnsi="Times New Roman" w:cs="Times New Roman"/>
                <w:sz w:val="20"/>
              </w:rPr>
            </w:pPr>
            <w:r w:rsidRPr="0042687F">
              <w:rPr>
                <w:rFonts w:ascii="Times New Roman" w:eastAsiaTheme="minorEastAsia" w:hAnsi="Times New Roman" w:cs="Times New Roman"/>
                <w:sz w:val="20"/>
              </w:rPr>
              <w:t>114.000</w:t>
            </w:r>
          </w:p>
        </w:tc>
      </w:tr>
      <w:tr w:rsidR="006118D9" w:rsidRPr="0042687F" w14:paraId="2F1E660A" w14:textId="77777777" w:rsidTr="00A01815">
        <w:trPr>
          <w:jc w:val="center"/>
        </w:trPr>
        <w:tc>
          <w:tcPr>
            <w:tcW w:w="323" w:type="dxa"/>
            <w:tcBorders>
              <w:top w:val="nil"/>
              <w:bottom w:val="nil"/>
            </w:tcBorders>
            <w:vAlign w:val="center"/>
          </w:tcPr>
          <w:p w14:paraId="70C78389" w14:textId="77777777" w:rsidR="004B3A88" w:rsidRPr="0042687F" w:rsidRDefault="004B3A88" w:rsidP="006118D9">
            <w:pPr>
              <w:pStyle w:val="Normal1"/>
              <w:widowControl w:val="0"/>
              <w:spacing w:after="0" w:line="240" w:lineRule="auto"/>
              <w:jc w:val="center"/>
              <w:rPr>
                <w:rFonts w:ascii="Times New Roman" w:eastAsiaTheme="minorEastAsia" w:hAnsi="Times New Roman" w:cs="Times New Roman"/>
                <w:sz w:val="20"/>
              </w:rPr>
            </w:pPr>
            <w:r w:rsidRPr="0042687F">
              <w:rPr>
                <w:rFonts w:ascii="Times New Roman" w:eastAsiaTheme="minorEastAsia" w:hAnsi="Times New Roman" w:cs="Times New Roman"/>
                <w:sz w:val="20"/>
              </w:rPr>
              <w:t>2</w:t>
            </w:r>
          </w:p>
        </w:tc>
        <w:tc>
          <w:tcPr>
            <w:tcW w:w="4027" w:type="dxa"/>
            <w:tcBorders>
              <w:top w:val="nil"/>
              <w:bottom w:val="nil"/>
            </w:tcBorders>
            <w:vAlign w:val="center"/>
          </w:tcPr>
          <w:p w14:paraId="310E0B0B" w14:textId="77777777" w:rsidR="004B3A88" w:rsidRPr="006118D9" w:rsidRDefault="004B3A88" w:rsidP="006118D9">
            <w:pPr>
              <w:pStyle w:val="Normal1"/>
              <w:widowControl w:val="0"/>
              <w:spacing w:after="0" w:line="240" w:lineRule="auto"/>
              <w:jc w:val="both"/>
              <w:rPr>
                <w:rFonts w:ascii="Times New Roman" w:eastAsiaTheme="minorEastAsia" w:hAnsi="Times New Roman" w:cs="Times New Roman"/>
                <w:spacing w:val="-2"/>
                <w:sz w:val="20"/>
              </w:rPr>
            </w:pPr>
            <w:r w:rsidRPr="006118D9">
              <w:rPr>
                <w:rFonts w:ascii="Times New Roman" w:eastAsiaTheme="minorEastAsia" w:hAnsi="Times New Roman" w:cs="Times New Roman"/>
                <w:spacing w:val="-2"/>
                <w:sz w:val="20"/>
              </w:rPr>
              <w:t>HTX nông nghiệp và chăn nuôi hỗn hợp Phú Trên</w:t>
            </w:r>
          </w:p>
        </w:tc>
        <w:tc>
          <w:tcPr>
            <w:tcW w:w="1341" w:type="dxa"/>
            <w:tcBorders>
              <w:top w:val="nil"/>
              <w:bottom w:val="nil"/>
            </w:tcBorders>
            <w:vAlign w:val="center"/>
          </w:tcPr>
          <w:p w14:paraId="02CA6A9C" w14:textId="77777777" w:rsidR="004B3A88" w:rsidRPr="0042687F" w:rsidRDefault="004B3A88" w:rsidP="006118D9">
            <w:pPr>
              <w:pStyle w:val="Normal1"/>
              <w:widowControl w:val="0"/>
              <w:spacing w:after="0" w:line="240" w:lineRule="auto"/>
              <w:jc w:val="center"/>
              <w:rPr>
                <w:rFonts w:ascii="Times New Roman" w:eastAsiaTheme="minorEastAsia" w:hAnsi="Times New Roman" w:cs="Times New Roman"/>
                <w:sz w:val="20"/>
              </w:rPr>
            </w:pPr>
            <w:r w:rsidRPr="0042687F">
              <w:rPr>
                <w:rFonts w:ascii="Times New Roman" w:eastAsiaTheme="minorEastAsia" w:hAnsi="Times New Roman" w:cs="Times New Roman"/>
                <w:sz w:val="20"/>
              </w:rPr>
              <w:t>Xã Phú Hoà</w:t>
            </w:r>
          </w:p>
        </w:tc>
        <w:tc>
          <w:tcPr>
            <w:tcW w:w="1398" w:type="dxa"/>
            <w:tcBorders>
              <w:top w:val="nil"/>
              <w:bottom w:val="nil"/>
            </w:tcBorders>
            <w:vAlign w:val="center"/>
          </w:tcPr>
          <w:p w14:paraId="2A688C55" w14:textId="77777777" w:rsidR="004B3A88" w:rsidRPr="006118D9" w:rsidRDefault="004B3A88" w:rsidP="006118D9">
            <w:pPr>
              <w:pStyle w:val="Normal1"/>
              <w:widowControl w:val="0"/>
              <w:spacing w:after="0" w:line="240" w:lineRule="auto"/>
              <w:jc w:val="center"/>
              <w:rPr>
                <w:rFonts w:ascii="Times New Roman" w:eastAsiaTheme="minorEastAsia" w:hAnsi="Times New Roman" w:cs="Times New Roman"/>
                <w:spacing w:val="-4"/>
                <w:sz w:val="20"/>
              </w:rPr>
            </w:pPr>
            <w:r w:rsidRPr="006118D9">
              <w:rPr>
                <w:rFonts w:ascii="Times New Roman" w:eastAsiaTheme="minorEastAsia" w:hAnsi="Times New Roman" w:cs="Times New Roman"/>
                <w:spacing w:val="-4"/>
                <w:sz w:val="20"/>
              </w:rPr>
              <w:t>Bí xanh, dưa chuột, thanh long</w:t>
            </w:r>
          </w:p>
        </w:tc>
        <w:tc>
          <w:tcPr>
            <w:tcW w:w="1534" w:type="dxa"/>
            <w:tcBorders>
              <w:top w:val="nil"/>
              <w:bottom w:val="nil"/>
            </w:tcBorders>
            <w:vAlign w:val="center"/>
          </w:tcPr>
          <w:p w14:paraId="07DC726D" w14:textId="77777777" w:rsidR="004B3A88" w:rsidRPr="0042687F" w:rsidRDefault="004B3A88" w:rsidP="006118D9">
            <w:pPr>
              <w:pStyle w:val="Normal1"/>
              <w:widowControl w:val="0"/>
              <w:spacing w:after="0" w:line="240" w:lineRule="auto"/>
              <w:jc w:val="center"/>
              <w:rPr>
                <w:rFonts w:ascii="Times New Roman" w:eastAsiaTheme="minorEastAsia" w:hAnsi="Times New Roman" w:cs="Times New Roman"/>
                <w:sz w:val="20"/>
              </w:rPr>
            </w:pPr>
            <w:r w:rsidRPr="0042687F">
              <w:rPr>
                <w:rFonts w:ascii="Times New Roman" w:eastAsiaTheme="minorEastAsia" w:hAnsi="Times New Roman" w:cs="Times New Roman"/>
                <w:sz w:val="20"/>
              </w:rPr>
              <w:t>114.000</w:t>
            </w:r>
          </w:p>
        </w:tc>
      </w:tr>
      <w:tr w:rsidR="006118D9" w:rsidRPr="0042687F" w14:paraId="48101A3A" w14:textId="77777777" w:rsidTr="00A01815">
        <w:trPr>
          <w:jc w:val="center"/>
        </w:trPr>
        <w:tc>
          <w:tcPr>
            <w:tcW w:w="323" w:type="dxa"/>
            <w:tcBorders>
              <w:top w:val="nil"/>
              <w:bottom w:val="nil"/>
            </w:tcBorders>
            <w:vAlign w:val="center"/>
          </w:tcPr>
          <w:p w14:paraId="3C3D4814" w14:textId="77777777" w:rsidR="004B3A88" w:rsidRPr="0042687F" w:rsidRDefault="004B3A88" w:rsidP="006118D9">
            <w:pPr>
              <w:pStyle w:val="Normal1"/>
              <w:widowControl w:val="0"/>
              <w:spacing w:after="0" w:line="240" w:lineRule="auto"/>
              <w:jc w:val="center"/>
              <w:rPr>
                <w:rFonts w:ascii="Times New Roman" w:eastAsiaTheme="minorEastAsia" w:hAnsi="Times New Roman" w:cs="Times New Roman"/>
                <w:sz w:val="20"/>
              </w:rPr>
            </w:pPr>
            <w:r w:rsidRPr="0042687F">
              <w:rPr>
                <w:rFonts w:ascii="Times New Roman" w:eastAsiaTheme="minorEastAsia" w:hAnsi="Times New Roman" w:cs="Times New Roman"/>
                <w:sz w:val="20"/>
              </w:rPr>
              <w:t>3</w:t>
            </w:r>
          </w:p>
        </w:tc>
        <w:tc>
          <w:tcPr>
            <w:tcW w:w="4027" w:type="dxa"/>
            <w:tcBorders>
              <w:top w:val="nil"/>
              <w:bottom w:val="nil"/>
            </w:tcBorders>
            <w:vAlign w:val="center"/>
          </w:tcPr>
          <w:p w14:paraId="1602F4D2" w14:textId="56D632E8" w:rsidR="004B3A88" w:rsidRPr="0042687F" w:rsidRDefault="004B3A88" w:rsidP="00712D1B">
            <w:pPr>
              <w:pStyle w:val="Normal1"/>
              <w:widowControl w:val="0"/>
              <w:spacing w:after="0" w:line="240" w:lineRule="auto"/>
              <w:jc w:val="both"/>
              <w:rPr>
                <w:rFonts w:ascii="Times New Roman" w:eastAsiaTheme="minorEastAsia" w:hAnsi="Times New Roman" w:cs="Times New Roman"/>
                <w:sz w:val="20"/>
              </w:rPr>
            </w:pPr>
            <w:r w:rsidRPr="0042687F">
              <w:rPr>
                <w:rFonts w:ascii="Times New Roman" w:eastAsiaTheme="minorEastAsia" w:hAnsi="Times New Roman" w:cs="Times New Roman"/>
                <w:sz w:val="20"/>
              </w:rPr>
              <w:t>HTX sản xuất con giống và chăn nuôi hỗn hợp Hùng Nga</w:t>
            </w:r>
          </w:p>
        </w:tc>
        <w:tc>
          <w:tcPr>
            <w:tcW w:w="1341" w:type="dxa"/>
            <w:tcBorders>
              <w:top w:val="nil"/>
              <w:bottom w:val="nil"/>
            </w:tcBorders>
            <w:vAlign w:val="center"/>
          </w:tcPr>
          <w:p w14:paraId="0A76CFB2" w14:textId="77777777" w:rsidR="004B3A88" w:rsidRPr="006118D9" w:rsidRDefault="004B3A88" w:rsidP="006118D9">
            <w:pPr>
              <w:pStyle w:val="Normal1"/>
              <w:widowControl w:val="0"/>
              <w:spacing w:after="0" w:line="240" w:lineRule="auto"/>
              <w:jc w:val="center"/>
              <w:rPr>
                <w:rFonts w:ascii="Times New Roman" w:eastAsiaTheme="minorEastAsia" w:hAnsi="Times New Roman" w:cs="Times New Roman"/>
                <w:spacing w:val="-4"/>
                <w:sz w:val="20"/>
              </w:rPr>
            </w:pPr>
            <w:r w:rsidRPr="006118D9">
              <w:rPr>
                <w:rFonts w:ascii="Times New Roman" w:eastAsiaTheme="minorEastAsia" w:hAnsi="Times New Roman" w:cs="Times New Roman"/>
                <w:spacing w:val="-4"/>
                <w:sz w:val="20"/>
              </w:rPr>
              <w:t>Xã Trung Chính</w:t>
            </w:r>
          </w:p>
        </w:tc>
        <w:tc>
          <w:tcPr>
            <w:tcW w:w="1398" w:type="dxa"/>
            <w:tcBorders>
              <w:top w:val="nil"/>
              <w:bottom w:val="nil"/>
            </w:tcBorders>
            <w:vAlign w:val="center"/>
          </w:tcPr>
          <w:p w14:paraId="0B0A8402" w14:textId="726BD4EE" w:rsidR="004B3A88" w:rsidRPr="0042687F" w:rsidRDefault="004B3A88" w:rsidP="006118D9">
            <w:pPr>
              <w:pStyle w:val="Normal1"/>
              <w:widowControl w:val="0"/>
              <w:spacing w:after="0" w:line="240" w:lineRule="auto"/>
              <w:jc w:val="center"/>
              <w:rPr>
                <w:rFonts w:ascii="Times New Roman" w:eastAsiaTheme="minorEastAsia" w:hAnsi="Times New Roman" w:cs="Times New Roman"/>
                <w:sz w:val="20"/>
              </w:rPr>
            </w:pPr>
            <w:r w:rsidRPr="0042687F">
              <w:rPr>
                <w:rFonts w:ascii="Times New Roman" w:eastAsiaTheme="minorEastAsia" w:hAnsi="Times New Roman" w:cs="Times New Roman"/>
                <w:sz w:val="20"/>
              </w:rPr>
              <w:t xml:space="preserve">Gà, </w:t>
            </w:r>
            <w:r w:rsidR="00712D1B">
              <w:rPr>
                <w:rFonts w:ascii="Times New Roman" w:eastAsiaTheme="minorEastAsia" w:hAnsi="Times New Roman" w:cs="Times New Roman"/>
                <w:sz w:val="20"/>
              </w:rPr>
              <w:t>t</w:t>
            </w:r>
            <w:r w:rsidRPr="0042687F">
              <w:rPr>
                <w:rFonts w:ascii="Times New Roman" w:eastAsiaTheme="minorEastAsia" w:hAnsi="Times New Roman" w:cs="Times New Roman"/>
                <w:sz w:val="20"/>
              </w:rPr>
              <w:t>rứng</w:t>
            </w:r>
          </w:p>
        </w:tc>
        <w:tc>
          <w:tcPr>
            <w:tcW w:w="1534" w:type="dxa"/>
            <w:tcBorders>
              <w:top w:val="nil"/>
              <w:bottom w:val="nil"/>
            </w:tcBorders>
            <w:vAlign w:val="center"/>
          </w:tcPr>
          <w:p w14:paraId="2D76F7E0" w14:textId="77777777" w:rsidR="004B3A88" w:rsidRPr="0042687F" w:rsidRDefault="004B3A88" w:rsidP="006118D9">
            <w:pPr>
              <w:pStyle w:val="Normal1"/>
              <w:widowControl w:val="0"/>
              <w:spacing w:after="0" w:line="240" w:lineRule="auto"/>
              <w:jc w:val="center"/>
              <w:rPr>
                <w:rFonts w:ascii="Times New Roman" w:eastAsiaTheme="minorEastAsia" w:hAnsi="Times New Roman" w:cs="Times New Roman"/>
                <w:sz w:val="20"/>
              </w:rPr>
            </w:pPr>
            <w:r w:rsidRPr="0042687F">
              <w:rPr>
                <w:rFonts w:ascii="Times New Roman" w:eastAsiaTheme="minorEastAsia" w:hAnsi="Times New Roman" w:cs="Times New Roman"/>
                <w:sz w:val="20"/>
              </w:rPr>
              <w:t>114.000</w:t>
            </w:r>
          </w:p>
        </w:tc>
      </w:tr>
      <w:tr w:rsidR="006118D9" w:rsidRPr="0042687F" w14:paraId="17C6271F" w14:textId="77777777" w:rsidTr="00A01815">
        <w:trPr>
          <w:jc w:val="center"/>
        </w:trPr>
        <w:tc>
          <w:tcPr>
            <w:tcW w:w="323" w:type="dxa"/>
            <w:tcBorders>
              <w:top w:val="nil"/>
            </w:tcBorders>
            <w:vAlign w:val="center"/>
          </w:tcPr>
          <w:p w14:paraId="2CCAF259" w14:textId="77777777" w:rsidR="004B3A88" w:rsidRPr="0042687F" w:rsidRDefault="004B3A88" w:rsidP="006118D9">
            <w:pPr>
              <w:pStyle w:val="Normal1"/>
              <w:widowControl w:val="0"/>
              <w:spacing w:after="0" w:line="240" w:lineRule="auto"/>
              <w:jc w:val="center"/>
              <w:rPr>
                <w:rFonts w:ascii="Times New Roman" w:eastAsiaTheme="minorEastAsia" w:hAnsi="Times New Roman" w:cs="Times New Roman"/>
                <w:sz w:val="20"/>
              </w:rPr>
            </w:pPr>
            <w:r w:rsidRPr="0042687F">
              <w:rPr>
                <w:rFonts w:ascii="Times New Roman" w:eastAsiaTheme="minorEastAsia" w:hAnsi="Times New Roman" w:cs="Times New Roman"/>
                <w:sz w:val="20"/>
              </w:rPr>
              <w:t>4</w:t>
            </w:r>
          </w:p>
        </w:tc>
        <w:tc>
          <w:tcPr>
            <w:tcW w:w="4027" w:type="dxa"/>
            <w:tcBorders>
              <w:top w:val="nil"/>
            </w:tcBorders>
            <w:vAlign w:val="center"/>
          </w:tcPr>
          <w:p w14:paraId="00BFFA8E" w14:textId="3400AA50" w:rsidR="004B3A88" w:rsidRPr="0042687F" w:rsidRDefault="004B3A88" w:rsidP="006118D9">
            <w:pPr>
              <w:pStyle w:val="Normal1"/>
              <w:widowControl w:val="0"/>
              <w:spacing w:after="0" w:line="240" w:lineRule="auto"/>
              <w:jc w:val="both"/>
              <w:rPr>
                <w:rFonts w:ascii="Times New Roman" w:eastAsiaTheme="minorEastAsia" w:hAnsi="Times New Roman" w:cs="Times New Roman"/>
                <w:sz w:val="20"/>
              </w:rPr>
            </w:pPr>
            <w:r w:rsidRPr="0042687F">
              <w:rPr>
                <w:rFonts w:ascii="Times New Roman" w:eastAsiaTheme="minorEastAsia" w:hAnsi="Times New Roman" w:cs="Times New Roman"/>
                <w:sz w:val="20"/>
              </w:rPr>
              <w:t xml:space="preserve">HTX </w:t>
            </w:r>
            <w:r w:rsidR="00CE7195">
              <w:rPr>
                <w:rFonts w:ascii="Times New Roman" w:eastAsiaTheme="minorEastAsia" w:hAnsi="Times New Roman" w:cs="Times New Roman"/>
                <w:sz w:val="20"/>
              </w:rPr>
              <w:t>Dịch vụ nông nghiệp</w:t>
            </w:r>
            <w:r w:rsidRPr="0042687F">
              <w:rPr>
                <w:rFonts w:ascii="Times New Roman" w:eastAsiaTheme="minorEastAsia" w:hAnsi="Times New Roman" w:cs="Times New Roman"/>
                <w:sz w:val="20"/>
              </w:rPr>
              <w:t xml:space="preserve"> An Trụ</w:t>
            </w:r>
          </w:p>
        </w:tc>
        <w:tc>
          <w:tcPr>
            <w:tcW w:w="1341" w:type="dxa"/>
            <w:tcBorders>
              <w:top w:val="nil"/>
            </w:tcBorders>
            <w:vAlign w:val="center"/>
          </w:tcPr>
          <w:p w14:paraId="5FFBD23B" w14:textId="77777777" w:rsidR="004B3A88" w:rsidRPr="0042687F" w:rsidRDefault="004B3A88" w:rsidP="006118D9">
            <w:pPr>
              <w:pStyle w:val="Normal1"/>
              <w:widowControl w:val="0"/>
              <w:spacing w:after="0" w:line="240" w:lineRule="auto"/>
              <w:jc w:val="center"/>
              <w:rPr>
                <w:rFonts w:ascii="Times New Roman" w:eastAsiaTheme="minorEastAsia" w:hAnsi="Times New Roman" w:cs="Times New Roman"/>
                <w:sz w:val="20"/>
              </w:rPr>
            </w:pPr>
            <w:r w:rsidRPr="0042687F">
              <w:rPr>
                <w:rFonts w:ascii="Times New Roman" w:eastAsiaTheme="minorEastAsia" w:hAnsi="Times New Roman" w:cs="Times New Roman"/>
                <w:sz w:val="20"/>
              </w:rPr>
              <w:t>Xã An Thịnh</w:t>
            </w:r>
          </w:p>
        </w:tc>
        <w:tc>
          <w:tcPr>
            <w:tcW w:w="1398" w:type="dxa"/>
            <w:tcBorders>
              <w:top w:val="nil"/>
            </w:tcBorders>
            <w:vAlign w:val="center"/>
          </w:tcPr>
          <w:p w14:paraId="5ABD0790" w14:textId="77777777" w:rsidR="004B3A88" w:rsidRPr="0042687F" w:rsidRDefault="004B3A88" w:rsidP="006118D9">
            <w:pPr>
              <w:pStyle w:val="Normal1"/>
              <w:widowControl w:val="0"/>
              <w:spacing w:after="0" w:line="240" w:lineRule="auto"/>
              <w:jc w:val="center"/>
              <w:rPr>
                <w:rFonts w:ascii="Times New Roman" w:eastAsiaTheme="minorEastAsia" w:hAnsi="Times New Roman" w:cs="Times New Roman"/>
                <w:sz w:val="20"/>
              </w:rPr>
            </w:pPr>
            <w:r w:rsidRPr="0042687F">
              <w:rPr>
                <w:rFonts w:ascii="Times New Roman" w:eastAsiaTheme="minorEastAsia" w:hAnsi="Times New Roman" w:cs="Times New Roman"/>
                <w:sz w:val="20"/>
              </w:rPr>
              <w:t>Bí xanh, hành, tỏi, cà rốt</w:t>
            </w:r>
          </w:p>
        </w:tc>
        <w:tc>
          <w:tcPr>
            <w:tcW w:w="1534" w:type="dxa"/>
            <w:tcBorders>
              <w:top w:val="nil"/>
            </w:tcBorders>
            <w:vAlign w:val="center"/>
          </w:tcPr>
          <w:p w14:paraId="20D7F45C" w14:textId="77777777" w:rsidR="004B3A88" w:rsidRPr="0042687F" w:rsidRDefault="004B3A88" w:rsidP="006118D9">
            <w:pPr>
              <w:pStyle w:val="Normal1"/>
              <w:widowControl w:val="0"/>
              <w:spacing w:after="0" w:line="240" w:lineRule="auto"/>
              <w:jc w:val="center"/>
              <w:rPr>
                <w:rFonts w:ascii="Times New Roman" w:eastAsiaTheme="minorEastAsia" w:hAnsi="Times New Roman" w:cs="Times New Roman"/>
                <w:sz w:val="20"/>
              </w:rPr>
            </w:pPr>
            <w:r w:rsidRPr="0042687F">
              <w:rPr>
                <w:rFonts w:ascii="Times New Roman" w:eastAsiaTheme="minorEastAsia" w:hAnsi="Times New Roman" w:cs="Times New Roman"/>
                <w:sz w:val="20"/>
              </w:rPr>
              <w:t>114.000</w:t>
            </w:r>
          </w:p>
        </w:tc>
      </w:tr>
      <w:tr w:rsidR="006118D9" w:rsidRPr="0042687F" w14:paraId="401F6B87" w14:textId="77777777" w:rsidTr="006118D9">
        <w:trPr>
          <w:jc w:val="center"/>
        </w:trPr>
        <w:tc>
          <w:tcPr>
            <w:tcW w:w="323" w:type="dxa"/>
            <w:vAlign w:val="center"/>
          </w:tcPr>
          <w:p w14:paraId="27D77E7F" w14:textId="77777777" w:rsidR="004B3A88" w:rsidRPr="0042687F" w:rsidRDefault="004B3A88" w:rsidP="006118D9">
            <w:pPr>
              <w:pStyle w:val="Normal1"/>
              <w:widowControl w:val="0"/>
              <w:spacing w:after="0" w:line="240" w:lineRule="auto"/>
              <w:rPr>
                <w:rFonts w:ascii="Times New Roman" w:eastAsiaTheme="minorEastAsia" w:hAnsi="Times New Roman" w:cs="Times New Roman"/>
                <w:sz w:val="20"/>
              </w:rPr>
            </w:pPr>
          </w:p>
        </w:tc>
        <w:tc>
          <w:tcPr>
            <w:tcW w:w="4027" w:type="dxa"/>
            <w:vAlign w:val="center"/>
          </w:tcPr>
          <w:p w14:paraId="111C8463" w14:textId="77777777" w:rsidR="004B3A88" w:rsidRPr="00845733" w:rsidRDefault="004B3A88" w:rsidP="006118D9">
            <w:pPr>
              <w:pStyle w:val="Normal1"/>
              <w:widowControl w:val="0"/>
              <w:spacing w:after="0" w:line="240" w:lineRule="auto"/>
              <w:rPr>
                <w:rFonts w:ascii="Times New Roman" w:eastAsiaTheme="minorEastAsia" w:hAnsi="Times New Roman" w:cs="Times New Roman"/>
                <w:b/>
                <w:sz w:val="20"/>
              </w:rPr>
            </w:pPr>
            <w:r w:rsidRPr="00845733">
              <w:rPr>
                <w:rFonts w:ascii="Times New Roman" w:eastAsiaTheme="minorEastAsia" w:hAnsi="Times New Roman" w:cs="Times New Roman"/>
                <w:b/>
                <w:sz w:val="20"/>
              </w:rPr>
              <w:t>Tổng: 04 tổ chức, cá nhân</w:t>
            </w:r>
          </w:p>
        </w:tc>
        <w:tc>
          <w:tcPr>
            <w:tcW w:w="1341" w:type="dxa"/>
            <w:vAlign w:val="center"/>
          </w:tcPr>
          <w:p w14:paraId="0E0F90ED" w14:textId="77777777" w:rsidR="004B3A88" w:rsidRPr="00845733" w:rsidRDefault="004B3A88" w:rsidP="006118D9">
            <w:pPr>
              <w:pStyle w:val="Normal1"/>
              <w:widowControl w:val="0"/>
              <w:spacing w:after="0" w:line="240" w:lineRule="auto"/>
              <w:jc w:val="center"/>
              <w:rPr>
                <w:rFonts w:ascii="Times New Roman" w:eastAsiaTheme="minorEastAsia" w:hAnsi="Times New Roman" w:cs="Times New Roman"/>
                <w:b/>
                <w:sz w:val="20"/>
              </w:rPr>
            </w:pPr>
          </w:p>
        </w:tc>
        <w:tc>
          <w:tcPr>
            <w:tcW w:w="1398" w:type="dxa"/>
            <w:vAlign w:val="center"/>
          </w:tcPr>
          <w:p w14:paraId="0637881A" w14:textId="77777777" w:rsidR="004B3A88" w:rsidRPr="00845733" w:rsidRDefault="004B3A88" w:rsidP="006118D9">
            <w:pPr>
              <w:pStyle w:val="Normal1"/>
              <w:widowControl w:val="0"/>
              <w:spacing w:after="0" w:line="240" w:lineRule="auto"/>
              <w:jc w:val="center"/>
              <w:rPr>
                <w:rFonts w:ascii="Times New Roman" w:eastAsiaTheme="minorEastAsia" w:hAnsi="Times New Roman" w:cs="Times New Roman"/>
                <w:b/>
                <w:sz w:val="20"/>
              </w:rPr>
            </w:pPr>
          </w:p>
        </w:tc>
        <w:tc>
          <w:tcPr>
            <w:tcW w:w="1534" w:type="dxa"/>
            <w:vAlign w:val="center"/>
          </w:tcPr>
          <w:p w14:paraId="1B6D032C" w14:textId="77777777" w:rsidR="004B3A88" w:rsidRPr="00845733" w:rsidRDefault="004B3A88" w:rsidP="006118D9">
            <w:pPr>
              <w:pStyle w:val="Normal1"/>
              <w:widowControl w:val="0"/>
              <w:spacing w:after="0" w:line="240" w:lineRule="auto"/>
              <w:jc w:val="center"/>
              <w:rPr>
                <w:rFonts w:ascii="Times New Roman" w:eastAsiaTheme="minorEastAsia" w:hAnsi="Times New Roman" w:cs="Times New Roman"/>
                <w:b/>
                <w:sz w:val="20"/>
              </w:rPr>
            </w:pPr>
            <w:r w:rsidRPr="00845733">
              <w:rPr>
                <w:rFonts w:ascii="Times New Roman" w:eastAsiaTheme="minorEastAsia" w:hAnsi="Times New Roman" w:cs="Times New Roman"/>
                <w:b/>
                <w:sz w:val="20"/>
              </w:rPr>
              <w:t>456.000</w:t>
            </w:r>
          </w:p>
        </w:tc>
      </w:tr>
    </w:tbl>
    <w:p w14:paraId="3D7C064B" w14:textId="46AF35BD" w:rsidR="004B3A88" w:rsidRPr="00817DA8" w:rsidRDefault="004B3A88" w:rsidP="00817DA8">
      <w:pPr>
        <w:pStyle w:val="Normal1"/>
        <w:widowControl w:val="0"/>
        <w:spacing w:before="120" w:after="0" w:line="240" w:lineRule="auto"/>
        <w:ind w:firstLine="284"/>
        <w:jc w:val="both"/>
        <w:rPr>
          <w:rFonts w:ascii="Times New Roman" w:eastAsiaTheme="minorEastAsia" w:hAnsi="Times New Roman" w:cs="Times New Roman"/>
        </w:rPr>
      </w:pPr>
      <w:r w:rsidRPr="00817DA8">
        <w:rPr>
          <w:rFonts w:ascii="Times New Roman" w:eastAsiaTheme="minorEastAsia" w:hAnsi="Times New Roman" w:cs="Times New Roman"/>
        </w:rPr>
        <w:t xml:space="preserve">Như vậy, dưới sự lãnh đạo của Đảng bộ huyện Lương Tài, các mô hình sản xuất nông nghiệp theo hướng công nghệ cao trong trồng trọt, chăn nuôi và nuôi trồng thủy sản được chú trọng đầu tư xây dựng và nhân ra diện rộng như: Mô hình chăn nuôi trang trại áp dụng công nghệ chuồng kín; mô hình sản xuất rau an toàn; mô hình nuôi cá lồng trên sông... góp phần hình thành các vùng sản xuất tập trung, tạo tiền đề cho việc phát triển nông nghiệp trên địa bàn; thông qua các mô hình sản xuất nông nghiệp ứng dụng công nghệ cao, đã tạo điều kiện cho đội ngũ cán bộ kỹ thuật và người sản xuất tiếp cận và nắm bắt được các tiến bộ KHKT, công nghệ sản xuất tiên tiến, góp phần thúc đẩy phát triển sản xuất nông nghiệp của huyện theo hướng hàng hóa, hiện đại [14]. Đến năm 2020, diện tích, năng suất, sản lượng cây trồng ở Lương Tài đều tăng; đàn gia súc phát triển ổn định, giá trị xuất chuồng đều tăng, cây trồng vật nuôi ngày càng đa dạng; chất lượng </w:t>
      </w:r>
      <w:r w:rsidRPr="00817DA8">
        <w:rPr>
          <w:rFonts w:ascii="Times New Roman" w:eastAsiaTheme="minorEastAsia" w:hAnsi="Times New Roman" w:cs="Times New Roman"/>
        </w:rPr>
        <w:lastRenderedPageBreak/>
        <w:t xml:space="preserve">giống vật nuôi ngày càng được chú trọng, công tác xây dựng các mô hình sản xuất, các trang trại, tổ hợp tác, HTX dịch vụ nông nghiệp trên địa bàn ngày càng chuyển biến mạnh mẽ theo hướng liên kết với các doanh nghiệp đầu tư vào lĩnh vực nông nghiệp nhằm nâng cao giá trị sản phẩm và giải quyết đầu ra cho sản phẩm. Những thành tựu nổi bật trong phát triển nông nghiệp của Lương Tài phản ánh sự đúng đắn, sát hợp các chủ trương và giải pháp của Đảng bộ huyện Lương Tài từ năm 2015 đến năm 2020 [1]. </w:t>
      </w:r>
    </w:p>
    <w:p w14:paraId="5A0A4070" w14:textId="77777777" w:rsidR="004B3A88" w:rsidRPr="00817DA8" w:rsidRDefault="004B3A88" w:rsidP="00817DA8">
      <w:pPr>
        <w:pStyle w:val="Normal1"/>
        <w:widowControl w:val="0"/>
        <w:spacing w:before="120" w:after="120" w:line="240" w:lineRule="auto"/>
        <w:jc w:val="both"/>
        <w:rPr>
          <w:rFonts w:ascii="Times New Roman" w:hAnsi="Times New Roman" w:cs="Times New Roman"/>
          <w:b/>
        </w:rPr>
      </w:pPr>
      <w:r w:rsidRPr="00817DA8">
        <w:rPr>
          <w:rFonts w:ascii="Times New Roman" w:hAnsi="Times New Roman" w:cs="Times New Roman"/>
          <w:b/>
        </w:rPr>
        <w:t>4.</w:t>
      </w:r>
      <w:r w:rsidRPr="00817DA8">
        <w:rPr>
          <w:rFonts w:ascii="Times New Roman" w:hAnsi="Times New Roman" w:cs="Times New Roman"/>
        </w:rPr>
        <w:t xml:space="preserve"> </w:t>
      </w:r>
      <w:r w:rsidRPr="00817DA8">
        <w:rPr>
          <w:rFonts w:ascii="Times New Roman" w:hAnsi="Times New Roman" w:cs="Times New Roman"/>
          <w:b/>
        </w:rPr>
        <w:t>Kết luận</w:t>
      </w:r>
    </w:p>
    <w:p w14:paraId="5656F6AE" w14:textId="22901CA2" w:rsidR="004B3A88" w:rsidRPr="00817DA8" w:rsidRDefault="004B3A88" w:rsidP="00817DA8">
      <w:pPr>
        <w:pStyle w:val="Normal1"/>
        <w:widowControl w:val="0"/>
        <w:spacing w:after="0" w:line="240" w:lineRule="auto"/>
        <w:ind w:firstLine="284"/>
        <w:jc w:val="both"/>
        <w:rPr>
          <w:rFonts w:ascii="Times New Roman" w:eastAsiaTheme="minorEastAsia" w:hAnsi="Times New Roman" w:cs="Times New Roman"/>
        </w:rPr>
      </w:pPr>
      <w:r w:rsidRPr="00817DA8">
        <w:rPr>
          <w:rFonts w:ascii="Times New Roman" w:eastAsiaTheme="minorEastAsia" w:hAnsi="Times New Roman" w:cs="Times New Roman"/>
        </w:rPr>
        <w:t xml:space="preserve">Từ năm 2015 đến năm 2020, với chủ trương đúng đắn của Đảng bộ huyện Lương Tài, sự quan tâm chỉ đạo của HĐND, UBND huyện; sự hỗ trợ tích cực của các cơ quan, ban, ngành, đoàn thể từ huyện đến cơ sở trong chỉ đạo điều hành; cùng với sự nỗ lực tiếp thu, triển khai thực hiện của các tổ chức, cá nhân, nền kinh tế nông nghiệp của huyện Lương Tài đã phát triển mạnh mẽ theo hướng ứng dụng công nghệ cao. Nhiều tiến bộ khoa học kỹ thuật về giống cây trồng, vật nuôi, thủy sản, các quy trình và công nghệ tiên tiến đã được ứng dụng vào sản xuất mang lại hiệu quả kinh tế cao, cơ cấu nông nghiệp chuyển dịch theo hướng giảm tỷ trọng trồng trọt, tăng tỷ trọng chăn nuôi và thủy sản. Trên địa bàn huyện đã có một số tổ chức, cá nhân đầu tư, phát triển sản xuất nông nghiệp ứng dụng công nghệ cao trong trồng trọt, chăn nuôi và nuôi trồng thủy sản. Những kết quả tích cực trong phát triển nông nghiệp ứng dụng </w:t>
      </w:r>
      <w:r w:rsidR="006A68E6">
        <w:rPr>
          <w:rFonts w:ascii="Times New Roman" w:eastAsiaTheme="minorEastAsia" w:hAnsi="Times New Roman" w:cs="Times New Roman"/>
        </w:rPr>
        <w:t xml:space="preserve">công nghệ </w:t>
      </w:r>
      <w:r w:rsidRPr="00817DA8">
        <w:rPr>
          <w:rFonts w:ascii="Times New Roman" w:eastAsiaTheme="minorEastAsia" w:hAnsi="Times New Roman" w:cs="Times New Roman"/>
        </w:rPr>
        <w:t xml:space="preserve">cao của huyện Lương Tài cho thấy sự vận dụng đường lối công nghiệp hóa, hiện đại hóa của Đảng vào thực tế địa phương là đúng đắn, phù hợp. </w:t>
      </w:r>
    </w:p>
    <w:p w14:paraId="614263ED" w14:textId="76B1F4F0" w:rsidR="004B3A88" w:rsidRPr="006C415F" w:rsidRDefault="004B3A88" w:rsidP="00817DA8">
      <w:pPr>
        <w:pStyle w:val="Normal1"/>
        <w:widowControl w:val="0"/>
        <w:spacing w:after="0" w:line="240" w:lineRule="auto"/>
        <w:ind w:firstLine="284"/>
        <w:jc w:val="both"/>
        <w:rPr>
          <w:rFonts w:ascii="Times New Roman" w:eastAsiaTheme="minorEastAsia" w:hAnsi="Times New Roman" w:cs="Times New Roman"/>
        </w:rPr>
      </w:pPr>
      <w:r w:rsidRPr="00817DA8">
        <w:rPr>
          <w:rFonts w:ascii="Times New Roman" w:eastAsiaTheme="minorEastAsia" w:hAnsi="Times New Roman" w:cs="Times New Roman"/>
        </w:rPr>
        <w:t>Từ quá trình lãnh đạo phát triển kinh tế nông nghiệp theo hướng ứng dụng công nghệ cao của Đảng bộ huyện Lương Tài trong những năm 2015 - 2020 có thể rút ra một số kinh nghiệm bước đầu có giá trị tham khảo, vận dụng vào lãnh đạo phát triển kinh tế nông nghiệp của Đảng bộ huyện Lương Tài trong thời kỳ mới đạt hiệu quả cao hơn</w:t>
      </w:r>
      <w:r w:rsidR="00E13D1D">
        <w:rPr>
          <w:rFonts w:ascii="Times New Roman" w:eastAsiaTheme="minorEastAsia" w:hAnsi="Times New Roman" w:cs="Times New Roman"/>
        </w:rPr>
        <w:t>.</w:t>
      </w:r>
      <w:r w:rsidRPr="00817DA8">
        <w:rPr>
          <w:rFonts w:ascii="Times New Roman" w:eastAsiaTheme="minorEastAsia" w:hAnsi="Times New Roman" w:cs="Times New Roman"/>
        </w:rPr>
        <w:t xml:space="preserve"> </w:t>
      </w:r>
      <w:r w:rsidR="00E13D1D">
        <w:rPr>
          <w:rFonts w:ascii="Times New Roman" w:eastAsiaTheme="minorEastAsia" w:hAnsi="Times New Roman" w:cs="Times New Roman"/>
          <w:i/>
        </w:rPr>
        <w:t>M</w:t>
      </w:r>
      <w:r w:rsidRPr="00817DA8">
        <w:rPr>
          <w:rFonts w:ascii="Times New Roman" w:eastAsiaTheme="minorEastAsia" w:hAnsi="Times New Roman" w:cs="Times New Roman"/>
          <w:i/>
        </w:rPr>
        <w:t>ột là,</w:t>
      </w:r>
      <w:r w:rsidRPr="00817DA8">
        <w:rPr>
          <w:rFonts w:ascii="Times New Roman" w:eastAsiaTheme="minorEastAsia" w:hAnsi="Times New Roman" w:cs="Times New Roman"/>
        </w:rPr>
        <w:t xml:space="preserve"> tăng cường công tác lãnh đạo của Đảng, của </w:t>
      </w:r>
      <w:r w:rsidR="00E13D1D">
        <w:rPr>
          <w:rFonts w:ascii="Times New Roman" w:eastAsiaTheme="minorEastAsia" w:hAnsi="Times New Roman" w:cs="Times New Roman"/>
        </w:rPr>
        <w:t>c</w:t>
      </w:r>
      <w:r w:rsidRPr="00817DA8">
        <w:rPr>
          <w:rFonts w:ascii="Times New Roman" w:eastAsiaTheme="minorEastAsia" w:hAnsi="Times New Roman" w:cs="Times New Roman"/>
        </w:rPr>
        <w:t xml:space="preserve">hính quyền, các tổ chức </w:t>
      </w:r>
      <w:r w:rsidR="00E13D1D">
        <w:rPr>
          <w:rFonts w:ascii="Times New Roman" w:eastAsiaTheme="minorEastAsia" w:hAnsi="Times New Roman" w:cs="Times New Roman"/>
        </w:rPr>
        <w:t>đ</w:t>
      </w:r>
      <w:r w:rsidRPr="00817DA8">
        <w:rPr>
          <w:rFonts w:ascii="Times New Roman" w:eastAsiaTheme="minorEastAsia" w:hAnsi="Times New Roman" w:cs="Times New Roman"/>
        </w:rPr>
        <w:t>oàn thể chính trị xã hội từ huyện đến xã, thôn phải vào cuộc một cách quyết liệt, tâm huyết, sáng tạo tất cả cho sự nghiệp phát triển nông nghiệp</w:t>
      </w:r>
      <w:r w:rsidR="00E13D1D">
        <w:rPr>
          <w:rFonts w:ascii="Times New Roman" w:eastAsiaTheme="minorEastAsia" w:hAnsi="Times New Roman" w:cs="Times New Roman"/>
        </w:rPr>
        <w:t>.</w:t>
      </w:r>
      <w:r w:rsidRPr="00817DA8">
        <w:rPr>
          <w:rFonts w:ascii="Times New Roman" w:eastAsiaTheme="minorEastAsia" w:hAnsi="Times New Roman" w:cs="Times New Roman"/>
        </w:rPr>
        <w:t xml:space="preserve"> </w:t>
      </w:r>
      <w:r w:rsidR="00E13D1D">
        <w:rPr>
          <w:rFonts w:ascii="Times New Roman" w:eastAsiaTheme="minorEastAsia" w:hAnsi="Times New Roman" w:cs="Times New Roman"/>
          <w:i/>
        </w:rPr>
        <w:t>H</w:t>
      </w:r>
      <w:r w:rsidRPr="00817DA8">
        <w:rPr>
          <w:rFonts w:ascii="Times New Roman" w:eastAsiaTheme="minorEastAsia" w:hAnsi="Times New Roman" w:cs="Times New Roman"/>
          <w:i/>
        </w:rPr>
        <w:t>ai là,</w:t>
      </w:r>
      <w:r w:rsidRPr="00817DA8">
        <w:rPr>
          <w:rFonts w:ascii="Times New Roman" w:eastAsiaTheme="minorEastAsia" w:hAnsi="Times New Roman" w:cs="Times New Roman"/>
        </w:rPr>
        <w:t xml:space="preserve"> đẩy mạnh sản xuất các sản phẩm nông nghiệp có năng suất, chất lượng, hiệu quả và sức cạnh tranh cao</w:t>
      </w:r>
      <w:r w:rsidR="00E13D1D">
        <w:rPr>
          <w:rFonts w:ascii="Times New Roman" w:eastAsiaTheme="minorEastAsia" w:hAnsi="Times New Roman" w:cs="Times New Roman"/>
        </w:rPr>
        <w:t>.</w:t>
      </w:r>
      <w:r w:rsidRPr="00817DA8">
        <w:rPr>
          <w:rFonts w:ascii="Times New Roman" w:eastAsiaTheme="minorEastAsia" w:hAnsi="Times New Roman" w:cs="Times New Roman"/>
        </w:rPr>
        <w:t xml:space="preserve"> </w:t>
      </w:r>
      <w:r w:rsidR="00E13D1D">
        <w:rPr>
          <w:rFonts w:ascii="Times New Roman" w:eastAsiaTheme="minorEastAsia" w:hAnsi="Times New Roman" w:cs="Times New Roman"/>
          <w:i/>
        </w:rPr>
        <w:t>B</w:t>
      </w:r>
      <w:r w:rsidRPr="00817DA8">
        <w:rPr>
          <w:rFonts w:ascii="Times New Roman" w:eastAsiaTheme="minorEastAsia" w:hAnsi="Times New Roman" w:cs="Times New Roman"/>
          <w:i/>
        </w:rPr>
        <w:t>a là,</w:t>
      </w:r>
      <w:r w:rsidRPr="00817DA8">
        <w:rPr>
          <w:rFonts w:ascii="Times New Roman" w:eastAsiaTheme="minorEastAsia" w:hAnsi="Times New Roman" w:cs="Times New Roman"/>
        </w:rPr>
        <w:t xml:space="preserve"> khuyến khích, hỗ trợ và tạo điều kiện cho các tổ chức, cá nhân trên địa bàn huyện Lương Tài phát triển sản xuất nông nghiệp công nghệ cao ứng dụng vào thực tiễn sản xuất; bốn là, tăng cường hợp tác với các đơn vị, các nhà khoa học, các doanh nghiệp trong thử nghiệm, ứng dụng và chuyển giao công nghệ tiên tiến vào sản xuất nông nghiệp.</w:t>
      </w:r>
      <w:r w:rsidRPr="006C415F">
        <w:rPr>
          <w:rFonts w:ascii="Times New Roman" w:eastAsiaTheme="minorEastAsia" w:hAnsi="Times New Roman" w:cs="Times New Roman"/>
        </w:rPr>
        <w:t xml:space="preserve"> </w:t>
      </w:r>
    </w:p>
    <w:p w14:paraId="4B005875" w14:textId="77777777" w:rsidR="004B3A88" w:rsidRPr="00E01FC4" w:rsidRDefault="004B3A88" w:rsidP="00E01FC4">
      <w:pPr>
        <w:pStyle w:val="Heading1"/>
        <w:jc w:val="center"/>
        <w:rPr>
          <w:rFonts w:cs="Times New Roman"/>
          <w:b w:val="0"/>
          <w:szCs w:val="22"/>
          <w:lang w:val="pt-BR"/>
        </w:rPr>
      </w:pPr>
      <w:r w:rsidRPr="00E01FC4">
        <w:rPr>
          <w:rFonts w:cs="Times New Roman"/>
          <w:b w:val="0"/>
          <w:szCs w:val="22"/>
          <w:lang w:val="pt-BR"/>
        </w:rPr>
        <w:t>TÀI LIỆU THAM KHẢO/ REFERENCES</w:t>
      </w:r>
    </w:p>
    <w:p w14:paraId="674E66C7" w14:textId="2F05B07D" w:rsidR="004B3A88" w:rsidRPr="001424B3" w:rsidRDefault="004B3A88" w:rsidP="001424B3">
      <w:pPr>
        <w:spacing w:after="0" w:line="240" w:lineRule="auto"/>
        <w:ind w:left="357" w:hanging="357"/>
        <w:jc w:val="both"/>
        <w:rPr>
          <w:rFonts w:ascii="Times New Roman" w:hAnsi="Times New Roman" w:cs="Times New Roman"/>
          <w:sz w:val="20"/>
        </w:rPr>
      </w:pPr>
      <w:r w:rsidRPr="001424B3">
        <w:rPr>
          <w:rFonts w:ascii="Times New Roman" w:hAnsi="Times New Roman" w:cs="Times New Roman"/>
          <w:sz w:val="20"/>
        </w:rPr>
        <w:t xml:space="preserve">[1] Luong Tai District Party Executive Committee, </w:t>
      </w:r>
      <w:r w:rsidRPr="001424B3">
        <w:rPr>
          <w:rFonts w:ascii="Times New Roman" w:hAnsi="Times New Roman" w:cs="Times New Roman"/>
          <w:i/>
          <w:sz w:val="20"/>
        </w:rPr>
        <w:t>History of Luong Tai District Party Committee (1930 - 2020)</w:t>
      </w:r>
      <w:r w:rsidR="001424B3">
        <w:rPr>
          <w:rFonts w:ascii="Times New Roman" w:hAnsi="Times New Roman" w:cs="Times New Roman"/>
          <w:sz w:val="20"/>
        </w:rPr>
        <w:t>.</w:t>
      </w:r>
      <w:r w:rsidRPr="001424B3">
        <w:rPr>
          <w:rFonts w:ascii="Times New Roman" w:hAnsi="Times New Roman" w:cs="Times New Roman"/>
          <w:sz w:val="20"/>
        </w:rPr>
        <w:t xml:space="preserve"> Thanh Nien Publishing House - Hanoi, 2020.</w:t>
      </w:r>
    </w:p>
    <w:p w14:paraId="45C9DE2C" w14:textId="11A2161E" w:rsidR="004B3A88" w:rsidRPr="001424B3" w:rsidRDefault="004B3A88" w:rsidP="001424B3">
      <w:pPr>
        <w:spacing w:after="0" w:line="240" w:lineRule="auto"/>
        <w:ind w:left="357" w:hanging="357"/>
        <w:jc w:val="both"/>
        <w:rPr>
          <w:rFonts w:ascii="Times New Roman" w:hAnsi="Times New Roman" w:cs="Times New Roman"/>
          <w:sz w:val="20"/>
        </w:rPr>
      </w:pPr>
      <w:r w:rsidRPr="001424B3">
        <w:rPr>
          <w:rFonts w:ascii="Times New Roman" w:hAnsi="Times New Roman" w:cs="Times New Roman"/>
          <w:sz w:val="20"/>
        </w:rPr>
        <w:t>[2] T.</w:t>
      </w:r>
      <w:r w:rsidR="001424B3">
        <w:rPr>
          <w:rFonts w:ascii="Times New Roman" w:hAnsi="Times New Roman" w:cs="Times New Roman"/>
          <w:sz w:val="20"/>
        </w:rPr>
        <w:t xml:space="preserve"> </w:t>
      </w:r>
      <w:r w:rsidRPr="001424B3">
        <w:rPr>
          <w:rFonts w:ascii="Times New Roman" w:hAnsi="Times New Roman" w:cs="Times New Roman"/>
          <w:sz w:val="20"/>
        </w:rPr>
        <w:t>H.</w:t>
      </w:r>
      <w:r w:rsidR="001424B3">
        <w:rPr>
          <w:rFonts w:ascii="Times New Roman" w:hAnsi="Times New Roman" w:cs="Times New Roman"/>
          <w:sz w:val="20"/>
        </w:rPr>
        <w:t xml:space="preserve"> </w:t>
      </w:r>
      <w:r w:rsidRPr="001424B3">
        <w:rPr>
          <w:rFonts w:ascii="Times New Roman" w:hAnsi="Times New Roman" w:cs="Times New Roman"/>
          <w:sz w:val="20"/>
        </w:rPr>
        <w:t xml:space="preserve">Le, “The process of developing the Party’s thinking on industrialization and modernization of agriculture and rural areas in innovation,” </w:t>
      </w:r>
      <w:r w:rsidRPr="001424B3">
        <w:rPr>
          <w:rFonts w:ascii="Times New Roman" w:hAnsi="Times New Roman" w:cs="Times New Roman"/>
          <w:i/>
          <w:sz w:val="20"/>
        </w:rPr>
        <w:t>Journal of Military Political Theory Education</w:t>
      </w:r>
      <w:r w:rsidRPr="001424B3">
        <w:rPr>
          <w:rFonts w:ascii="Times New Roman" w:hAnsi="Times New Roman" w:cs="Times New Roman"/>
          <w:sz w:val="20"/>
        </w:rPr>
        <w:t>, no. 4, pp. 89-92, 2014.</w:t>
      </w:r>
    </w:p>
    <w:p w14:paraId="6C5D1DD1" w14:textId="20FB3D0E" w:rsidR="004B3A88" w:rsidRPr="001424B3" w:rsidRDefault="004B3A88" w:rsidP="001424B3">
      <w:pPr>
        <w:spacing w:after="0" w:line="240" w:lineRule="auto"/>
        <w:ind w:left="357" w:hanging="357"/>
        <w:jc w:val="both"/>
        <w:rPr>
          <w:rFonts w:ascii="Times New Roman" w:hAnsi="Times New Roman" w:cs="Times New Roman"/>
          <w:sz w:val="20"/>
        </w:rPr>
      </w:pPr>
      <w:r w:rsidRPr="001424B3">
        <w:rPr>
          <w:rFonts w:ascii="Times New Roman" w:hAnsi="Times New Roman" w:cs="Times New Roman"/>
          <w:sz w:val="20"/>
        </w:rPr>
        <w:t>[3] K.</w:t>
      </w:r>
      <w:r w:rsidR="001424B3">
        <w:rPr>
          <w:rFonts w:ascii="Times New Roman" w:hAnsi="Times New Roman" w:cs="Times New Roman"/>
          <w:sz w:val="20"/>
        </w:rPr>
        <w:t xml:space="preserve"> </w:t>
      </w:r>
      <w:r w:rsidRPr="001424B3">
        <w:rPr>
          <w:rFonts w:ascii="Times New Roman" w:hAnsi="Times New Roman" w:cs="Times New Roman"/>
          <w:sz w:val="20"/>
        </w:rPr>
        <w:t>O.</w:t>
      </w:r>
      <w:r w:rsidR="001424B3">
        <w:rPr>
          <w:rFonts w:ascii="Times New Roman" w:hAnsi="Times New Roman" w:cs="Times New Roman"/>
          <w:sz w:val="20"/>
        </w:rPr>
        <w:t xml:space="preserve"> </w:t>
      </w:r>
      <w:r w:rsidRPr="001424B3">
        <w:rPr>
          <w:rFonts w:ascii="Times New Roman" w:hAnsi="Times New Roman" w:cs="Times New Roman"/>
          <w:sz w:val="20"/>
        </w:rPr>
        <w:t xml:space="preserve">Dang, “Development of the Party's thinking on agriculture, farmers and rural areas through 35 years of implementing innovation (1986 - 2021),” </w:t>
      </w:r>
      <w:r w:rsidRPr="001424B3">
        <w:rPr>
          <w:rFonts w:ascii="Times New Roman" w:hAnsi="Times New Roman" w:cs="Times New Roman"/>
          <w:i/>
          <w:sz w:val="20"/>
        </w:rPr>
        <w:t xml:space="preserve">Journal of </w:t>
      </w:r>
      <w:r w:rsidR="00EF74E6">
        <w:rPr>
          <w:rFonts w:ascii="Times New Roman" w:hAnsi="Times New Roman" w:cs="Times New Roman"/>
          <w:i/>
          <w:sz w:val="20"/>
        </w:rPr>
        <w:t xml:space="preserve">Vietnam Communist </w:t>
      </w:r>
      <w:r w:rsidRPr="001424B3">
        <w:rPr>
          <w:rFonts w:ascii="Times New Roman" w:hAnsi="Times New Roman" w:cs="Times New Roman"/>
          <w:i/>
          <w:sz w:val="20"/>
        </w:rPr>
        <w:t>Party’s History</w:t>
      </w:r>
      <w:r w:rsidRPr="001424B3">
        <w:rPr>
          <w:rFonts w:ascii="Times New Roman" w:hAnsi="Times New Roman" w:cs="Times New Roman"/>
          <w:sz w:val="20"/>
        </w:rPr>
        <w:t>, no. 6, pp. 21-29, 2022.</w:t>
      </w:r>
    </w:p>
    <w:p w14:paraId="4B4DC0FA" w14:textId="77777777" w:rsidR="004B3A88" w:rsidRPr="001424B3" w:rsidRDefault="004B3A88" w:rsidP="001424B3">
      <w:pPr>
        <w:spacing w:after="0" w:line="240" w:lineRule="auto"/>
        <w:ind w:left="357" w:hanging="357"/>
        <w:jc w:val="both"/>
        <w:rPr>
          <w:rFonts w:ascii="Times New Roman" w:hAnsi="Times New Roman" w:cs="Times New Roman"/>
          <w:sz w:val="20"/>
        </w:rPr>
      </w:pPr>
      <w:r w:rsidRPr="001424B3">
        <w:rPr>
          <w:rFonts w:ascii="Times New Roman" w:hAnsi="Times New Roman" w:cs="Times New Roman"/>
          <w:sz w:val="20"/>
        </w:rPr>
        <w:t xml:space="preserve">[4] T. V. Chu and V. L. Vu, “The party’s leadership on development of high-tech agriculture (2016 - 2021),” </w:t>
      </w:r>
      <w:r w:rsidRPr="001424B3">
        <w:rPr>
          <w:rFonts w:ascii="Times New Roman" w:hAnsi="Times New Roman" w:cs="Times New Roman"/>
          <w:i/>
          <w:sz w:val="20"/>
        </w:rPr>
        <w:t>TNU Journal of Science and Technology</w:t>
      </w:r>
      <w:r w:rsidRPr="001424B3">
        <w:rPr>
          <w:rFonts w:ascii="Times New Roman" w:hAnsi="Times New Roman" w:cs="Times New Roman"/>
          <w:sz w:val="20"/>
        </w:rPr>
        <w:t>, vol. 227, no. 12, pp. 70-76, 2022.</w:t>
      </w:r>
    </w:p>
    <w:p w14:paraId="00F11FCD" w14:textId="77777777" w:rsidR="004B3A88" w:rsidRPr="001424B3" w:rsidRDefault="004B3A88" w:rsidP="001424B3">
      <w:pPr>
        <w:spacing w:after="0" w:line="240" w:lineRule="auto"/>
        <w:ind w:left="357" w:hanging="357"/>
        <w:jc w:val="both"/>
        <w:rPr>
          <w:rFonts w:ascii="Times New Roman" w:hAnsi="Times New Roman" w:cs="Times New Roman"/>
          <w:sz w:val="20"/>
        </w:rPr>
      </w:pPr>
      <w:r w:rsidRPr="001424B3">
        <w:rPr>
          <w:rFonts w:ascii="Times New Roman" w:hAnsi="Times New Roman" w:cs="Times New Roman"/>
          <w:sz w:val="20"/>
        </w:rPr>
        <w:t xml:space="preserve">[5] V. L. Vu and S. H. Dao, “Development of high-tech application agriculture connected with new rural construction (2008 - 2021) - policies and results,” </w:t>
      </w:r>
      <w:r w:rsidRPr="001424B3">
        <w:rPr>
          <w:rFonts w:ascii="Times New Roman" w:hAnsi="Times New Roman" w:cs="Times New Roman"/>
          <w:i/>
          <w:sz w:val="20"/>
        </w:rPr>
        <w:t>TNU Journal of Science and Technology</w:t>
      </w:r>
      <w:r w:rsidRPr="001424B3">
        <w:rPr>
          <w:rFonts w:ascii="Times New Roman" w:hAnsi="Times New Roman" w:cs="Times New Roman"/>
          <w:sz w:val="20"/>
        </w:rPr>
        <w:t>, vol. 227, no. 17, pp. 50-58, 2022.</w:t>
      </w:r>
    </w:p>
    <w:p w14:paraId="3D5D9AF1" w14:textId="77777777" w:rsidR="004B3A88" w:rsidRPr="001424B3" w:rsidRDefault="004B3A88" w:rsidP="001424B3">
      <w:pPr>
        <w:spacing w:after="0" w:line="240" w:lineRule="auto"/>
        <w:ind w:left="357" w:hanging="357"/>
        <w:jc w:val="both"/>
        <w:rPr>
          <w:rFonts w:ascii="Times New Roman" w:hAnsi="Times New Roman" w:cs="Times New Roman"/>
          <w:sz w:val="20"/>
        </w:rPr>
      </w:pPr>
      <w:r w:rsidRPr="001424B3">
        <w:rPr>
          <w:rFonts w:ascii="Times New Roman" w:hAnsi="Times New Roman" w:cs="Times New Roman"/>
          <w:sz w:val="20"/>
        </w:rPr>
        <w:t xml:space="preserve">[6] X. D. Le, “Factors for the development of hi-tech agriculture: Research in the Red River Delta,” </w:t>
      </w:r>
      <w:r w:rsidRPr="001424B3">
        <w:rPr>
          <w:rFonts w:ascii="Times New Roman" w:hAnsi="Times New Roman" w:cs="Times New Roman"/>
          <w:i/>
          <w:sz w:val="20"/>
        </w:rPr>
        <w:t>Journal of Indian and Asian Studies</w:t>
      </w:r>
      <w:r w:rsidRPr="001424B3">
        <w:rPr>
          <w:rFonts w:ascii="Times New Roman" w:hAnsi="Times New Roman" w:cs="Times New Roman"/>
          <w:sz w:val="20"/>
        </w:rPr>
        <w:t>, no. 94, pp. 81-87, 2020.</w:t>
      </w:r>
    </w:p>
    <w:p w14:paraId="4B0DF47B" w14:textId="77777777" w:rsidR="004B3A88" w:rsidRPr="001424B3" w:rsidRDefault="004B3A88" w:rsidP="001424B3">
      <w:pPr>
        <w:spacing w:after="0" w:line="240" w:lineRule="auto"/>
        <w:ind w:left="357" w:hanging="357"/>
        <w:jc w:val="both"/>
        <w:rPr>
          <w:rFonts w:ascii="Times New Roman" w:hAnsi="Times New Roman" w:cs="Times New Roman"/>
          <w:sz w:val="20"/>
        </w:rPr>
      </w:pPr>
      <w:r w:rsidRPr="001424B3">
        <w:rPr>
          <w:rFonts w:ascii="Times New Roman" w:hAnsi="Times New Roman" w:cs="Times New Roman"/>
          <w:sz w:val="20"/>
        </w:rPr>
        <w:t xml:space="preserve">[7] P. H. Do, “On the policy of developing high-tech agriculture in our country,” </w:t>
      </w:r>
      <w:r w:rsidRPr="001424B3">
        <w:rPr>
          <w:rFonts w:ascii="Times New Roman" w:hAnsi="Times New Roman" w:cs="Times New Roman"/>
          <w:i/>
          <w:sz w:val="20"/>
        </w:rPr>
        <w:t>Communist Review</w:t>
      </w:r>
      <w:r w:rsidRPr="001424B3">
        <w:rPr>
          <w:rFonts w:ascii="Times New Roman" w:hAnsi="Times New Roman" w:cs="Times New Roman"/>
          <w:sz w:val="20"/>
        </w:rPr>
        <w:t>, no. 3, pp. 50-53, 2016.</w:t>
      </w:r>
    </w:p>
    <w:p w14:paraId="7168EB52" w14:textId="5C2D57B9" w:rsidR="004B3A88" w:rsidRPr="001424B3" w:rsidRDefault="004B3A88" w:rsidP="001424B3">
      <w:pPr>
        <w:spacing w:after="0" w:line="240" w:lineRule="auto"/>
        <w:ind w:left="357" w:hanging="357"/>
        <w:jc w:val="both"/>
        <w:rPr>
          <w:rFonts w:ascii="Times New Roman" w:hAnsi="Times New Roman" w:cs="Times New Roman"/>
          <w:sz w:val="20"/>
        </w:rPr>
      </w:pPr>
      <w:r w:rsidRPr="001424B3">
        <w:rPr>
          <w:rFonts w:ascii="Times New Roman" w:hAnsi="Times New Roman" w:cs="Times New Roman"/>
          <w:sz w:val="20"/>
        </w:rPr>
        <w:t>[8] N.</w:t>
      </w:r>
      <w:r w:rsidR="001424B3">
        <w:rPr>
          <w:rFonts w:ascii="Times New Roman" w:hAnsi="Times New Roman" w:cs="Times New Roman"/>
          <w:sz w:val="20"/>
        </w:rPr>
        <w:t xml:space="preserve"> </w:t>
      </w:r>
      <w:r w:rsidRPr="001424B3">
        <w:rPr>
          <w:rFonts w:ascii="Times New Roman" w:hAnsi="Times New Roman" w:cs="Times New Roman"/>
          <w:sz w:val="20"/>
        </w:rPr>
        <w:t xml:space="preserve">H. Hoang, “Developing hi-tech agriculture associated with restructuring our country's agricultural sector from an institutional perspective,” </w:t>
      </w:r>
      <w:r w:rsidRPr="001424B3">
        <w:rPr>
          <w:rFonts w:ascii="Times New Roman" w:hAnsi="Times New Roman" w:cs="Times New Roman"/>
          <w:i/>
          <w:sz w:val="20"/>
        </w:rPr>
        <w:t>Journal of Political Theory</w:t>
      </w:r>
      <w:r w:rsidRPr="001424B3">
        <w:rPr>
          <w:rFonts w:ascii="Times New Roman" w:hAnsi="Times New Roman" w:cs="Times New Roman"/>
          <w:sz w:val="20"/>
        </w:rPr>
        <w:t>, no. 8, pp. 16-22, 2017.</w:t>
      </w:r>
    </w:p>
    <w:p w14:paraId="6118A46B" w14:textId="3784E1A9" w:rsidR="004B3A88" w:rsidRPr="001424B3" w:rsidRDefault="004B3A88" w:rsidP="001424B3">
      <w:pPr>
        <w:spacing w:after="0" w:line="240" w:lineRule="auto"/>
        <w:ind w:left="357" w:hanging="357"/>
        <w:jc w:val="both"/>
        <w:rPr>
          <w:rFonts w:ascii="Times New Roman" w:hAnsi="Times New Roman" w:cs="Times New Roman"/>
          <w:sz w:val="20"/>
        </w:rPr>
      </w:pPr>
      <w:r w:rsidRPr="001424B3">
        <w:rPr>
          <w:rFonts w:ascii="Times New Roman" w:hAnsi="Times New Roman" w:cs="Times New Roman"/>
          <w:sz w:val="20"/>
        </w:rPr>
        <w:lastRenderedPageBreak/>
        <w:t>[9] T.</w:t>
      </w:r>
      <w:r w:rsidR="001424B3">
        <w:rPr>
          <w:rFonts w:ascii="Times New Roman" w:hAnsi="Times New Roman" w:cs="Times New Roman"/>
          <w:sz w:val="20"/>
        </w:rPr>
        <w:t xml:space="preserve"> </w:t>
      </w:r>
      <w:r w:rsidRPr="001424B3">
        <w:rPr>
          <w:rFonts w:ascii="Times New Roman" w:hAnsi="Times New Roman" w:cs="Times New Roman"/>
          <w:sz w:val="20"/>
        </w:rPr>
        <w:t>V.</w:t>
      </w:r>
      <w:r w:rsidR="001424B3">
        <w:rPr>
          <w:rFonts w:ascii="Times New Roman" w:hAnsi="Times New Roman" w:cs="Times New Roman"/>
          <w:sz w:val="20"/>
        </w:rPr>
        <w:t xml:space="preserve"> </w:t>
      </w:r>
      <w:r w:rsidRPr="001424B3">
        <w:rPr>
          <w:rFonts w:ascii="Times New Roman" w:hAnsi="Times New Roman" w:cs="Times New Roman"/>
          <w:sz w:val="20"/>
        </w:rPr>
        <w:t xml:space="preserve">Chu, </w:t>
      </w:r>
      <w:r w:rsidR="001424B3">
        <w:rPr>
          <w:rFonts w:ascii="Times New Roman" w:hAnsi="Times New Roman" w:cs="Times New Roman"/>
          <w:sz w:val="20"/>
        </w:rPr>
        <w:t>“</w:t>
      </w:r>
      <w:r w:rsidRPr="001424B3">
        <w:rPr>
          <w:rFonts w:ascii="Times New Roman" w:hAnsi="Times New Roman" w:cs="Times New Roman"/>
          <w:sz w:val="20"/>
        </w:rPr>
        <w:t>Development of high-tech application agriculture</w:t>
      </w:r>
      <w:r w:rsidR="001424B3">
        <w:rPr>
          <w:rFonts w:ascii="Times New Roman" w:hAnsi="Times New Roman" w:cs="Times New Roman"/>
          <w:sz w:val="20"/>
        </w:rPr>
        <w:t xml:space="preserve"> in hanoi city (2015 - 2020) - P</w:t>
      </w:r>
      <w:r w:rsidRPr="001424B3">
        <w:rPr>
          <w:rFonts w:ascii="Times New Roman" w:hAnsi="Times New Roman" w:cs="Times New Roman"/>
          <w:sz w:val="20"/>
        </w:rPr>
        <w:t>olicies and results,</w:t>
      </w:r>
      <w:r w:rsidR="001424B3">
        <w:rPr>
          <w:rFonts w:ascii="Times New Roman" w:hAnsi="Times New Roman" w:cs="Times New Roman"/>
          <w:sz w:val="20"/>
        </w:rPr>
        <w:t>”</w:t>
      </w:r>
      <w:r w:rsidRPr="001424B3">
        <w:rPr>
          <w:rFonts w:ascii="Times New Roman" w:hAnsi="Times New Roman" w:cs="Times New Roman"/>
          <w:sz w:val="20"/>
        </w:rPr>
        <w:t xml:space="preserve"> </w:t>
      </w:r>
      <w:r w:rsidRPr="001424B3">
        <w:rPr>
          <w:rFonts w:ascii="Times New Roman" w:hAnsi="Times New Roman" w:cs="Times New Roman"/>
          <w:i/>
          <w:sz w:val="20"/>
        </w:rPr>
        <w:t>TNU Journal of Science and Technology</w:t>
      </w:r>
      <w:r w:rsidRPr="001424B3">
        <w:rPr>
          <w:rFonts w:ascii="Times New Roman" w:hAnsi="Times New Roman" w:cs="Times New Roman"/>
          <w:sz w:val="20"/>
        </w:rPr>
        <w:t>, vol. 227 , no.</w:t>
      </w:r>
      <w:r w:rsidR="00313B95">
        <w:rPr>
          <w:rFonts w:ascii="Times New Roman" w:hAnsi="Times New Roman" w:cs="Times New Roman"/>
          <w:sz w:val="20"/>
        </w:rPr>
        <w:t xml:space="preserve"> </w:t>
      </w:r>
      <w:r w:rsidRPr="001424B3">
        <w:rPr>
          <w:rFonts w:ascii="Times New Roman" w:hAnsi="Times New Roman" w:cs="Times New Roman"/>
          <w:sz w:val="20"/>
        </w:rPr>
        <w:t>9, pp.</w:t>
      </w:r>
      <w:r w:rsidR="00313B95">
        <w:rPr>
          <w:rFonts w:ascii="Times New Roman" w:hAnsi="Times New Roman" w:cs="Times New Roman"/>
          <w:sz w:val="20"/>
        </w:rPr>
        <w:t xml:space="preserve"> </w:t>
      </w:r>
      <w:r w:rsidRPr="001424B3">
        <w:rPr>
          <w:rFonts w:ascii="Times New Roman" w:hAnsi="Times New Roman" w:cs="Times New Roman"/>
          <w:sz w:val="20"/>
        </w:rPr>
        <w:t>195-200, 2022.</w:t>
      </w:r>
    </w:p>
    <w:p w14:paraId="096891D6" w14:textId="77777777" w:rsidR="004B3A88" w:rsidRPr="001424B3" w:rsidRDefault="004B3A88" w:rsidP="001424B3">
      <w:pPr>
        <w:spacing w:after="0" w:line="240" w:lineRule="auto"/>
        <w:ind w:left="357" w:hanging="357"/>
        <w:jc w:val="both"/>
        <w:rPr>
          <w:rFonts w:ascii="Times New Roman" w:hAnsi="Times New Roman" w:cs="Times New Roman"/>
          <w:sz w:val="20"/>
        </w:rPr>
      </w:pPr>
      <w:r w:rsidRPr="001424B3">
        <w:rPr>
          <w:rFonts w:ascii="Times New Roman" w:hAnsi="Times New Roman" w:cs="Times New Roman"/>
          <w:sz w:val="20"/>
        </w:rPr>
        <w:t xml:space="preserve">[10] T. M. Nguyen, “Developing hi-tech agriculture: Barriers and solutions to overcome,” </w:t>
      </w:r>
      <w:r w:rsidRPr="00313B95">
        <w:rPr>
          <w:rFonts w:ascii="Times New Roman" w:hAnsi="Times New Roman" w:cs="Times New Roman"/>
          <w:i/>
          <w:sz w:val="20"/>
        </w:rPr>
        <w:t>Journal of Political Theory</w:t>
      </w:r>
      <w:r w:rsidRPr="001424B3">
        <w:rPr>
          <w:rFonts w:ascii="Times New Roman" w:hAnsi="Times New Roman" w:cs="Times New Roman"/>
          <w:sz w:val="20"/>
        </w:rPr>
        <w:t>, no. 4, pp. 81-86, 2018.</w:t>
      </w:r>
    </w:p>
    <w:p w14:paraId="0BAF86FA" w14:textId="77777777" w:rsidR="004B3A88" w:rsidRPr="001424B3" w:rsidRDefault="004B3A88" w:rsidP="001424B3">
      <w:pPr>
        <w:spacing w:after="0" w:line="240" w:lineRule="auto"/>
        <w:ind w:left="357" w:hanging="357"/>
        <w:jc w:val="both"/>
        <w:rPr>
          <w:rFonts w:ascii="Times New Roman" w:hAnsi="Times New Roman" w:cs="Times New Roman"/>
          <w:sz w:val="20"/>
        </w:rPr>
      </w:pPr>
      <w:r w:rsidRPr="001424B3">
        <w:rPr>
          <w:rFonts w:ascii="Times New Roman" w:hAnsi="Times New Roman" w:cs="Times New Roman"/>
          <w:sz w:val="20"/>
        </w:rPr>
        <w:t xml:space="preserve">[11] Luong Tai District Party Committee, </w:t>
      </w:r>
      <w:r w:rsidRPr="00313B95">
        <w:rPr>
          <w:rFonts w:ascii="Times New Roman" w:hAnsi="Times New Roman" w:cs="Times New Roman"/>
          <w:i/>
          <w:sz w:val="20"/>
        </w:rPr>
        <w:t>Documents of the 21st Luong Tai District Party Congress,</w:t>
      </w:r>
      <w:r w:rsidRPr="001424B3">
        <w:rPr>
          <w:rFonts w:ascii="Times New Roman" w:hAnsi="Times New Roman" w:cs="Times New Roman"/>
          <w:sz w:val="20"/>
        </w:rPr>
        <w:t xml:space="preserve"> 2015.</w:t>
      </w:r>
    </w:p>
    <w:p w14:paraId="67D9DC31" w14:textId="32E5D38A" w:rsidR="004B3A88" w:rsidRPr="001424B3" w:rsidRDefault="004B3A88" w:rsidP="001424B3">
      <w:pPr>
        <w:spacing w:after="0" w:line="240" w:lineRule="auto"/>
        <w:ind w:left="357" w:hanging="357"/>
        <w:jc w:val="both"/>
        <w:rPr>
          <w:rFonts w:ascii="Times New Roman" w:hAnsi="Times New Roman" w:cs="Times New Roman"/>
          <w:sz w:val="20"/>
        </w:rPr>
      </w:pPr>
      <w:r w:rsidRPr="001424B3">
        <w:rPr>
          <w:rFonts w:ascii="Times New Roman" w:hAnsi="Times New Roman" w:cs="Times New Roman"/>
          <w:sz w:val="20"/>
        </w:rPr>
        <w:t xml:space="preserve">[12] Luong Tai District Party Executive Committee, </w:t>
      </w:r>
      <w:r w:rsidRPr="00313B95">
        <w:rPr>
          <w:rFonts w:ascii="Times New Roman" w:hAnsi="Times New Roman" w:cs="Times New Roman"/>
          <w:i/>
          <w:sz w:val="20"/>
        </w:rPr>
        <w:t>Resolution No. 03-NQ/HU, dated October 2, 2017, on converting crop structure on rice land</w:t>
      </w:r>
      <w:r w:rsidR="00313B95">
        <w:rPr>
          <w:rFonts w:ascii="Times New Roman" w:hAnsi="Times New Roman" w:cs="Times New Roman"/>
          <w:sz w:val="20"/>
        </w:rPr>
        <w:t>,</w:t>
      </w:r>
      <w:r w:rsidRPr="001424B3">
        <w:rPr>
          <w:rFonts w:ascii="Times New Roman" w:hAnsi="Times New Roman" w:cs="Times New Roman"/>
          <w:sz w:val="20"/>
        </w:rPr>
        <w:t xml:space="preserve"> Luong Tai District Party Committee Office, 2017.</w:t>
      </w:r>
    </w:p>
    <w:p w14:paraId="2BE1268F" w14:textId="7EF4AB86" w:rsidR="004B3A88" w:rsidRPr="001424B3" w:rsidRDefault="004B3A88" w:rsidP="001424B3">
      <w:pPr>
        <w:spacing w:after="0" w:line="240" w:lineRule="auto"/>
        <w:ind w:left="357" w:hanging="357"/>
        <w:jc w:val="both"/>
        <w:rPr>
          <w:rFonts w:ascii="Times New Roman" w:hAnsi="Times New Roman" w:cs="Times New Roman"/>
          <w:sz w:val="20"/>
        </w:rPr>
      </w:pPr>
      <w:r w:rsidRPr="001424B3">
        <w:rPr>
          <w:rFonts w:ascii="Times New Roman" w:hAnsi="Times New Roman" w:cs="Times New Roman"/>
          <w:sz w:val="20"/>
        </w:rPr>
        <w:t xml:space="preserve">[13] Luong Tai District People's Committee, </w:t>
      </w:r>
      <w:r w:rsidRPr="00313B95">
        <w:rPr>
          <w:rFonts w:ascii="Times New Roman" w:hAnsi="Times New Roman" w:cs="Times New Roman"/>
          <w:i/>
          <w:sz w:val="20"/>
        </w:rPr>
        <w:t>Report No. 92/BC-UBND dated July 7, 2020 on assessing the situation of agricultural production applying high technology in the period 2015 - 2020, goals and solutions development period 2021-2025 in Luong Tai district</w:t>
      </w:r>
      <w:r w:rsidR="00313B95">
        <w:rPr>
          <w:rFonts w:ascii="Times New Roman" w:hAnsi="Times New Roman" w:cs="Times New Roman"/>
          <w:sz w:val="20"/>
        </w:rPr>
        <w:t>,</w:t>
      </w:r>
      <w:r w:rsidRPr="001424B3">
        <w:rPr>
          <w:rFonts w:ascii="Times New Roman" w:hAnsi="Times New Roman" w:cs="Times New Roman"/>
          <w:sz w:val="20"/>
        </w:rPr>
        <w:t xml:space="preserve"> Luong Tai District People's Committee Office, 2020.</w:t>
      </w:r>
    </w:p>
    <w:p w14:paraId="7790FEDB" w14:textId="4519B020" w:rsidR="004B3A88" w:rsidRPr="001424B3" w:rsidRDefault="004B3A88" w:rsidP="001424B3">
      <w:pPr>
        <w:spacing w:after="0" w:line="240" w:lineRule="auto"/>
        <w:ind w:left="357" w:hanging="357"/>
        <w:jc w:val="both"/>
        <w:rPr>
          <w:rFonts w:ascii="Times New Roman" w:hAnsi="Times New Roman" w:cs="Times New Roman"/>
          <w:sz w:val="20"/>
        </w:rPr>
      </w:pPr>
      <w:r w:rsidRPr="001424B3">
        <w:rPr>
          <w:rFonts w:ascii="Times New Roman" w:hAnsi="Times New Roman" w:cs="Times New Roman"/>
          <w:sz w:val="20"/>
        </w:rPr>
        <w:t xml:space="preserve">[14] Luong Tai District People's Committee, </w:t>
      </w:r>
      <w:r w:rsidRPr="00313B95">
        <w:rPr>
          <w:rFonts w:ascii="Times New Roman" w:hAnsi="Times New Roman" w:cs="Times New Roman"/>
          <w:i/>
          <w:sz w:val="20"/>
        </w:rPr>
        <w:t>Report No. 36/BC-UBND, dated April 15, 2021 on the results of implementation of the Project "Development of agricultural production applying high technology in Bac Ninh province until 2020". 2020" in Luong Tai district, development goals and solutions for the period 2021-2025</w:t>
      </w:r>
      <w:r w:rsidR="00313B95">
        <w:rPr>
          <w:rFonts w:ascii="Times New Roman" w:hAnsi="Times New Roman" w:cs="Times New Roman"/>
          <w:sz w:val="20"/>
        </w:rPr>
        <w:t>,</w:t>
      </w:r>
      <w:r w:rsidRPr="001424B3">
        <w:rPr>
          <w:rFonts w:ascii="Times New Roman" w:hAnsi="Times New Roman" w:cs="Times New Roman"/>
          <w:sz w:val="20"/>
        </w:rPr>
        <w:t xml:space="preserve"> Luong Tai District People's Committee Office, 2021.</w:t>
      </w:r>
    </w:p>
    <w:p w14:paraId="108E1FA2" w14:textId="77777777" w:rsidR="004B3A88" w:rsidRPr="001424B3" w:rsidRDefault="004B3A88" w:rsidP="001424B3">
      <w:pPr>
        <w:spacing w:after="0" w:line="240" w:lineRule="auto"/>
        <w:ind w:left="357" w:hanging="357"/>
        <w:jc w:val="both"/>
        <w:rPr>
          <w:rFonts w:ascii="Times New Roman" w:hAnsi="Times New Roman" w:cs="Times New Roman"/>
          <w:sz w:val="20"/>
        </w:rPr>
      </w:pPr>
      <w:r w:rsidRPr="001424B3">
        <w:rPr>
          <w:rFonts w:ascii="Times New Roman" w:hAnsi="Times New Roman" w:cs="Times New Roman"/>
          <w:sz w:val="20"/>
        </w:rPr>
        <w:t xml:space="preserve">[15] Luong Tai District People's Committee, </w:t>
      </w:r>
      <w:r w:rsidRPr="00313B95">
        <w:rPr>
          <w:rFonts w:ascii="Times New Roman" w:hAnsi="Times New Roman" w:cs="Times New Roman"/>
          <w:i/>
          <w:sz w:val="20"/>
        </w:rPr>
        <w:t>Report No. 67/BC-UBND, dated June 16, 2021 on the actual results of Resolution 26-NQ/TW of the 10th Central Executive Committee on agriculture and agriculture people, countryside</w:t>
      </w:r>
      <w:r w:rsidRPr="001424B3">
        <w:rPr>
          <w:rFonts w:ascii="Times New Roman" w:hAnsi="Times New Roman" w:cs="Times New Roman"/>
          <w:sz w:val="20"/>
        </w:rPr>
        <w:t>, 2021.</w:t>
      </w:r>
    </w:p>
    <w:p w14:paraId="73285D91" w14:textId="77777777" w:rsidR="002C78EC" w:rsidRPr="006C415F" w:rsidRDefault="002C78EC" w:rsidP="00AE3034">
      <w:pPr>
        <w:spacing w:before="60" w:after="60"/>
        <w:jc w:val="both"/>
        <w:rPr>
          <w:rFonts w:ascii="Times New Roman" w:hAnsi="Times New Roman" w:cs="Times New Roman"/>
        </w:rPr>
      </w:pPr>
    </w:p>
    <w:sectPr w:rsidR="002C78EC" w:rsidRPr="006C415F" w:rsidSect="00311E01">
      <w:headerReference w:type="even" r:id="rId9"/>
      <w:headerReference w:type="default" r:id="rId10"/>
      <w:footerReference w:type="even" r:id="rId11"/>
      <w:footerReference w:type="default" r:id="rId12"/>
      <w:pgSz w:w="11907" w:h="16840" w:code="9"/>
      <w:pgMar w:top="1758" w:right="1588" w:bottom="1758" w:left="1701" w:header="1616" w:footer="1616" w:gutter="0"/>
      <w:pgNumType w:start="19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77D0E7" w14:textId="77777777" w:rsidR="002A6CB0" w:rsidRDefault="002A6CB0" w:rsidP="00E46BB2">
      <w:pPr>
        <w:spacing w:after="0" w:line="240" w:lineRule="auto"/>
      </w:pPr>
      <w:r>
        <w:separator/>
      </w:r>
    </w:p>
  </w:endnote>
  <w:endnote w:type="continuationSeparator" w:id="0">
    <w:p w14:paraId="4CF0F7F1" w14:textId="77777777" w:rsidR="002A6CB0" w:rsidRDefault="002A6CB0" w:rsidP="00E46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00007843" w:usb2="00000001"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1877504545"/>
      <w:docPartObj>
        <w:docPartGallery w:val="Page Numbers (Bottom of Page)"/>
        <w:docPartUnique/>
      </w:docPartObj>
    </w:sdtPr>
    <w:sdtEndPr>
      <w:rPr>
        <w:noProof/>
      </w:rPr>
    </w:sdtEndPr>
    <w:sdtContent>
      <w:p w14:paraId="74B74590" w14:textId="17466E76" w:rsidR="000F3040" w:rsidRPr="000F6909" w:rsidRDefault="000F3040" w:rsidP="000F6909">
        <w:pPr>
          <w:pStyle w:val="Footer"/>
          <w:pBdr>
            <w:top w:val="single" w:sz="4" w:space="1" w:color="auto"/>
          </w:pBdr>
          <w:spacing w:before="120"/>
          <w:rPr>
            <w:rFonts w:ascii="Times New Roman" w:hAnsi="Times New Roman" w:cs="Times New Roman"/>
            <w:sz w:val="20"/>
            <w:szCs w:val="20"/>
          </w:rPr>
        </w:pPr>
        <w:r>
          <w:rPr>
            <w:rFonts w:ascii="Times New Roman" w:hAnsi="Times New Roman" w:cs="Times New Roman"/>
            <w:noProof/>
            <w:sz w:val="20"/>
            <w:szCs w:val="20"/>
          </w:rPr>
          <w:t xml:space="preserve">                                                                                                              </w:t>
        </w:r>
        <w:hyperlink r:id="rId1" w:history="1">
          <w:r w:rsidRPr="00CD2120">
            <w:rPr>
              <w:rStyle w:val="Hyperlink"/>
              <w:rFonts w:ascii="Times New Roman" w:hAnsi="Times New Roman" w:cs="Times New Roman"/>
              <w:i/>
              <w:color w:val="auto"/>
              <w:sz w:val="20"/>
              <w:szCs w:val="20"/>
              <w:u w:val="none"/>
            </w:rPr>
            <w:t>http://jst.tnu.edu.vn</w:t>
          </w:r>
        </w:hyperlink>
        <w:r w:rsidRPr="00CD2120">
          <w:rPr>
            <w:rFonts w:ascii="Times New Roman" w:hAnsi="Times New Roman" w:cs="Times New Roman"/>
            <w:i/>
            <w:sz w:val="20"/>
            <w:szCs w:val="20"/>
          </w:rPr>
          <w:t>;</w:t>
        </w:r>
        <w:r w:rsidRPr="00DF681D">
          <w:rPr>
            <w:rFonts w:ascii="Times New Roman" w:hAnsi="Times New Roman" w:cs="Times New Roman"/>
            <w:i/>
            <w:sz w:val="20"/>
            <w:szCs w:val="20"/>
          </w:rPr>
          <w:t xml:space="preserve">Email: </w:t>
        </w:r>
        <w:hyperlink r:id="rId2" w:history="1">
          <w:r w:rsidRPr="00DF681D">
            <w:rPr>
              <w:rStyle w:val="Hyperlink"/>
              <w:rFonts w:ascii="Times New Roman" w:hAnsi="Times New Roman" w:cs="Times New Roman"/>
              <w:i/>
              <w:color w:val="auto"/>
              <w:sz w:val="20"/>
              <w:szCs w:val="20"/>
              <w:u w:val="none"/>
            </w:rPr>
            <w:t>jst@tnu.edu.vn</w:t>
          </w:r>
        </w:hyperlink>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i/>
        <w:iCs/>
        <w:sz w:val="20"/>
        <w:szCs w:val="20"/>
      </w:rPr>
      <w:id w:val="-25108884"/>
      <w:docPartObj>
        <w:docPartGallery w:val="Page Numbers (Bottom of Page)"/>
        <w:docPartUnique/>
      </w:docPartObj>
    </w:sdtPr>
    <w:sdtEndPr>
      <w:rPr>
        <w:noProof/>
      </w:rPr>
    </w:sdtEndPr>
    <w:sdtContent>
      <w:p w14:paraId="4321994F" w14:textId="65072621" w:rsidR="000F3040" w:rsidRPr="00271FF1" w:rsidRDefault="002A6CB0" w:rsidP="00C41C1C">
        <w:pPr>
          <w:pStyle w:val="Footer"/>
          <w:pBdr>
            <w:top w:val="single" w:sz="4" w:space="1" w:color="auto"/>
          </w:pBdr>
          <w:spacing w:before="120"/>
          <w:rPr>
            <w:rFonts w:ascii="Times New Roman" w:hAnsi="Times New Roman" w:cs="Times New Roman"/>
            <w:i/>
            <w:iCs/>
            <w:sz w:val="20"/>
            <w:szCs w:val="20"/>
          </w:rPr>
        </w:pPr>
        <w:hyperlink r:id="rId1" w:history="1">
          <w:r w:rsidR="000F3040" w:rsidRPr="00271FF1">
            <w:rPr>
              <w:rStyle w:val="Hyperlink"/>
              <w:rFonts w:ascii="Times New Roman" w:hAnsi="Times New Roman" w:cs="Times New Roman"/>
              <w:i/>
              <w:iCs/>
              <w:color w:val="auto"/>
              <w:sz w:val="20"/>
              <w:szCs w:val="20"/>
              <w:u w:val="none"/>
            </w:rPr>
            <w:t>http://jst.tnu.edu.vn</w:t>
          </w:r>
        </w:hyperlink>
        <w:r w:rsidR="000F3040" w:rsidRPr="00271FF1">
          <w:rPr>
            <w:rStyle w:val="Hyperlink"/>
            <w:rFonts w:ascii="Times New Roman" w:hAnsi="Times New Roman" w:cs="Times New Roman"/>
            <w:i/>
            <w:iCs/>
            <w:color w:val="auto"/>
            <w:sz w:val="20"/>
            <w:szCs w:val="20"/>
            <w:u w:val="none"/>
          </w:rPr>
          <w:t xml:space="preserve">                                                </w:t>
        </w:r>
        <w:r w:rsidR="000F3040" w:rsidRPr="00271FF1">
          <w:rPr>
            <w:rFonts w:ascii="Times New Roman" w:hAnsi="Times New Roman" w:cs="Times New Roman"/>
            <w:i/>
            <w:iCs/>
            <w:sz w:val="20"/>
            <w:szCs w:val="20"/>
          </w:rPr>
          <w:fldChar w:fldCharType="begin"/>
        </w:r>
        <w:r w:rsidR="000F3040" w:rsidRPr="00271FF1">
          <w:rPr>
            <w:rFonts w:ascii="Times New Roman" w:hAnsi="Times New Roman" w:cs="Times New Roman"/>
            <w:i/>
            <w:iCs/>
            <w:sz w:val="20"/>
            <w:szCs w:val="20"/>
          </w:rPr>
          <w:instrText xml:space="preserve"> PAGE   \* MERGEFORMAT </w:instrText>
        </w:r>
        <w:r w:rsidR="000F3040" w:rsidRPr="00271FF1">
          <w:rPr>
            <w:rFonts w:ascii="Times New Roman" w:hAnsi="Times New Roman" w:cs="Times New Roman"/>
            <w:i/>
            <w:iCs/>
            <w:sz w:val="20"/>
            <w:szCs w:val="20"/>
          </w:rPr>
          <w:fldChar w:fldCharType="separate"/>
        </w:r>
        <w:r w:rsidR="00987455">
          <w:rPr>
            <w:rFonts w:ascii="Times New Roman" w:hAnsi="Times New Roman" w:cs="Times New Roman"/>
            <w:i/>
            <w:iCs/>
            <w:noProof/>
            <w:sz w:val="20"/>
            <w:szCs w:val="20"/>
          </w:rPr>
          <w:t>193</w:t>
        </w:r>
        <w:r w:rsidR="000F3040" w:rsidRPr="00271FF1">
          <w:rPr>
            <w:rFonts w:ascii="Times New Roman" w:hAnsi="Times New Roman" w:cs="Times New Roman"/>
            <w:i/>
            <w:iCs/>
            <w:noProof/>
            <w:sz w:val="20"/>
            <w:szCs w:val="20"/>
          </w:rPr>
          <w:fldChar w:fldCharType="end"/>
        </w:r>
        <w:r w:rsidR="000F3040" w:rsidRPr="00271FF1">
          <w:rPr>
            <w:rFonts w:ascii="Times New Roman" w:hAnsi="Times New Roman" w:cs="Times New Roman"/>
            <w:i/>
            <w:iCs/>
            <w:sz w:val="20"/>
            <w:szCs w:val="20"/>
          </w:rPr>
          <w:t xml:space="preserve">                                             </w:t>
        </w:r>
        <w:r w:rsidR="00311E01">
          <w:rPr>
            <w:rFonts w:ascii="Times New Roman" w:hAnsi="Times New Roman" w:cs="Times New Roman"/>
            <w:i/>
            <w:iCs/>
            <w:sz w:val="20"/>
            <w:szCs w:val="20"/>
          </w:rPr>
          <w:t xml:space="preserve">     </w:t>
        </w:r>
        <w:r w:rsidR="000F3040">
          <w:rPr>
            <w:rFonts w:ascii="Times New Roman" w:hAnsi="Times New Roman" w:cs="Times New Roman"/>
            <w:i/>
            <w:iCs/>
            <w:sz w:val="20"/>
            <w:szCs w:val="20"/>
          </w:rPr>
          <w:t xml:space="preserve"> </w:t>
        </w:r>
        <w:r w:rsidR="000F3040" w:rsidRPr="00271FF1">
          <w:rPr>
            <w:rFonts w:ascii="Times New Roman" w:hAnsi="Times New Roman" w:cs="Times New Roman"/>
            <w:i/>
            <w:iCs/>
            <w:sz w:val="20"/>
            <w:szCs w:val="20"/>
          </w:rPr>
          <w:t xml:space="preserve">Email: </w:t>
        </w:r>
        <w:hyperlink r:id="rId2" w:history="1">
          <w:r w:rsidR="000F3040" w:rsidRPr="00271FF1">
            <w:rPr>
              <w:rStyle w:val="Hyperlink"/>
              <w:rFonts w:ascii="Times New Roman" w:hAnsi="Times New Roman" w:cs="Times New Roman"/>
              <w:i/>
              <w:iCs/>
              <w:color w:val="auto"/>
              <w:sz w:val="20"/>
              <w:szCs w:val="20"/>
              <w:u w:val="none"/>
            </w:rPr>
            <w:t>jst@tnu.edu.vn</w:t>
          </w:r>
        </w:hyperlink>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55A201" w14:textId="77777777" w:rsidR="002A6CB0" w:rsidRDefault="002A6CB0" w:rsidP="00E46BB2">
      <w:pPr>
        <w:spacing w:after="0" w:line="240" w:lineRule="auto"/>
      </w:pPr>
      <w:r>
        <w:separator/>
      </w:r>
    </w:p>
  </w:footnote>
  <w:footnote w:type="continuationSeparator" w:id="0">
    <w:p w14:paraId="516CAE7D" w14:textId="77777777" w:rsidR="002A6CB0" w:rsidRDefault="002A6CB0" w:rsidP="00E46BB2">
      <w:pPr>
        <w:spacing w:after="0" w:line="240" w:lineRule="auto"/>
      </w:pPr>
      <w:r>
        <w:continuationSeparator/>
      </w:r>
    </w:p>
  </w:footnote>
  <w:footnote w:id="1">
    <w:p w14:paraId="3295100B" w14:textId="77777777" w:rsidR="000F3040" w:rsidRDefault="000F3040" w:rsidP="00814A6C">
      <w:pPr>
        <w:pStyle w:val="FootnoteText"/>
        <w:tabs>
          <w:tab w:val="left" w:pos="7221"/>
        </w:tabs>
      </w:pPr>
      <w:r>
        <w:rPr>
          <w:rStyle w:val="FootnoteReference"/>
        </w:rPr>
        <w:t>*</w:t>
      </w:r>
      <w:r>
        <w:t xml:space="preserve"> </w:t>
      </w:r>
      <w:r w:rsidRPr="000F6909">
        <w:rPr>
          <w:rFonts w:ascii="Times New Roman" w:hAnsi="Times New Roman" w:cs="Times New Roman"/>
          <w:sz w:val="18"/>
          <w:szCs w:val="18"/>
        </w:rPr>
        <w:t xml:space="preserve">Corresponding author. </w:t>
      </w:r>
      <w:r w:rsidRPr="000F6909">
        <w:rPr>
          <w:rFonts w:ascii="Times New Roman" w:hAnsi="Times New Roman" w:cs="Times New Roman"/>
          <w:i/>
          <w:sz w:val="18"/>
          <w:szCs w:val="18"/>
        </w:rPr>
        <w:t xml:space="preserve"> Email:</w:t>
      </w:r>
      <w:r w:rsidRPr="007E0D24">
        <w:t xml:space="preserve"> </w:t>
      </w:r>
      <w:r w:rsidRPr="007E0D24">
        <w:rPr>
          <w:rFonts w:ascii="Times New Roman" w:hAnsi="Times New Roman" w:cs="Times New Roman"/>
          <w:i/>
          <w:sz w:val="18"/>
          <w:szCs w:val="18"/>
        </w:rPr>
        <w:t>huyendt@tnus.edu.vn</w:t>
      </w:r>
      <w:r>
        <w:rPr>
          <w:rFonts w:ascii="Times New Roman" w:hAnsi="Times New Roman" w:cs="Times New Roman"/>
          <w:i/>
          <w:sz w:val="18"/>
          <w:szCs w:val="18"/>
        </w:rP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7"/>
      <w:gridCol w:w="2617"/>
    </w:tblGrid>
    <w:tr w:rsidR="000F3040" w14:paraId="03C44EF9" w14:textId="77777777" w:rsidTr="000F3040">
      <w:trPr>
        <w:jc w:val="center"/>
      </w:trPr>
      <w:tc>
        <w:tcPr>
          <w:tcW w:w="3519" w:type="pct"/>
        </w:tcPr>
        <w:p w14:paraId="74A28ACE" w14:textId="77777777" w:rsidR="000F3040" w:rsidRPr="00D13706" w:rsidRDefault="000F3040" w:rsidP="000F6909">
          <w:pPr>
            <w:pStyle w:val="Header"/>
            <w:spacing w:before="60" w:after="60"/>
            <w:jc w:val="center"/>
            <w:rPr>
              <w:rFonts w:ascii="Times New Roman" w:hAnsi="Times New Roman" w:cs="Times New Roman"/>
              <w:b/>
              <w:bCs/>
              <w:sz w:val="20"/>
              <w:szCs w:val="20"/>
            </w:rPr>
          </w:pPr>
          <w:r w:rsidRPr="00D13706">
            <w:rPr>
              <w:rFonts w:ascii="Times New Roman" w:hAnsi="Times New Roman" w:cs="Times New Roman"/>
              <w:b/>
              <w:bCs/>
              <w:sz w:val="20"/>
              <w:szCs w:val="20"/>
            </w:rPr>
            <w:t>TNU JOURNAL OF SCIENCE AND TECHNOLOGY</w:t>
          </w:r>
        </w:p>
      </w:tc>
      <w:tc>
        <w:tcPr>
          <w:tcW w:w="1481" w:type="pct"/>
        </w:tcPr>
        <w:p w14:paraId="1AB3EE29" w14:textId="7445C1EA" w:rsidR="000F3040" w:rsidRPr="00D13706" w:rsidRDefault="000F3040" w:rsidP="006B2E18">
          <w:pPr>
            <w:pStyle w:val="Header"/>
            <w:spacing w:before="60" w:after="60"/>
            <w:jc w:val="right"/>
            <w:rPr>
              <w:rFonts w:ascii="Times New Roman" w:hAnsi="Times New Roman" w:cs="Times New Roman"/>
              <w:sz w:val="20"/>
              <w:szCs w:val="20"/>
            </w:rPr>
          </w:pPr>
          <w:r w:rsidRPr="0083759B">
            <w:rPr>
              <w:rFonts w:ascii="Times New Roman" w:hAnsi="Times New Roman" w:cs="Times New Roman"/>
              <w:b/>
              <w:bCs/>
              <w:i/>
              <w:iCs/>
              <w:sz w:val="20"/>
              <w:szCs w:val="20"/>
            </w:rPr>
            <w:t>226(01), ID 3528</w:t>
          </w:r>
        </w:p>
      </w:tc>
    </w:tr>
  </w:tbl>
  <w:p w14:paraId="012D5BD7" w14:textId="77777777" w:rsidR="000F3040" w:rsidRPr="000F6909" w:rsidRDefault="000F3040" w:rsidP="000F6909">
    <w:pPr>
      <w:pStyle w:val="Header"/>
      <w:spacing w:before="120"/>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7"/>
      <w:gridCol w:w="2617"/>
    </w:tblGrid>
    <w:tr w:rsidR="000F3040" w14:paraId="35E0962C" w14:textId="77777777" w:rsidTr="005344AE">
      <w:trPr>
        <w:jc w:val="center"/>
      </w:trPr>
      <w:tc>
        <w:tcPr>
          <w:tcW w:w="3519" w:type="pct"/>
        </w:tcPr>
        <w:p w14:paraId="66AB276A" w14:textId="23FAD51B" w:rsidR="000F3040" w:rsidRPr="00D13706" w:rsidRDefault="000F3040" w:rsidP="00D3046D">
          <w:pPr>
            <w:pStyle w:val="Header"/>
            <w:spacing w:before="60" w:after="60"/>
            <w:jc w:val="center"/>
            <w:rPr>
              <w:rFonts w:ascii="Times New Roman" w:hAnsi="Times New Roman" w:cs="Times New Roman"/>
              <w:b/>
              <w:bCs/>
              <w:sz w:val="20"/>
              <w:szCs w:val="20"/>
            </w:rPr>
          </w:pPr>
          <w:r w:rsidRPr="00D13706">
            <w:rPr>
              <w:rFonts w:ascii="Times New Roman" w:hAnsi="Times New Roman" w:cs="Times New Roman"/>
              <w:b/>
              <w:bCs/>
              <w:sz w:val="20"/>
              <w:szCs w:val="20"/>
            </w:rPr>
            <w:t xml:space="preserve">TNU Journal </w:t>
          </w:r>
          <w:r>
            <w:rPr>
              <w:rFonts w:ascii="Times New Roman" w:hAnsi="Times New Roman" w:cs="Times New Roman"/>
              <w:b/>
              <w:bCs/>
              <w:sz w:val="20"/>
              <w:szCs w:val="20"/>
            </w:rPr>
            <w:t>of Science a</w:t>
          </w:r>
          <w:r w:rsidRPr="00D13706">
            <w:rPr>
              <w:rFonts w:ascii="Times New Roman" w:hAnsi="Times New Roman" w:cs="Times New Roman"/>
              <w:b/>
              <w:bCs/>
              <w:sz w:val="20"/>
              <w:szCs w:val="20"/>
            </w:rPr>
            <w:t>nd Technology</w:t>
          </w:r>
        </w:p>
      </w:tc>
      <w:tc>
        <w:tcPr>
          <w:tcW w:w="1481" w:type="pct"/>
        </w:tcPr>
        <w:p w14:paraId="07ADE96C" w14:textId="3369F754" w:rsidR="000F3040" w:rsidRPr="003A7E9B" w:rsidRDefault="000F3040" w:rsidP="00314F41">
          <w:pPr>
            <w:pStyle w:val="Header"/>
            <w:spacing w:before="60" w:after="60"/>
            <w:jc w:val="center"/>
            <w:rPr>
              <w:rFonts w:ascii="Times New Roman" w:hAnsi="Times New Roman" w:cs="Times New Roman"/>
              <w:bCs/>
              <w:iCs/>
              <w:sz w:val="20"/>
              <w:szCs w:val="20"/>
            </w:rPr>
          </w:pPr>
          <w:r>
            <w:rPr>
              <w:rFonts w:ascii="Times New Roman" w:hAnsi="Times New Roman" w:cs="Times New Roman"/>
              <w:bCs/>
              <w:iCs/>
              <w:sz w:val="20"/>
              <w:szCs w:val="20"/>
            </w:rPr>
            <w:t>229(11</w:t>
          </w:r>
          <w:r w:rsidRPr="003A7E9B">
            <w:rPr>
              <w:rFonts w:ascii="Times New Roman" w:hAnsi="Times New Roman" w:cs="Times New Roman"/>
              <w:bCs/>
              <w:iCs/>
              <w:sz w:val="20"/>
              <w:szCs w:val="20"/>
            </w:rPr>
            <w:t>)</w:t>
          </w:r>
          <w:r w:rsidR="00713925">
            <w:rPr>
              <w:rFonts w:ascii="Times New Roman" w:hAnsi="Times New Roman" w:cs="Times New Roman"/>
              <w:bCs/>
              <w:iCs/>
              <w:sz w:val="20"/>
              <w:szCs w:val="20"/>
            </w:rPr>
            <w:t>: 193 - 202</w:t>
          </w:r>
        </w:p>
      </w:tc>
    </w:tr>
  </w:tbl>
  <w:p w14:paraId="1B3558F3" w14:textId="77777777" w:rsidR="000F3040" w:rsidRPr="00451D85" w:rsidRDefault="000F3040" w:rsidP="00451D85">
    <w:pPr>
      <w:pStyle w:val="Header"/>
      <w:spacing w:before="120"/>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371"/>
    <w:rsid w:val="000702B6"/>
    <w:rsid w:val="00086692"/>
    <w:rsid w:val="00090D1D"/>
    <w:rsid w:val="000A1188"/>
    <w:rsid w:val="000A65D8"/>
    <w:rsid w:val="000B10C2"/>
    <w:rsid w:val="000E4B55"/>
    <w:rsid w:val="000E6674"/>
    <w:rsid w:val="000F3040"/>
    <w:rsid w:val="000F6909"/>
    <w:rsid w:val="0011059D"/>
    <w:rsid w:val="0012591A"/>
    <w:rsid w:val="001424B3"/>
    <w:rsid w:val="00170857"/>
    <w:rsid w:val="001C18AE"/>
    <w:rsid w:val="001D381A"/>
    <w:rsid w:val="001E045C"/>
    <w:rsid w:val="001E218E"/>
    <w:rsid w:val="001F0BE7"/>
    <w:rsid w:val="001F22DD"/>
    <w:rsid w:val="00226AD6"/>
    <w:rsid w:val="002352A3"/>
    <w:rsid w:val="002401FC"/>
    <w:rsid w:val="002525E3"/>
    <w:rsid w:val="00271FF1"/>
    <w:rsid w:val="00275664"/>
    <w:rsid w:val="002A4903"/>
    <w:rsid w:val="002A6CB0"/>
    <w:rsid w:val="002C78EC"/>
    <w:rsid w:val="002D7C6A"/>
    <w:rsid w:val="002E38B1"/>
    <w:rsid w:val="00311E01"/>
    <w:rsid w:val="00312706"/>
    <w:rsid w:val="00313B95"/>
    <w:rsid w:val="00314F41"/>
    <w:rsid w:val="00330451"/>
    <w:rsid w:val="00362EE6"/>
    <w:rsid w:val="003826A9"/>
    <w:rsid w:val="00384F07"/>
    <w:rsid w:val="00385A43"/>
    <w:rsid w:val="003946D1"/>
    <w:rsid w:val="003A7E9B"/>
    <w:rsid w:val="003C2410"/>
    <w:rsid w:val="003D3070"/>
    <w:rsid w:val="003E2E9E"/>
    <w:rsid w:val="003F7193"/>
    <w:rsid w:val="003F7DB0"/>
    <w:rsid w:val="00422644"/>
    <w:rsid w:val="0042687F"/>
    <w:rsid w:val="00450D20"/>
    <w:rsid w:val="00451D85"/>
    <w:rsid w:val="00453365"/>
    <w:rsid w:val="00453F78"/>
    <w:rsid w:val="0046311A"/>
    <w:rsid w:val="00476D66"/>
    <w:rsid w:val="004B3A88"/>
    <w:rsid w:val="004F1939"/>
    <w:rsid w:val="005019B7"/>
    <w:rsid w:val="00506804"/>
    <w:rsid w:val="005221D5"/>
    <w:rsid w:val="005344AE"/>
    <w:rsid w:val="00574261"/>
    <w:rsid w:val="005744BE"/>
    <w:rsid w:val="00596FF4"/>
    <w:rsid w:val="006118D9"/>
    <w:rsid w:val="00613002"/>
    <w:rsid w:val="006217EB"/>
    <w:rsid w:val="00642219"/>
    <w:rsid w:val="00665ADE"/>
    <w:rsid w:val="00670AF8"/>
    <w:rsid w:val="006938AD"/>
    <w:rsid w:val="006A68E6"/>
    <w:rsid w:val="006B2E18"/>
    <w:rsid w:val="006B3CEB"/>
    <w:rsid w:val="006B49AD"/>
    <w:rsid w:val="006C415F"/>
    <w:rsid w:val="006C722A"/>
    <w:rsid w:val="0070111B"/>
    <w:rsid w:val="00702CFB"/>
    <w:rsid w:val="00712D1B"/>
    <w:rsid w:val="00713925"/>
    <w:rsid w:val="0072646E"/>
    <w:rsid w:val="00733712"/>
    <w:rsid w:val="00771967"/>
    <w:rsid w:val="007773E1"/>
    <w:rsid w:val="007828B3"/>
    <w:rsid w:val="00795546"/>
    <w:rsid w:val="007E0D24"/>
    <w:rsid w:val="00804476"/>
    <w:rsid w:val="00806BB4"/>
    <w:rsid w:val="00814442"/>
    <w:rsid w:val="00814A6C"/>
    <w:rsid w:val="00817DA8"/>
    <w:rsid w:val="00826B3D"/>
    <w:rsid w:val="00834B0B"/>
    <w:rsid w:val="0083759B"/>
    <w:rsid w:val="00840121"/>
    <w:rsid w:val="00845733"/>
    <w:rsid w:val="00852E5F"/>
    <w:rsid w:val="0086406E"/>
    <w:rsid w:val="008A7E9B"/>
    <w:rsid w:val="008B0FC9"/>
    <w:rsid w:val="008C6A1A"/>
    <w:rsid w:val="008D4738"/>
    <w:rsid w:val="008D6305"/>
    <w:rsid w:val="008E385F"/>
    <w:rsid w:val="009156E0"/>
    <w:rsid w:val="00917729"/>
    <w:rsid w:val="00935D58"/>
    <w:rsid w:val="00956C4D"/>
    <w:rsid w:val="00963204"/>
    <w:rsid w:val="0097030E"/>
    <w:rsid w:val="00975BA3"/>
    <w:rsid w:val="00987455"/>
    <w:rsid w:val="009C1D7F"/>
    <w:rsid w:val="009D66EA"/>
    <w:rsid w:val="00A011FC"/>
    <w:rsid w:val="00A01815"/>
    <w:rsid w:val="00A338E1"/>
    <w:rsid w:val="00A33FB3"/>
    <w:rsid w:val="00A66668"/>
    <w:rsid w:val="00A71042"/>
    <w:rsid w:val="00A944B1"/>
    <w:rsid w:val="00AC7C52"/>
    <w:rsid w:val="00AD4AEA"/>
    <w:rsid w:val="00AE06CE"/>
    <w:rsid w:val="00AE3034"/>
    <w:rsid w:val="00AF0371"/>
    <w:rsid w:val="00AF52DD"/>
    <w:rsid w:val="00AF67E1"/>
    <w:rsid w:val="00AF6F10"/>
    <w:rsid w:val="00B00B2E"/>
    <w:rsid w:val="00B02DC3"/>
    <w:rsid w:val="00B04E23"/>
    <w:rsid w:val="00B23B41"/>
    <w:rsid w:val="00B276A9"/>
    <w:rsid w:val="00B51555"/>
    <w:rsid w:val="00B70029"/>
    <w:rsid w:val="00BA4076"/>
    <w:rsid w:val="00BB3ED0"/>
    <w:rsid w:val="00BD67D2"/>
    <w:rsid w:val="00BE3939"/>
    <w:rsid w:val="00BE5AD7"/>
    <w:rsid w:val="00C02B68"/>
    <w:rsid w:val="00C26454"/>
    <w:rsid w:val="00C3543E"/>
    <w:rsid w:val="00C41C1C"/>
    <w:rsid w:val="00C66601"/>
    <w:rsid w:val="00C7004E"/>
    <w:rsid w:val="00C84591"/>
    <w:rsid w:val="00C878E4"/>
    <w:rsid w:val="00C92079"/>
    <w:rsid w:val="00CA18FE"/>
    <w:rsid w:val="00CD2120"/>
    <w:rsid w:val="00CE7195"/>
    <w:rsid w:val="00D13706"/>
    <w:rsid w:val="00D15D3F"/>
    <w:rsid w:val="00D3046D"/>
    <w:rsid w:val="00D36576"/>
    <w:rsid w:val="00D42CD3"/>
    <w:rsid w:val="00D466CB"/>
    <w:rsid w:val="00D506A0"/>
    <w:rsid w:val="00D64B49"/>
    <w:rsid w:val="00D671FC"/>
    <w:rsid w:val="00D72353"/>
    <w:rsid w:val="00DC50D9"/>
    <w:rsid w:val="00DF681D"/>
    <w:rsid w:val="00DF794D"/>
    <w:rsid w:val="00E00444"/>
    <w:rsid w:val="00E01FC4"/>
    <w:rsid w:val="00E13D1D"/>
    <w:rsid w:val="00E36183"/>
    <w:rsid w:val="00E362FE"/>
    <w:rsid w:val="00E46BB2"/>
    <w:rsid w:val="00E504FA"/>
    <w:rsid w:val="00E91C5A"/>
    <w:rsid w:val="00E943F9"/>
    <w:rsid w:val="00EB4E73"/>
    <w:rsid w:val="00EC265E"/>
    <w:rsid w:val="00EC5262"/>
    <w:rsid w:val="00EF74E6"/>
    <w:rsid w:val="00F36F19"/>
    <w:rsid w:val="00F534CE"/>
    <w:rsid w:val="00F67027"/>
    <w:rsid w:val="00FB41D8"/>
    <w:rsid w:val="00FB5D5B"/>
    <w:rsid w:val="00FE79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494F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B3A88"/>
    <w:pPr>
      <w:keepNext/>
      <w:keepLines/>
      <w:spacing w:before="120" w:after="120" w:line="240" w:lineRule="auto"/>
      <w:jc w:val="both"/>
      <w:outlineLvl w:val="0"/>
    </w:pPr>
    <w:rPr>
      <w:rFonts w:ascii="Times New Roman" w:eastAsiaTheme="majorEastAsia" w:hAnsi="Times New Roman"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BB2"/>
  </w:style>
  <w:style w:type="paragraph" w:styleId="Footer">
    <w:name w:val="footer"/>
    <w:basedOn w:val="Normal"/>
    <w:link w:val="FooterChar"/>
    <w:uiPriority w:val="99"/>
    <w:unhideWhenUsed/>
    <w:rsid w:val="00E46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BB2"/>
  </w:style>
  <w:style w:type="table" w:styleId="TableGrid">
    <w:name w:val="Table Grid"/>
    <w:basedOn w:val="TableNormal"/>
    <w:rsid w:val="00451D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DF681D"/>
    <w:rPr>
      <w:color w:val="0000FF"/>
      <w:u w:val="single"/>
    </w:rPr>
  </w:style>
  <w:style w:type="character" w:customStyle="1" w:styleId="UnresolvedMention1">
    <w:name w:val="Unresolved Mention1"/>
    <w:basedOn w:val="DefaultParagraphFont"/>
    <w:uiPriority w:val="99"/>
    <w:semiHidden/>
    <w:unhideWhenUsed/>
    <w:rsid w:val="00DF681D"/>
    <w:rPr>
      <w:color w:val="605E5C"/>
      <w:shd w:val="clear" w:color="auto" w:fill="E1DFDD"/>
    </w:rPr>
  </w:style>
  <w:style w:type="paragraph" w:styleId="EndnoteText">
    <w:name w:val="endnote text"/>
    <w:basedOn w:val="Normal"/>
    <w:link w:val="EndnoteTextChar"/>
    <w:uiPriority w:val="99"/>
    <w:semiHidden/>
    <w:unhideWhenUsed/>
    <w:rsid w:val="00453F7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3F78"/>
    <w:rPr>
      <w:sz w:val="20"/>
      <w:szCs w:val="20"/>
    </w:rPr>
  </w:style>
  <w:style w:type="character" w:styleId="EndnoteReference">
    <w:name w:val="endnote reference"/>
    <w:basedOn w:val="DefaultParagraphFont"/>
    <w:uiPriority w:val="99"/>
    <w:semiHidden/>
    <w:unhideWhenUsed/>
    <w:rsid w:val="00453F78"/>
    <w:rPr>
      <w:vertAlign w:val="superscript"/>
    </w:rPr>
  </w:style>
  <w:style w:type="paragraph" w:styleId="FootnoteText">
    <w:name w:val="footnote text"/>
    <w:basedOn w:val="Normal"/>
    <w:link w:val="FootnoteTextChar"/>
    <w:uiPriority w:val="99"/>
    <w:semiHidden/>
    <w:unhideWhenUsed/>
    <w:rsid w:val="00453F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3F78"/>
    <w:rPr>
      <w:sz w:val="20"/>
      <w:szCs w:val="20"/>
    </w:rPr>
  </w:style>
  <w:style w:type="character" w:styleId="FootnoteReference">
    <w:name w:val="footnote reference"/>
    <w:basedOn w:val="DefaultParagraphFont"/>
    <w:uiPriority w:val="99"/>
    <w:semiHidden/>
    <w:unhideWhenUsed/>
    <w:rsid w:val="00453F78"/>
    <w:rPr>
      <w:vertAlign w:val="superscript"/>
    </w:rPr>
  </w:style>
  <w:style w:type="character" w:customStyle="1" w:styleId="Heading1Char">
    <w:name w:val="Heading 1 Char"/>
    <w:basedOn w:val="DefaultParagraphFont"/>
    <w:link w:val="Heading1"/>
    <w:uiPriority w:val="9"/>
    <w:rsid w:val="004B3A88"/>
    <w:rPr>
      <w:rFonts w:ascii="Times New Roman" w:eastAsiaTheme="majorEastAsia" w:hAnsi="Times New Roman" w:cstheme="majorBidi"/>
      <w:b/>
      <w:bCs/>
      <w:szCs w:val="28"/>
    </w:rPr>
  </w:style>
  <w:style w:type="paragraph" w:customStyle="1" w:styleId="Normal1">
    <w:name w:val="Normal1"/>
    <w:rsid w:val="004B3A88"/>
    <w:pPr>
      <w:spacing w:after="160" w:line="259" w:lineRule="auto"/>
    </w:pPr>
    <w:rPr>
      <w:rFonts w:ascii="Calibri" w:eastAsia="Calibri" w:hAnsi="Calibri" w:cs="Calibri"/>
    </w:rPr>
  </w:style>
  <w:style w:type="paragraph" w:styleId="BalloonText">
    <w:name w:val="Balloon Text"/>
    <w:basedOn w:val="Normal"/>
    <w:link w:val="BalloonTextChar"/>
    <w:uiPriority w:val="99"/>
    <w:semiHidden/>
    <w:unhideWhenUsed/>
    <w:rsid w:val="005068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6804"/>
    <w:rPr>
      <w:rFonts w:ascii="Tahoma" w:hAnsi="Tahoma" w:cs="Tahoma"/>
      <w:sz w:val="16"/>
      <w:szCs w:val="16"/>
    </w:rPr>
  </w:style>
  <w:style w:type="character" w:styleId="CommentReference">
    <w:name w:val="annotation reference"/>
    <w:basedOn w:val="DefaultParagraphFont"/>
    <w:uiPriority w:val="99"/>
    <w:semiHidden/>
    <w:unhideWhenUsed/>
    <w:rsid w:val="005221D5"/>
    <w:rPr>
      <w:sz w:val="16"/>
      <w:szCs w:val="16"/>
    </w:rPr>
  </w:style>
  <w:style w:type="paragraph" w:styleId="CommentText">
    <w:name w:val="annotation text"/>
    <w:basedOn w:val="Normal"/>
    <w:link w:val="CommentTextChar"/>
    <w:uiPriority w:val="99"/>
    <w:semiHidden/>
    <w:unhideWhenUsed/>
    <w:rsid w:val="005221D5"/>
    <w:pPr>
      <w:spacing w:line="240" w:lineRule="auto"/>
    </w:pPr>
    <w:rPr>
      <w:sz w:val="20"/>
      <w:szCs w:val="20"/>
    </w:rPr>
  </w:style>
  <w:style w:type="character" w:customStyle="1" w:styleId="CommentTextChar">
    <w:name w:val="Comment Text Char"/>
    <w:basedOn w:val="DefaultParagraphFont"/>
    <w:link w:val="CommentText"/>
    <w:uiPriority w:val="99"/>
    <w:semiHidden/>
    <w:rsid w:val="005221D5"/>
    <w:rPr>
      <w:sz w:val="20"/>
      <w:szCs w:val="20"/>
    </w:rPr>
  </w:style>
  <w:style w:type="paragraph" w:styleId="CommentSubject">
    <w:name w:val="annotation subject"/>
    <w:basedOn w:val="CommentText"/>
    <w:next w:val="CommentText"/>
    <w:link w:val="CommentSubjectChar"/>
    <w:uiPriority w:val="99"/>
    <w:semiHidden/>
    <w:unhideWhenUsed/>
    <w:rsid w:val="005221D5"/>
    <w:rPr>
      <w:b/>
      <w:bCs/>
    </w:rPr>
  </w:style>
  <w:style w:type="character" w:customStyle="1" w:styleId="CommentSubjectChar">
    <w:name w:val="Comment Subject Char"/>
    <w:basedOn w:val="CommentTextChar"/>
    <w:link w:val="CommentSubject"/>
    <w:uiPriority w:val="99"/>
    <w:semiHidden/>
    <w:rsid w:val="005221D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B3A88"/>
    <w:pPr>
      <w:keepNext/>
      <w:keepLines/>
      <w:spacing w:before="120" w:after="120" w:line="240" w:lineRule="auto"/>
      <w:jc w:val="both"/>
      <w:outlineLvl w:val="0"/>
    </w:pPr>
    <w:rPr>
      <w:rFonts w:ascii="Times New Roman" w:eastAsiaTheme="majorEastAsia" w:hAnsi="Times New Roman"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BB2"/>
  </w:style>
  <w:style w:type="paragraph" w:styleId="Footer">
    <w:name w:val="footer"/>
    <w:basedOn w:val="Normal"/>
    <w:link w:val="FooterChar"/>
    <w:uiPriority w:val="99"/>
    <w:unhideWhenUsed/>
    <w:rsid w:val="00E46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BB2"/>
  </w:style>
  <w:style w:type="table" w:styleId="TableGrid">
    <w:name w:val="Table Grid"/>
    <w:basedOn w:val="TableNormal"/>
    <w:rsid w:val="00451D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DF681D"/>
    <w:rPr>
      <w:color w:val="0000FF"/>
      <w:u w:val="single"/>
    </w:rPr>
  </w:style>
  <w:style w:type="character" w:customStyle="1" w:styleId="UnresolvedMention1">
    <w:name w:val="Unresolved Mention1"/>
    <w:basedOn w:val="DefaultParagraphFont"/>
    <w:uiPriority w:val="99"/>
    <w:semiHidden/>
    <w:unhideWhenUsed/>
    <w:rsid w:val="00DF681D"/>
    <w:rPr>
      <w:color w:val="605E5C"/>
      <w:shd w:val="clear" w:color="auto" w:fill="E1DFDD"/>
    </w:rPr>
  </w:style>
  <w:style w:type="paragraph" w:styleId="EndnoteText">
    <w:name w:val="endnote text"/>
    <w:basedOn w:val="Normal"/>
    <w:link w:val="EndnoteTextChar"/>
    <w:uiPriority w:val="99"/>
    <w:semiHidden/>
    <w:unhideWhenUsed/>
    <w:rsid w:val="00453F7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3F78"/>
    <w:rPr>
      <w:sz w:val="20"/>
      <w:szCs w:val="20"/>
    </w:rPr>
  </w:style>
  <w:style w:type="character" w:styleId="EndnoteReference">
    <w:name w:val="endnote reference"/>
    <w:basedOn w:val="DefaultParagraphFont"/>
    <w:uiPriority w:val="99"/>
    <w:semiHidden/>
    <w:unhideWhenUsed/>
    <w:rsid w:val="00453F78"/>
    <w:rPr>
      <w:vertAlign w:val="superscript"/>
    </w:rPr>
  </w:style>
  <w:style w:type="paragraph" w:styleId="FootnoteText">
    <w:name w:val="footnote text"/>
    <w:basedOn w:val="Normal"/>
    <w:link w:val="FootnoteTextChar"/>
    <w:uiPriority w:val="99"/>
    <w:semiHidden/>
    <w:unhideWhenUsed/>
    <w:rsid w:val="00453F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3F78"/>
    <w:rPr>
      <w:sz w:val="20"/>
      <w:szCs w:val="20"/>
    </w:rPr>
  </w:style>
  <w:style w:type="character" w:styleId="FootnoteReference">
    <w:name w:val="footnote reference"/>
    <w:basedOn w:val="DefaultParagraphFont"/>
    <w:uiPriority w:val="99"/>
    <w:semiHidden/>
    <w:unhideWhenUsed/>
    <w:rsid w:val="00453F78"/>
    <w:rPr>
      <w:vertAlign w:val="superscript"/>
    </w:rPr>
  </w:style>
  <w:style w:type="character" w:customStyle="1" w:styleId="Heading1Char">
    <w:name w:val="Heading 1 Char"/>
    <w:basedOn w:val="DefaultParagraphFont"/>
    <w:link w:val="Heading1"/>
    <w:uiPriority w:val="9"/>
    <w:rsid w:val="004B3A88"/>
    <w:rPr>
      <w:rFonts w:ascii="Times New Roman" w:eastAsiaTheme="majorEastAsia" w:hAnsi="Times New Roman" w:cstheme="majorBidi"/>
      <w:b/>
      <w:bCs/>
      <w:szCs w:val="28"/>
    </w:rPr>
  </w:style>
  <w:style w:type="paragraph" w:customStyle="1" w:styleId="Normal1">
    <w:name w:val="Normal1"/>
    <w:rsid w:val="004B3A88"/>
    <w:pPr>
      <w:spacing w:after="160" w:line="259" w:lineRule="auto"/>
    </w:pPr>
    <w:rPr>
      <w:rFonts w:ascii="Calibri" w:eastAsia="Calibri" w:hAnsi="Calibri" w:cs="Calibri"/>
    </w:rPr>
  </w:style>
  <w:style w:type="paragraph" w:styleId="BalloonText">
    <w:name w:val="Balloon Text"/>
    <w:basedOn w:val="Normal"/>
    <w:link w:val="BalloonTextChar"/>
    <w:uiPriority w:val="99"/>
    <w:semiHidden/>
    <w:unhideWhenUsed/>
    <w:rsid w:val="005068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6804"/>
    <w:rPr>
      <w:rFonts w:ascii="Tahoma" w:hAnsi="Tahoma" w:cs="Tahoma"/>
      <w:sz w:val="16"/>
      <w:szCs w:val="16"/>
    </w:rPr>
  </w:style>
  <w:style w:type="character" w:styleId="CommentReference">
    <w:name w:val="annotation reference"/>
    <w:basedOn w:val="DefaultParagraphFont"/>
    <w:uiPriority w:val="99"/>
    <w:semiHidden/>
    <w:unhideWhenUsed/>
    <w:rsid w:val="005221D5"/>
    <w:rPr>
      <w:sz w:val="16"/>
      <w:szCs w:val="16"/>
    </w:rPr>
  </w:style>
  <w:style w:type="paragraph" w:styleId="CommentText">
    <w:name w:val="annotation text"/>
    <w:basedOn w:val="Normal"/>
    <w:link w:val="CommentTextChar"/>
    <w:uiPriority w:val="99"/>
    <w:semiHidden/>
    <w:unhideWhenUsed/>
    <w:rsid w:val="005221D5"/>
    <w:pPr>
      <w:spacing w:line="240" w:lineRule="auto"/>
    </w:pPr>
    <w:rPr>
      <w:sz w:val="20"/>
      <w:szCs w:val="20"/>
    </w:rPr>
  </w:style>
  <w:style w:type="character" w:customStyle="1" w:styleId="CommentTextChar">
    <w:name w:val="Comment Text Char"/>
    <w:basedOn w:val="DefaultParagraphFont"/>
    <w:link w:val="CommentText"/>
    <w:uiPriority w:val="99"/>
    <w:semiHidden/>
    <w:rsid w:val="005221D5"/>
    <w:rPr>
      <w:sz w:val="20"/>
      <w:szCs w:val="20"/>
    </w:rPr>
  </w:style>
  <w:style w:type="paragraph" w:styleId="CommentSubject">
    <w:name w:val="annotation subject"/>
    <w:basedOn w:val="CommentText"/>
    <w:next w:val="CommentText"/>
    <w:link w:val="CommentSubjectChar"/>
    <w:uiPriority w:val="99"/>
    <w:semiHidden/>
    <w:unhideWhenUsed/>
    <w:rsid w:val="005221D5"/>
    <w:rPr>
      <w:b/>
      <w:bCs/>
    </w:rPr>
  </w:style>
  <w:style w:type="character" w:customStyle="1" w:styleId="CommentSubjectChar">
    <w:name w:val="Comment Subject Char"/>
    <w:basedOn w:val="CommentTextChar"/>
    <w:link w:val="CommentSubject"/>
    <w:uiPriority w:val="99"/>
    <w:semiHidden/>
    <w:rsid w:val="005221D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4238/tnu-jst.10579"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jst@tnu.edu.vn" TargetMode="External"/><Relationship Id="rId1" Type="http://schemas.openxmlformats.org/officeDocument/2006/relationships/hyperlink" Target="http://jst.tnu.edu.vn"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jst@tnu.edu.vn" TargetMode="External"/><Relationship Id="rId1" Type="http://schemas.openxmlformats.org/officeDocument/2006/relationships/hyperlink" Target="http://jst.tn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7E7EE2-952C-42B7-8D5A-17FD876C8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6013</Words>
  <Characters>34278</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40211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Hanh Hoang</dc:creator>
  <cp:lastModifiedBy>Đỗ Thị Xuân</cp:lastModifiedBy>
  <cp:revision>8</cp:revision>
  <dcterms:created xsi:type="dcterms:W3CDTF">2024-07-24T08:28:00Z</dcterms:created>
  <dcterms:modified xsi:type="dcterms:W3CDTF">2024-07-25T03:54:00Z</dcterms:modified>
</cp:coreProperties>
</file>