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147B8C" w14:paraId="5C687D97" w14:textId="77777777" w:rsidTr="00C02B68">
        <w:trPr>
          <w:jc w:val="center"/>
        </w:trPr>
        <w:tc>
          <w:tcPr>
            <w:tcW w:w="5000" w:type="pct"/>
            <w:gridSpan w:val="3"/>
          </w:tcPr>
          <w:p w14:paraId="38ADEDE1" w14:textId="77777777" w:rsidR="00177240" w:rsidRDefault="00FF614A" w:rsidP="00177240">
            <w:pPr>
              <w:rPr>
                <w:rFonts w:ascii="Times New Roman Bold" w:hAnsi="Times New Roman Bold" w:cs="Times New Roman"/>
                <w:b/>
                <w:bCs/>
                <w:sz w:val="24"/>
              </w:rPr>
            </w:pPr>
            <w:r w:rsidRPr="00177240">
              <w:rPr>
                <w:rFonts w:ascii="Times New Roman Bold" w:hAnsi="Times New Roman Bold" w:cs="Times New Roman"/>
                <w:b/>
                <w:bCs/>
                <w:sz w:val="24"/>
              </w:rPr>
              <w:t xml:space="preserve">THE MEDIEVAL PERIOD GENRE OF PROSE WRITING </w:t>
            </w:r>
          </w:p>
          <w:p w14:paraId="611ACE48" w14:textId="038BA436" w:rsidR="00EB4E73" w:rsidRPr="00147B8C" w:rsidRDefault="00FF614A" w:rsidP="007A1C49">
            <w:pPr>
              <w:spacing w:after="60"/>
              <w:rPr>
                <w:rFonts w:ascii="Times New Roman" w:hAnsi="Times New Roman" w:cs="Times New Roman"/>
                <w:b/>
                <w:bCs/>
                <w:sz w:val="24"/>
              </w:rPr>
            </w:pPr>
            <w:r w:rsidRPr="00177240">
              <w:rPr>
                <w:rFonts w:ascii="Times New Roman Bold" w:hAnsi="Times New Roman Bold" w:cs="Times New Roman"/>
                <w:b/>
                <w:bCs/>
                <w:sz w:val="24"/>
              </w:rPr>
              <w:t>IN CHINA AND VIETNAM:</w:t>
            </w:r>
            <w:r w:rsidRPr="00147B8C">
              <w:rPr>
                <w:rFonts w:ascii="Times New Roman" w:hAnsi="Times New Roman" w:cs="Times New Roman"/>
                <w:b/>
                <w:bCs/>
                <w:sz w:val="24"/>
              </w:rPr>
              <w:t xml:space="preserve"> HISTORY AND CHARACTERISTICS</w:t>
            </w:r>
          </w:p>
        </w:tc>
      </w:tr>
      <w:tr w:rsidR="00EB4E73" w:rsidRPr="00147B8C" w14:paraId="336273D7" w14:textId="77777777" w:rsidTr="00C02B68">
        <w:trPr>
          <w:jc w:val="center"/>
        </w:trPr>
        <w:tc>
          <w:tcPr>
            <w:tcW w:w="5000" w:type="pct"/>
            <w:gridSpan w:val="3"/>
          </w:tcPr>
          <w:p w14:paraId="2FA6F71A" w14:textId="77777777" w:rsidR="00EB4E73" w:rsidRPr="00147B8C" w:rsidRDefault="00EB4E73" w:rsidP="007A1C49">
            <w:pPr>
              <w:rPr>
                <w:rFonts w:ascii="Times New Roman" w:hAnsi="Times New Roman" w:cs="Times New Roman"/>
                <w:b/>
                <w:bCs/>
                <w:sz w:val="10"/>
                <w:szCs w:val="10"/>
                <w:lang w:val="nl-NL"/>
              </w:rPr>
            </w:pPr>
          </w:p>
        </w:tc>
      </w:tr>
      <w:tr w:rsidR="00EB4E73" w:rsidRPr="00147B8C" w14:paraId="003DE299" w14:textId="77777777" w:rsidTr="00C02B68">
        <w:trPr>
          <w:jc w:val="center"/>
        </w:trPr>
        <w:tc>
          <w:tcPr>
            <w:tcW w:w="5000" w:type="pct"/>
            <w:gridSpan w:val="3"/>
          </w:tcPr>
          <w:p w14:paraId="6302DF50" w14:textId="599E5C6D" w:rsidR="00EB4E73" w:rsidRPr="009775C0" w:rsidRDefault="00D460A2" w:rsidP="009775C0">
            <w:pPr>
              <w:rPr>
                <w:rFonts w:ascii="Times New Roman" w:hAnsi="Times New Roman" w:cs="Times New Roman"/>
                <w:b/>
                <w:bCs/>
              </w:rPr>
            </w:pPr>
            <w:r w:rsidRPr="009775C0">
              <w:rPr>
                <w:rStyle w:val="FootnoteReference"/>
                <w:rFonts w:ascii="Times New Roman" w:hAnsi="Times New Roman" w:cs="Times New Roman"/>
                <w:b/>
                <w:bCs/>
                <w:sz w:val="20"/>
                <w:vertAlign w:val="baseline"/>
              </w:rPr>
              <w:t>Mai Thi Van</w:t>
            </w:r>
            <w:r w:rsidR="009775C0" w:rsidRPr="009775C0">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147B8C" w14:paraId="3E852990" w14:textId="77777777" w:rsidTr="00C02B68">
        <w:trPr>
          <w:jc w:val="center"/>
        </w:trPr>
        <w:tc>
          <w:tcPr>
            <w:tcW w:w="5000" w:type="pct"/>
            <w:gridSpan w:val="3"/>
          </w:tcPr>
          <w:p w14:paraId="612AB596" w14:textId="5FFA42A6" w:rsidR="00EB4E73" w:rsidRPr="00D72815" w:rsidRDefault="007F153D" w:rsidP="00996B59">
            <w:pPr>
              <w:rPr>
                <w:rFonts w:ascii="Times New Roman" w:hAnsi="Times New Roman" w:cs="Times New Roman"/>
                <w:i/>
                <w:sz w:val="18"/>
              </w:rPr>
            </w:pPr>
            <w:r>
              <w:rPr>
                <w:rFonts w:ascii="Times New Roman" w:hAnsi="Times New Roman" w:cs="Times New Roman"/>
                <w:i/>
                <w:sz w:val="18"/>
              </w:rPr>
              <w:t>VNU-HCM, An Giang University</w:t>
            </w:r>
          </w:p>
        </w:tc>
      </w:tr>
      <w:tr w:rsidR="00EB4E73" w:rsidRPr="00147B8C" w14:paraId="10E8A344" w14:textId="77777777" w:rsidTr="00C02B68">
        <w:trPr>
          <w:jc w:val="center"/>
        </w:trPr>
        <w:tc>
          <w:tcPr>
            <w:tcW w:w="5000" w:type="pct"/>
            <w:gridSpan w:val="3"/>
            <w:tcBorders>
              <w:bottom w:val="single" w:sz="4" w:space="0" w:color="auto"/>
            </w:tcBorders>
          </w:tcPr>
          <w:p w14:paraId="15985B06" w14:textId="77777777" w:rsidR="00EB4E73" w:rsidRPr="00147B8C" w:rsidRDefault="00EB4E73" w:rsidP="007A1C49">
            <w:pPr>
              <w:rPr>
                <w:rFonts w:ascii="Times New Roman" w:hAnsi="Times New Roman" w:cs="Times New Roman"/>
                <w:i/>
                <w:sz w:val="10"/>
                <w:szCs w:val="10"/>
                <w:vertAlign w:val="superscript"/>
                <w:lang w:val="nl-NL"/>
              </w:rPr>
            </w:pPr>
          </w:p>
        </w:tc>
      </w:tr>
      <w:tr w:rsidR="00EB4E73" w:rsidRPr="00147B8C"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147B8C" w:rsidRDefault="00EB4E73" w:rsidP="007A1C49">
            <w:pPr>
              <w:spacing w:before="60" w:after="60"/>
              <w:jc w:val="center"/>
              <w:rPr>
                <w:rFonts w:ascii="Times New Roman" w:hAnsi="Times New Roman" w:cs="Times New Roman"/>
                <w:b/>
                <w:bCs/>
              </w:rPr>
            </w:pPr>
            <w:r w:rsidRPr="00147B8C">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147B8C" w:rsidRDefault="00EB4E73" w:rsidP="00D3046D">
            <w:pPr>
              <w:spacing w:before="60" w:after="60"/>
              <w:ind w:left="170"/>
              <w:rPr>
                <w:rFonts w:ascii="Times New Roman" w:hAnsi="Times New Roman" w:cs="Times New Roman"/>
                <w:b/>
                <w:bCs/>
              </w:rPr>
            </w:pPr>
            <w:r w:rsidRPr="00147B8C">
              <w:rPr>
                <w:rFonts w:ascii="Times New Roman" w:hAnsi="Times New Roman" w:cs="Times New Roman"/>
                <w:b/>
                <w:bCs/>
                <w:sz w:val="20"/>
                <w:szCs w:val="20"/>
              </w:rPr>
              <w:t>ABSTRACT</w:t>
            </w:r>
          </w:p>
        </w:tc>
      </w:tr>
      <w:tr w:rsidR="00EB4E73" w:rsidRPr="00147B8C" w14:paraId="28A938BA" w14:textId="77777777" w:rsidTr="00C02B68">
        <w:trPr>
          <w:jc w:val="center"/>
        </w:trPr>
        <w:tc>
          <w:tcPr>
            <w:tcW w:w="854" w:type="pct"/>
            <w:tcBorders>
              <w:top w:val="single" w:sz="4" w:space="0" w:color="auto"/>
            </w:tcBorders>
          </w:tcPr>
          <w:p w14:paraId="55E50549" w14:textId="77777777" w:rsidR="00EB4E73" w:rsidRPr="00147B8C" w:rsidRDefault="00EB4E73" w:rsidP="007A1C49">
            <w:pPr>
              <w:spacing w:before="60" w:after="60"/>
              <w:jc w:val="right"/>
              <w:rPr>
                <w:rFonts w:ascii="Times New Roman" w:hAnsi="Times New Roman" w:cs="Times New Roman"/>
                <w:iCs/>
                <w:sz w:val="18"/>
                <w:szCs w:val="18"/>
              </w:rPr>
            </w:pPr>
            <w:r w:rsidRPr="00147B8C">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06D12699" w:rsidR="00EB4E73" w:rsidRPr="00147B8C" w:rsidRDefault="003A3D9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10/7/2024</w:t>
            </w:r>
          </w:p>
        </w:tc>
        <w:tc>
          <w:tcPr>
            <w:tcW w:w="3462" w:type="pct"/>
            <w:vMerge w:val="restart"/>
          </w:tcPr>
          <w:p w14:paraId="3D05F588" w14:textId="7ECEF0AF" w:rsidR="00EB4E73" w:rsidRPr="00147B8C" w:rsidRDefault="00807594" w:rsidP="009775C0">
            <w:pPr>
              <w:ind w:left="170"/>
              <w:jc w:val="both"/>
              <w:rPr>
                <w:rFonts w:ascii="Times New Roman" w:hAnsi="Times New Roman" w:cs="Times New Roman"/>
              </w:rPr>
            </w:pPr>
            <w:r w:rsidRPr="009775C0">
              <w:rPr>
                <w:rFonts w:ascii="Times New Roman" w:hAnsi="Times New Roman" w:cs="Times New Roman"/>
                <w:sz w:val="20"/>
              </w:rPr>
              <w:t>East Asian literature received literary traditions from China, typically the memoir genre. However, the formation of Chinese literary genres in each country changes in accordance with the cultural and social situation. This study aims to generalize the history of the formation and characteristics of the medieval writing genre in China and Vietnam. At the same time, the author provides a comparative perspective to clarify some factors in the process of receiving the genre and building unique features for national literature. The article mainly uses statistical and classification methods to help point out the stages of development as well as typical authors and works of medieval writing in China and Vietnam, and uses the comparison and contrast method to identify similarities and differences in the formation process as well as genre characteristics of the two countries' medieval writing. On the basis of theoretical research, the article has explained the correlation between the characteristics of Vietnamese and Chinese medieval writing. The research results have shown the influence-reception relationship, affirming the independent and autonomous movement of Vietnamese medieval literature during ten centuries of development.</w:t>
            </w:r>
          </w:p>
        </w:tc>
      </w:tr>
      <w:tr w:rsidR="00EB4E73" w:rsidRPr="00147B8C" w14:paraId="419A0C88" w14:textId="77777777" w:rsidTr="00C02B68">
        <w:trPr>
          <w:jc w:val="center"/>
        </w:trPr>
        <w:tc>
          <w:tcPr>
            <w:tcW w:w="854" w:type="pct"/>
          </w:tcPr>
          <w:p w14:paraId="7EF1F4A2" w14:textId="77777777" w:rsidR="00EB4E73" w:rsidRPr="00147B8C" w:rsidRDefault="00EB4E73" w:rsidP="007A1C49">
            <w:pPr>
              <w:spacing w:before="60" w:after="60"/>
              <w:jc w:val="right"/>
              <w:rPr>
                <w:rFonts w:ascii="Times New Roman" w:hAnsi="Times New Roman" w:cs="Times New Roman"/>
                <w:iCs/>
                <w:sz w:val="18"/>
                <w:szCs w:val="18"/>
              </w:rPr>
            </w:pPr>
            <w:r w:rsidRPr="00147B8C">
              <w:rPr>
                <w:rFonts w:ascii="Times New Roman" w:hAnsi="Times New Roman" w:cs="Times New Roman"/>
                <w:b/>
                <w:iCs/>
                <w:sz w:val="18"/>
                <w:szCs w:val="18"/>
              </w:rPr>
              <w:t xml:space="preserve">Revised: </w:t>
            </w:r>
          </w:p>
        </w:tc>
        <w:tc>
          <w:tcPr>
            <w:tcW w:w="684" w:type="pct"/>
          </w:tcPr>
          <w:p w14:paraId="2342EC7B" w14:textId="60396C74" w:rsidR="00EB4E73" w:rsidRPr="00147B8C" w:rsidRDefault="003A3D9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147B8C" w:rsidRDefault="00EB4E73" w:rsidP="007A1C49">
            <w:pPr>
              <w:spacing w:before="60" w:after="60"/>
              <w:rPr>
                <w:rFonts w:ascii="Times New Roman" w:hAnsi="Times New Roman" w:cs="Times New Roman"/>
              </w:rPr>
            </w:pPr>
          </w:p>
        </w:tc>
      </w:tr>
      <w:tr w:rsidR="00EB4E73" w:rsidRPr="00147B8C" w14:paraId="75F4255B" w14:textId="77777777" w:rsidTr="00C02B68">
        <w:trPr>
          <w:trHeight w:val="582"/>
          <w:jc w:val="center"/>
        </w:trPr>
        <w:tc>
          <w:tcPr>
            <w:tcW w:w="854" w:type="pct"/>
          </w:tcPr>
          <w:p w14:paraId="4DDF8A82" w14:textId="77777777" w:rsidR="00EB4E73" w:rsidRPr="00147B8C" w:rsidRDefault="00EB4E73" w:rsidP="007A1C49">
            <w:pPr>
              <w:spacing w:before="60" w:after="60"/>
              <w:jc w:val="right"/>
              <w:rPr>
                <w:rFonts w:ascii="Times New Roman" w:hAnsi="Times New Roman" w:cs="Times New Roman"/>
                <w:b/>
                <w:iCs/>
                <w:sz w:val="18"/>
                <w:szCs w:val="18"/>
              </w:rPr>
            </w:pPr>
            <w:r w:rsidRPr="00147B8C">
              <w:rPr>
                <w:rFonts w:ascii="Times New Roman" w:hAnsi="Times New Roman" w:cs="Times New Roman"/>
                <w:b/>
                <w:iCs/>
                <w:sz w:val="18"/>
                <w:szCs w:val="18"/>
              </w:rPr>
              <w:t xml:space="preserve">Published: </w:t>
            </w:r>
          </w:p>
        </w:tc>
        <w:tc>
          <w:tcPr>
            <w:tcW w:w="684" w:type="pct"/>
          </w:tcPr>
          <w:p w14:paraId="13D1738C" w14:textId="160284A5" w:rsidR="00EB4E73" w:rsidRPr="00147B8C" w:rsidRDefault="003A3D9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147B8C" w:rsidRDefault="00EB4E73" w:rsidP="007A1C49">
            <w:pPr>
              <w:spacing w:before="60" w:after="60"/>
              <w:rPr>
                <w:rFonts w:ascii="Times New Roman" w:hAnsi="Times New Roman" w:cs="Times New Roman"/>
              </w:rPr>
            </w:pPr>
          </w:p>
        </w:tc>
      </w:tr>
      <w:tr w:rsidR="00EB4E73" w:rsidRPr="00147B8C"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147B8C" w:rsidRDefault="00EB4E73" w:rsidP="007A1C49">
            <w:pPr>
              <w:rPr>
                <w:rFonts w:ascii="Times New Roman" w:hAnsi="Times New Roman" w:cs="Times New Roman"/>
                <w:b/>
                <w:iCs/>
                <w:sz w:val="18"/>
                <w:szCs w:val="18"/>
              </w:rPr>
            </w:pPr>
            <w:r w:rsidRPr="00147B8C">
              <w:rPr>
                <w:rFonts w:ascii="Times New Roman" w:hAnsi="Times New Roman" w:cs="Times New Roman"/>
                <w:b/>
                <w:iCs/>
                <w:sz w:val="20"/>
                <w:szCs w:val="20"/>
              </w:rPr>
              <w:t>KEYWORDS</w:t>
            </w:r>
          </w:p>
        </w:tc>
        <w:tc>
          <w:tcPr>
            <w:tcW w:w="3462" w:type="pct"/>
            <w:vMerge/>
          </w:tcPr>
          <w:p w14:paraId="6056D04F" w14:textId="77777777" w:rsidR="00EB4E73" w:rsidRPr="00147B8C" w:rsidRDefault="00EB4E73" w:rsidP="007A1C49">
            <w:pPr>
              <w:rPr>
                <w:rFonts w:ascii="Times New Roman" w:hAnsi="Times New Roman" w:cs="Times New Roman"/>
              </w:rPr>
            </w:pPr>
          </w:p>
        </w:tc>
      </w:tr>
      <w:tr w:rsidR="00EB4E73" w:rsidRPr="00147B8C" w14:paraId="22BB84DC" w14:textId="77777777" w:rsidTr="00C02B68">
        <w:trPr>
          <w:trHeight w:val="468"/>
          <w:jc w:val="center"/>
        </w:trPr>
        <w:tc>
          <w:tcPr>
            <w:tcW w:w="1538" w:type="pct"/>
            <w:gridSpan w:val="2"/>
            <w:tcBorders>
              <w:top w:val="single" w:sz="4" w:space="0" w:color="auto"/>
            </w:tcBorders>
          </w:tcPr>
          <w:p w14:paraId="5E33406A" w14:textId="77777777" w:rsidR="00D44010" w:rsidRPr="00C27FBB" w:rsidRDefault="00D44010" w:rsidP="00D44010">
            <w:pPr>
              <w:spacing w:before="60" w:after="60"/>
              <w:rPr>
                <w:rFonts w:ascii="Times New Roman" w:hAnsi="Times New Roman" w:cs="Times New Roman"/>
                <w:iCs/>
                <w:sz w:val="20"/>
                <w:szCs w:val="18"/>
              </w:rPr>
            </w:pPr>
            <w:r w:rsidRPr="00C27FBB">
              <w:rPr>
                <w:rFonts w:ascii="Times New Roman" w:hAnsi="Times New Roman" w:cs="Times New Roman"/>
                <w:iCs/>
                <w:sz w:val="20"/>
                <w:szCs w:val="18"/>
              </w:rPr>
              <w:t>Characteristics</w:t>
            </w:r>
          </w:p>
          <w:p w14:paraId="6F3B0290" w14:textId="77777777" w:rsidR="00D44010" w:rsidRPr="00C27FBB" w:rsidRDefault="00D44010" w:rsidP="00D44010">
            <w:pPr>
              <w:spacing w:before="60" w:after="60"/>
              <w:rPr>
                <w:rFonts w:ascii="Times New Roman" w:hAnsi="Times New Roman" w:cs="Times New Roman"/>
                <w:iCs/>
                <w:sz w:val="20"/>
                <w:szCs w:val="18"/>
              </w:rPr>
            </w:pPr>
            <w:r w:rsidRPr="00C27FBB">
              <w:rPr>
                <w:rFonts w:ascii="Times New Roman" w:hAnsi="Times New Roman" w:cs="Times New Roman"/>
                <w:iCs/>
                <w:sz w:val="20"/>
                <w:szCs w:val="18"/>
              </w:rPr>
              <w:t>Prose writing</w:t>
            </w:r>
          </w:p>
          <w:p w14:paraId="45DE4945" w14:textId="77777777" w:rsidR="00D44010" w:rsidRPr="00C27FBB" w:rsidRDefault="00D44010" w:rsidP="00D44010">
            <w:pPr>
              <w:spacing w:before="60" w:after="60"/>
              <w:rPr>
                <w:rFonts w:ascii="Times New Roman" w:hAnsi="Times New Roman" w:cs="Times New Roman"/>
                <w:iCs/>
                <w:sz w:val="20"/>
                <w:szCs w:val="18"/>
              </w:rPr>
            </w:pPr>
            <w:r w:rsidRPr="00C27FBB">
              <w:rPr>
                <w:rFonts w:ascii="Times New Roman" w:hAnsi="Times New Roman" w:cs="Times New Roman"/>
                <w:iCs/>
                <w:sz w:val="20"/>
                <w:szCs w:val="18"/>
              </w:rPr>
              <w:t>History</w:t>
            </w:r>
          </w:p>
          <w:p w14:paraId="7BADB8C0" w14:textId="77777777" w:rsidR="00D44010" w:rsidRPr="00C27FBB" w:rsidRDefault="00D44010" w:rsidP="00D44010">
            <w:pPr>
              <w:spacing w:before="60" w:after="60"/>
              <w:rPr>
                <w:rFonts w:ascii="Times New Roman" w:hAnsi="Times New Roman" w:cs="Times New Roman"/>
                <w:iCs/>
                <w:sz w:val="20"/>
                <w:szCs w:val="18"/>
              </w:rPr>
            </w:pPr>
            <w:r w:rsidRPr="00C27FBB">
              <w:rPr>
                <w:rFonts w:ascii="Times New Roman" w:hAnsi="Times New Roman" w:cs="Times New Roman"/>
                <w:iCs/>
                <w:sz w:val="20"/>
                <w:szCs w:val="18"/>
              </w:rPr>
              <w:t>The medieval period</w:t>
            </w:r>
          </w:p>
          <w:p w14:paraId="5295920A" w14:textId="77777777" w:rsidR="00D44010" w:rsidRPr="00C27FBB" w:rsidRDefault="00D44010" w:rsidP="00D44010">
            <w:pPr>
              <w:spacing w:before="60" w:after="60"/>
              <w:rPr>
                <w:rFonts w:ascii="Times New Roman" w:hAnsi="Times New Roman" w:cs="Times New Roman"/>
                <w:iCs/>
                <w:sz w:val="20"/>
                <w:szCs w:val="18"/>
              </w:rPr>
            </w:pPr>
            <w:r w:rsidRPr="00C27FBB">
              <w:rPr>
                <w:rFonts w:ascii="Times New Roman" w:hAnsi="Times New Roman" w:cs="Times New Roman"/>
                <w:iCs/>
                <w:sz w:val="20"/>
                <w:szCs w:val="18"/>
              </w:rPr>
              <w:t>China</w:t>
            </w:r>
          </w:p>
          <w:p w14:paraId="09519B8A" w14:textId="6C101FF2" w:rsidR="00EB4E73" w:rsidRPr="00147B8C" w:rsidRDefault="00D44010" w:rsidP="00D44010">
            <w:pPr>
              <w:spacing w:before="60" w:after="60"/>
              <w:rPr>
                <w:rFonts w:ascii="Times New Roman" w:hAnsi="Times New Roman" w:cs="Times New Roman"/>
                <w:b/>
                <w:iCs/>
                <w:sz w:val="18"/>
                <w:szCs w:val="18"/>
              </w:rPr>
            </w:pPr>
            <w:r w:rsidRPr="00C27FBB">
              <w:rPr>
                <w:rFonts w:ascii="Times New Roman" w:hAnsi="Times New Roman" w:cs="Times New Roman"/>
                <w:iCs/>
                <w:sz w:val="20"/>
                <w:szCs w:val="18"/>
              </w:rPr>
              <w:t>Viet</w:t>
            </w:r>
            <w:r w:rsidR="00F20E2C">
              <w:rPr>
                <w:rFonts w:ascii="Times New Roman" w:hAnsi="Times New Roman" w:cs="Times New Roman"/>
                <w:iCs/>
                <w:sz w:val="20"/>
                <w:szCs w:val="18"/>
              </w:rPr>
              <w:t xml:space="preserve"> </w:t>
            </w:r>
            <w:r w:rsidRPr="00C27FBB">
              <w:rPr>
                <w:rFonts w:ascii="Times New Roman" w:hAnsi="Times New Roman" w:cs="Times New Roman"/>
                <w:iCs/>
                <w:sz w:val="20"/>
                <w:szCs w:val="18"/>
              </w:rPr>
              <w:t>Nam</w:t>
            </w:r>
          </w:p>
        </w:tc>
        <w:tc>
          <w:tcPr>
            <w:tcW w:w="3462" w:type="pct"/>
            <w:vMerge/>
          </w:tcPr>
          <w:p w14:paraId="1AC8C1B2" w14:textId="77777777" w:rsidR="00EB4E73" w:rsidRPr="00147B8C" w:rsidRDefault="00EB4E73" w:rsidP="007A1C49">
            <w:pPr>
              <w:spacing w:before="60" w:after="60"/>
              <w:rPr>
                <w:rFonts w:ascii="Times New Roman" w:hAnsi="Times New Roman" w:cs="Times New Roman"/>
              </w:rPr>
            </w:pPr>
          </w:p>
        </w:tc>
      </w:tr>
    </w:tbl>
    <w:p w14:paraId="43813A24" w14:textId="539E6973" w:rsidR="00D466CB" w:rsidRPr="00147B8C" w:rsidRDefault="00D466CB" w:rsidP="00DC50D9">
      <w:pPr>
        <w:spacing w:after="0"/>
        <w:rPr>
          <w:rFonts w:ascii="Times New Roman" w:hAnsi="Times New Roman" w:cs="Times New Roman"/>
          <w:sz w:val="10"/>
          <w:szCs w:val="10"/>
        </w:rPr>
      </w:pPr>
    </w:p>
    <w:p w14:paraId="7F404EC5" w14:textId="77777777" w:rsidR="00EB4E73" w:rsidRPr="00147B8C" w:rsidRDefault="00EB4E73" w:rsidP="00DC50D9">
      <w:pPr>
        <w:spacing w:after="0"/>
        <w:rPr>
          <w:rFonts w:ascii="Times New Roman" w:hAnsi="Times New Roman" w:cs="Times New Roman"/>
          <w:sz w:val="10"/>
          <w:szCs w:val="10"/>
        </w:rPr>
      </w:pPr>
    </w:p>
    <w:tbl>
      <w:tblPr>
        <w:tblStyle w:val="TableGrid"/>
        <w:tblW w:w="49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6061"/>
      </w:tblGrid>
      <w:tr w:rsidR="00DC50D9" w:rsidRPr="00147B8C" w14:paraId="6241250A" w14:textId="77777777" w:rsidTr="00DA2477">
        <w:trPr>
          <w:jc w:val="center"/>
        </w:trPr>
        <w:tc>
          <w:tcPr>
            <w:tcW w:w="5000" w:type="pct"/>
            <w:gridSpan w:val="3"/>
          </w:tcPr>
          <w:p w14:paraId="6A9B48B5" w14:textId="5D96A8F6" w:rsidR="00DC50D9" w:rsidRPr="00DA2477" w:rsidRDefault="00EA491B" w:rsidP="00DC50D9">
            <w:pPr>
              <w:spacing w:after="60"/>
              <w:rPr>
                <w:rFonts w:ascii="Times New Roman Bold" w:hAnsi="Times New Roman Bold" w:cs="Times New Roman"/>
                <w:b/>
                <w:bCs/>
                <w:spacing w:val="-3"/>
              </w:rPr>
            </w:pPr>
            <w:r w:rsidRPr="00DA2477">
              <w:rPr>
                <w:rFonts w:ascii="Times New Roman Bold" w:hAnsi="Times New Roman Bold" w:cs="Times New Roman"/>
                <w:b/>
                <w:bCs/>
                <w:spacing w:val="-3"/>
                <w:sz w:val="24"/>
              </w:rPr>
              <w:t>THỂ KÍ TRUNG ĐẠI Ở TRUNG QUỐC VÀ VIỆT NAM: LỊCH SỬ VÀ ĐẶC ĐIỂM</w:t>
            </w:r>
          </w:p>
        </w:tc>
      </w:tr>
      <w:tr w:rsidR="00A944B1" w:rsidRPr="00147B8C" w14:paraId="1B825B18" w14:textId="77777777" w:rsidTr="00DA2477">
        <w:trPr>
          <w:jc w:val="center"/>
        </w:trPr>
        <w:tc>
          <w:tcPr>
            <w:tcW w:w="5000" w:type="pct"/>
            <w:gridSpan w:val="3"/>
          </w:tcPr>
          <w:p w14:paraId="143A4C00" w14:textId="77777777" w:rsidR="00A944B1" w:rsidRPr="00147B8C" w:rsidRDefault="00A944B1" w:rsidP="00A944B1">
            <w:pPr>
              <w:rPr>
                <w:rFonts w:ascii="Times New Roman" w:hAnsi="Times New Roman" w:cs="Times New Roman"/>
                <w:b/>
                <w:bCs/>
                <w:sz w:val="10"/>
                <w:szCs w:val="10"/>
                <w:lang w:val="nl-NL"/>
              </w:rPr>
            </w:pPr>
          </w:p>
        </w:tc>
      </w:tr>
      <w:tr w:rsidR="00DC50D9" w:rsidRPr="00147B8C" w14:paraId="0BB00CF9" w14:textId="77777777" w:rsidTr="00DA2477">
        <w:trPr>
          <w:jc w:val="center"/>
        </w:trPr>
        <w:tc>
          <w:tcPr>
            <w:tcW w:w="5000" w:type="pct"/>
            <w:gridSpan w:val="3"/>
          </w:tcPr>
          <w:p w14:paraId="69D42C30" w14:textId="1B4D0DD3" w:rsidR="00DC50D9" w:rsidRPr="00147B8C" w:rsidRDefault="00973249" w:rsidP="00A944B1">
            <w:pPr>
              <w:rPr>
                <w:rFonts w:ascii="Times New Roman" w:hAnsi="Times New Roman" w:cs="Times New Roman"/>
                <w:b/>
                <w:bCs/>
              </w:rPr>
            </w:pPr>
            <w:r w:rsidRPr="007F153D">
              <w:rPr>
                <w:rFonts w:ascii="Times New Roman" w:hAnsi="Times New Roman" w:cs="Times New Roman"/>
                <w:b/>
                <w:bCs/>
                <w:sz w:val="20"/>
              </w:rPr>
              <w:t>Mai Thị Vân</w:t>
            </w:r>
          </w:p>
        </w:tc>
      </w:tr>
      <w:tr w:rsidR="00DC50D9" w:rsidRPr="00147B8C" w14:paraId="6479A778" w14:textId="77777777" w:rsidTr="00DA2477">
        <w:trPr>
          <w:jc w:val="center"/>
        </w:trPr>
        <w:tc>
          <w:tcPr>
            <w:tcW w:w="5000" w:type="pct"/>
            <w:gridSpan w:val="3"/>
          </w:tcPr>
          <w:p w14:paraId="064A1E50" w14:textId="528C0074" w:rsidR="00DC50D9" w:rsidRPr="00D72815" w:rsidRDefault="00973249" w:rsidP="00756AD0">
            <w:pPr>
              <w:rPr>
                <w:rFonts w:ascii="Times New Roman" w:hAnsi="Times New Roman" w:cs="Times New Roman"/>
                <w:i/>
                <w:sz w:val="18"/>
              </w:rPr>
            </w:pPr>
            <w:r w:rsidRPr="00454E91">
              <w:rPr>
                <w:rFonts w:ascii="Times New Roman" w:hAnsi="Times New Roman" w:cs="Times New Roman"/>
                <w:i/>
                <w:sz w:val="18"/>
              </w:rPr>
              <w:t>Trường Đại học An Giang, Đại học Quốc gia Thành phố Hồ Chí Minh</w:t>
            </w:r>
          </w:p>
        </w:tc>
      </w:tr>
      <w:tr w:rsidR="00A944B1" w:rsidRPr="00147B8C" w14:paraId="54FB36D4" w14:textId="77777777" w:rsidTr="00DA2477">
        <w:trPr>
          <w:jc w:val="center"/>
        </w:trPr>
        <w:tc>
          <w:tcPr>
            <w:tcW w:w="5000" w:type="pct"/>
            <w:gridSpan w:val="3"/>
            <w:tcBorders>
              <w:bottom w:val="single" w:sz="4" w:space="0" w:color="auto"/>
            </w:tcBorders>
          </w:tcPr>
          <w:p w14:paraId="60B68438" w14:textId="77777777" w:rsidR="00A944B1" w:rsidRPr="00147B8C" w:rsidRDefault="00A944B1" w:rsidP="00DC50D9">
            <w:pPr>
              <w:rPr>
                <w:rFonts w:ascii="Times New Roman" w:hAnsi="Times New Roman" w:cs="Times New Roman"/>
                <w:i/>
                <w:sz w:val="10"/>
                <w:szCs w:val="10"/>
                <w:vertAlign w:val="superscript"/>
                <w:lang w:val="nl-NL"/>
              </w:rPr>
            </w:pPr>
          </w:p>
        </w:tc>
      </w:tr>
      <w:tr w:rsidR="00DC50D9" w:rsidRPr="00147B8C" w14:paraId="3F45CA1F" w14:textId="77777777" w:rsidTr="00DA2477">
        <w:trPr>
          <w:jc w:val="center"/>
        </w:trPr>
        <w:tc>
          <w:tcPr>
            <w:tcW w:w="1493" w:type="pct"/>
            <w:gridSpan w:val="2"/>
            <w:tcBorders>
              <w:top w:val="single" w:sz="4" w:space="0" w:color="auto"/>
              <w:bottom w:val="single" w:sz="4" w:space="0" w:color="auto"/>
            </w:tcBorders>
          </w:tcPr>
          <w:p w14:paraId="2A1AA094" w14:textId="238DE51E" w:rsidR="00DC50D9" w:rsidRPr="00147B8C" w:rsidRDefault="00DC50D9" w:rsidP="0070111B">
            <w:pPr>
              <w:spacing w:before="60" w:after="60"/>
              <w:jc w:val="center"/>
              <w:rPr>
                <w:rFonts w:ascii="Times New Roman" w:hAnsi="Times New Roman" w:cs="Times New Roman"/>
                <w:b/>
                <w:bCs/>
              </w:rPr>
            </w:pPr>
            <w:r w:rsidRPr="00147B8C">
              <w:rPr>
                <w:rFonts w:ascii="Times New Roman" w:hAnsi="Times New Roman" w:cs="Times New Roman"/>
                <w:b/>
                <w:bCs/>
                <w:sz w:val="20"/>
                <w:szCs w:val="20"/>
              </w:rPr>
              <w:t>THÔNG TIN BÀI BÁO</w:t>
            </w:r>
          </w:p>
        </w:tc>
        <w:tc>
          <w:tcPr>
            <w:tcW w:w="3507" w:type="pct"/>
            <w:tcBorders>
              <w:top w:val="single" w:sz="4" w:space="0" w:color="auto"/>
              <w:bottom w:val="single" w:sz="4" w:space="0" w:color="auto"/>
            </w:tcBorders>
          </w:tcPr>
          <w:p w14:paraId="5A8F1C84" w14:textId="4B19FE5B" w:rsidR="00DC50D9" w:rsidRPr="00147B8C" w:rsidRDefault="0086406E" w:rsidP="00D3046D">
            <w:pPr>
              <w:spacing w:before="60" w:after="60"/>
              <w:ind w:left="170"/>
              <w:rPr>
                <w:rFonts w:ascii="Times New Roman" w:hAnsi="Times New Roman" w:cs="Times New Roman"/>
              </w:rPr>
            </w:pPr>
            <w:r w:rsidRPr="00147B8C">
              <w:rPr>
                <w:rFonts w:ascii="Times New Roman" w:hAnsi="Times New Roman" w:cs="Times New Roman"/>
                <w:b/>
                <w:bCs/>
                <w:sz w:val="20"/>
                <w:szCs w:val="20"/>
              </w:rPr>
              <w:t>TÓM TẮT</w:t>
            </w:r>
          </w:p>
        </w:tc>
      </w:tr>
      <w:tr w:rsidR="003A3D97" w:rsidRPr="00147B8C" w14:paraId="1C067EA2" w14:textId="77777777" w:rsidTr="00DA2477">
        <w:trPr>
          <w:jc w:val="center"/>
        </w:trPr>
        <w:tc>
          <w:tcPr>
            <w:tcW w:w="944" w:type="pct"/>
            <w:tcBorders>
              <w:top w:val="single" w:sz="4" w:space="0" w:color="auto"/>
            </w:tcBorders>
          </w:tcPr>
          <w:p w14:paraId="7367DCC1" w14:textId="3EE544CE" w:rsidR="003A3D97" w:rsidRPr="00147B8C" w:rsidRDefault="003A3D97" w:rsidP="00C3543E">
            <w:pPr>
              <w:spacing w:before="60" w:after="60"/>
              <w:jc w:val="right"/>
              <w:rPr>
                <w:rFonts w:ascii="Times New Roman" w:hAnsi="Times New Roman" w:cs="Times New Roman"/>
                <w:iCs/>
                <w:sz w:val="18"/>
                <w:szCs w:val="18"/>
              </w:rPr>
            </w:pPr>
            <w:r w:rsidRPr="00147B8C">
              <w:rPr>
                <w:rFonts w:ascii="Times New Roman" w:hAnsi="Times New Roman" w:cs="Times New Roman"/>
                <w:b/>
                <w:iCs/>
                <w:sz w:val="18"/>
                <w:szCs w:val="18"/>
              </w:rPr>
              <w:t xml:space="preserve">Ngày nhận bài: </w:t>
            </w:r>
          </w:p>
        </w:tc>
        <w:tc>
          <w:tcPr>
            <w:tcW w:w="549" w:type="pct"/>
            <w:tcBorders>
              <w:top w:val="single" w:sz="4" w:space="0" w:color="auto"/>
            </w:tcBorders>
          </w:tcPr>
          <w:p w14:paraId="37653480" w14:textId="7800E235" w:rsidR="003A3D97" w:rsidRPr="00147B8C" w:rsidRDefault="003A3D9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10/7/2024</w:t>
            </w:r>
          </w:p>
        </w:tc>
        <w:tc>
          <w:tcPr>
            <w:tcW w:w="3507" w:type="pct"/>
            <w:vMerge w:val="restart"/>
          </w:tcPr>
          <w:p w14:paraId="728CBB9E" w14:textId="61216FFF" w:rsidR="003A3D97" w:rsidRPr="0042724F" w:rsidRDefault="003A3D97" w:rsidP="0042724F">
            <w:pPr>
              <w:ind w:left="170"/>
              <w:jc w:val="both"/>
              <w:rPr>
                <w:rFonts w:ascii="Times New Roman" w:hAnsi="Times New Roman" w:cs="Times New Roman"/>
                <w:spacing w:val="-1"/>
              </w:rPr>
            </w:pPr>
            <w:r w:rsidRPr="0042724F">
              <w:rPr>
                <w:rFonts w:ascii="Times New Roman" w:hAnsi="Times New Roman" w:cs="Times New Roman"/>
                <w:spacing w:val="-1"/>
                <w:sz w:val="20"/>
              </w:rPr>
              <w:t>Nền văn học vùng Đông Á tiếp nhận truyền thống văn học từ Trung Quốc, tiêu biểu là thể loại kí. Tuy nhiên, sự hình thành các thể loại văn học chữ Hán ở mỗi quốc gia có sự biến đổi phù hợp với tình hình văn hóa, xã hội. Nghiên cứu này nhằm mục đích khái quát về lịch sử hình thành và đặc</w:t>
            </w:r>
            <w:bookmarkStart w:id="0" w:name="_GoBack"/>
            <w:bookmarkEnd w:id="0"/>
            <w:r w:rsidRPr="0042724F">
              <w:rPr>
                <w:rFonts w:ascii="Times New Roman" w:hAnsi="Times New Roman" w:cs="Times New Roman"/>
                <w:spacing w:val="-1"/>
                <w:sz w:val="20"/>
              </w:rPr>
              <w:t xml:space="preserve"> điểm của thể loại kí trung đại Trung Quốc và Việt Nam. Đồng thời, tác giả cung cấp góc nhìn đối sánh để làm rõ một số yếu tố trong quá trình tiếp nhận thể loại và khẳng định nét riêng biệt cho nền văn học dân tộc. Bài viết chủ yếu sử dụng phương pháp thống kê, phân tích, đánh giá giúp chỉ ra những giai đoạn phát triển cũng như những tác giả, tác phẩm tiêu biểu của thể kí trung đại ở Trung Quốc và Việt Nam và sử dụng phương pháp so sánh đối chiếu để nhận diện những tương đồng, </w:t>
            </w:r>
            <w:r w:rsidRPr="0042724F">
              <w:rPr>
                <w:rFonts w:ascii="Times New Roman" w:hAnsi="Times New Roman" w:cs="Times New Roman"/>
                <w:spacing w:val="-2"/>
                <w:sz w:val="20"/>
              </w:rPr>
              <w:t>khác biệt về tiến trình hình thành cũng như đặc điểm thể loại của thể kí trung đại hai quốc gia. Trên cơ sở nghiên cứu lý luận, bài viết đã lí giải được mối tương quan giữa đặc điểm kí trung đại Việt Nam và Trung Quốc. Kết quả nghiên cứu đã chỉ ra quan hệ ảnh hưởng – tiếp nhận, khẳng định sự vận động độc lập, tự chủ của nền văn học trung đại Việt Nam trên văn đàn văn học khu vực và thế giới trong suốt mười thế kỷ phát triển.</w:t>
            </w:r>
          </w:p>
        </w:tc>
      </w:tr>
      <w:tr w:rsidR="003A3D97" w:rsidRPr="00147B8C" w14:paraId="1E9DB365" w14:textId="77777777" w:rsidTr="00DA2477">
        <w:trPr>
          <w:jc w:val="center"/>
        </w:trPr>
        <w:tc>
          <w:tcPr>
            <w:tcW w:w="944" w:type="pct"/>
          </w:tcPr>
          <w:p w14:paraId="4034C56C" w14:textId="7E81B792" w:rsidR="003A3D97" w:rsidRPr="00147B8C" w:rsidRDefault="003A3D97" w:rsidP="00C3543E">
            <w:pPr>
              <w:spacing w:before="60" w:after="60"/>
              <w:jc w:val="right"/>
              <w:rPr>
                <w:rFonts w:ascii="Times New Roman" w:hAnsi="Times New Roman" w:cs="Times New Roman"/>
                <w:iCs/>
                <w:sz w:val="18"/>
                <w:szCs w:val="18"/>
              </w:rPr>
            </w:pPr>
            <w:r w:rsidRPr="00147B8C">
              <w:rPr>
                <w:rFonts w:ascii="Times New Roman" w:hAnsi="Times New Roman" w:cs="Times New Roman"/>
                <w:b/>
                <w:iCs/>
                <w:sz w:val="18"/>
                <w:szCs w:val="18"/>
              </w:rPr>
              <w:t xml:space="preserve">Ngày hoàn thiện: </w:t>
            </w:r>
          </w:p>
        </w:tc>
        <w:tc>
          <w:tcPr>
            <w:tcW w:w="549" w:type="pct"/>
          </w:tcPr>
          <w:p w14:paraId="73E6F341" w14:textId="54F3090F" w:rsidR="003A3D97" w:rsidRPr="00147B8C" w:rsidRDefault="003A3D9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7" w:type="pct"/>
            <w:vMerge/>
          </w:tcPr>
          <w:p w14:paraId="43869F65" w14:textId="3F7E85FC" w:rsidR="003A3D97" w:rsidRPr="00147B8C" w:rsidRDefault="003A3D97" w:rsidP="00137F8B">
            <w:pPr>
              <w:spacing w:before="60" w:after="60"/>
              <w:rPr>
                <w:rFonts w:ascii="Times New Roman" w:hAnsi="Times New Roman" w:cs="Times New Roman"/>
              </w:rPr>
            </w:pPr>
          </w:p>
        </w:tc>
      </w:tr>
      <w:tr w:rsidR="003A3D97" w:rsidRPr="00147B8C" w14:paraId="6BA355B0" w14:textId="77777777" w:rsidTr="00DA2477">
        <w:trPr>
          <w:trHeight w:val="582"/>
          <w:jc w:val="center"/>
        </w:trPr>
        <w:tc>
          <w:tcPr>
            <w:tcW w:w="944" w:type="pct"/>
          </w:tcPr>
          <w:p w14:paraId="71176DB9" w14:textId="50890046" w:rsidR="003A3D97" w:rsidRPr="00147B8C" w:rsidRDefault="003A3D97" w:rsidP="00C3543E">
            <w:pPr>
              <w:spacing w:before="60" w:after="60"/>
              <w:jc w:val="right"/>
              <w:rPr>
                <w:rFonts w:ascii="Times New Roman" w:hAnsi="Times New Roman" w:cs="Times New Roman"/>
                <w:b/>
                <w:iCs/>
                <w:sz w:val="18"/>
                <w:szCs w:val="18"/>
              </w:rPr>
            </w:pPr>
            <w:r w:rsidRPr="00147B8C">
              <w:rPr>
                <w:rFonts w:ascii="Times New Roman" w:hAnsi="Times New Roman" w:cs="Times New Roman"/>
                <w:b/>
                <w:iCs/>
                <w:sz w:val="18"/>
                <w:szCs w:val="18"/>
              </w:rPr>
              <w:t xml:space="preserve">Ngày đăng: </w:t>
            </w:r>
          </w:p>
        </w:tc>
        <w:tc>
          <w:tcPr>
            <w:tcW w:w="549" w:type="pct"/>
          </w:tcPr>
          <w:p w14:paraId="26B1B187" w14:textId="0AAF5D65" w:rsidR="003A3D97" w:rsidRPr="00147B8C" w:rsidRDefault="003A3D9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7" w:type="pct"/>
            <w:vMerge/>
          </w:tcPr>
          <w:p w14:paraId="2AD9411A" w14:textId="3F0B11AB" w:rsidR="003A3D97" w:rsidRPr="00147B8C" w:rsidRDefault="003A3D97" w:rsidP="00137F8B">
            <w:pPr>
              <w:spacing w:before="60" w:after="60"/>
              <w:rPr>
                <w:rFonts w:ascii="Times New Roman" w:hAnsi="Times New Roman" w:cs="Times New Roman"/>
              </w:rPr>
            </w:pPr>
          </w:p>
        </w:tc>
      </w:tr>
      <w:tr w:rsidR="003A3D97" w:rsidRPr="00147B8C" w14:paraId="694E3D4F" w14:textId="77777777" w:rsidTr="00DA2477">
        <w:trPr>
          <w:trHeight w:val="283"/>
          <w:jc w:val="center"/>
        </w:trPr>
        <w:tc>
          <w:tcPr>
            <w:tcW w:w="1493" w:type="pct"/>
            <w:gridSpan w:val="2"/>
            <w:tcBorders>
              <w:bottom w:val="single" w:sz="4" w:space="0" w:color="auto"/>
            </w:tcBorders>
          </w:tcPr>
          <w:p w14:paraId="6FB7FB21" w14:textId="35273844" w:rsidR="003A3D97" w:rsidRPr="00147B8C" w:rsidRDefault="003A3D97" w:rsidP="0086406E">
            <w:pPr>
              <w:rPr>
                <w:rFonts w:ascii="Times New Roman" w:hAnsi="Times New Roman" w:cs="Times New Roman"/>
                <w:b/>
                <w:iCs/>
                <w:sz w:val="18"/>
                <w:szCs w:val="18"/>
              </w:rPr>
            </w:pPr>
            <w:r w:rsidRPr="00147B8C">
              <w:rPr>
                <w:rFonts w:ascii="Times New Roman" w:hAnsi="Times New Roman" w:cs="Times New Roman"/>
                <w:b/>
                <w:iCs/>
                <w:sz w:val="20"/>
                <w:szCs w:val="20"/>
              </w:rPr>
              <w:t>TỪ KHÓA</w:t>
            </w:r>
          </w:p>
        </w:tc>
        <w:tc>
          <w:tcPr>
            <w:tcW w:w="3507" w:type="pct"/>
            <w:vMerge/>
          </w:tcPr>
          <w:p w14:paraId="002A1402" w14:textId="77777777" w:rsidR="003A3D97" w:rsidRPr="00147B8C" w:rsidRDefault="003A3D97" w:rsidP="0086406E">
            <w:pPr>
              <w:rPr>
                <w:rFonts w:ascii="Times New Roman" w:hAnsi="Times New Roman" w:cs="Times New Roman"/>
              </w:rPr>
            </w:pPr>
          </w:p>
        </w:tc>
      </w:tr>
      <w:tr w:rsidR="003A3D97" w:rsidRPr="00147B8C" w14:paraId="22B5FB5E" w14:textId="77777777" w:rsidTr="00DA2477">
        <w:trPr>
          <w:trHeight w:val="468"/>
          <w:jc w:val="center"/>
        </w:trPr>
        <w:tc>
          <w:tcPr>
            <w:tcW w:w="1493" w:type="pct"/>
            <w:gridSpan w:val="2"/>
            <w:tcBorders>
              <w:top w:val="single" w:sz="4" w:space="0" w:color="auto"/>
            </w:tcBorders>
          </w:tcPr>
          <w:p w14:paraId="1257E370" w14:textId="77777777" w:rsidR="003A3D97" w:rsidRPr="00A03E2C" w:rsidRDefault="003A3D97" w:rsidP="006D0EDD">
            <w:pPr>
              <w:spacing w:before="60" w:after="60"/>
              <w:rPr>
                <w:rFonts w:ascii="Times New Roman" w:hAnsi="Times New Roman" w:cs="Times New Roman"/>
                <w:iCs/>
                <w:sz w:val="20"/>
                <w:szCs w:val="18"/>
              </w:rPr>
            </w:pPr>
            <w:r w:rsidRPr="00A03E2C">
              <w:rPr>
                <w:rFonts w:ascii="Times New Roman" w:hAnsi="Times New Roman" w:cs="Times New Roman"/>
                <w:iCs/>
                <w:sz w:val="20"/>
                <w:szCs w:val="18"/>
              </w:rPr>
              <w:t>Đặc điểm</w:t>
            </w:r>
          </w:p>
          <w:p w14:paraId="50BCFD94" w14:textId="77777777" w:rsidR="003A3D97" w:rsidRPr="00A03E2C" w:rsidRDefault="003A3D97" w:rsidP="006D0EDD">
            <w:pPr>
              <w:spacing w:before="60" w:after="60"/>
              <w:rPr>
                <w:rFonts w:ascii="Times New Roman" w:hAnsi="Times New Roman" w:cs="Times New Roman"/>
                <w:iCs/>
                <w:sz w:val="20"/>
                <w:szCs w:val="18"/>
              </w:rPr>
            </w:pPr>
            <w:r w:rsidRPr="00A03E2C">
              <w:rPr>
                <w:rFonts w:ascii="Times New Roman" w:hAnsi="Times New Roman" w:cs="Times New Roman"/>
                <w:iCs/>
                <w:sz w:val="20"/>
                <w:szCs w:val="18"/>
              </w:rPr>
              <w:t>Kí</w:t>
            </w:r>
          </w:p>
          <w:p w14:paraId="7D58F1F3" w14:textId="77777777" w:rsidR="003A3D97" w:rsidRPr="00A03E2C" w:rsidRDefault="003A3D97" w:rsidP="006D0EDD">
            <w:pPr>
              <w:spacing w:before="60" w:after="60"/>
              <w:rPr>
                <w:rFonts w:ascii="Times New Roman" w:hAnsi="Times New Roman" w:cs="Times New Roman"/>
                <w:iCs/>
                <w:sz w:val="20"/>
                <w:szCs w:val="18"/>
              </w:rPr>
            </w:pPr>
            <w:r w:rsidRPr="00A03E2C">
              <w:rPr>
                <w:rFonts w:ascii="Times New Roman" w:hAnsi="Times New Roman" w:cs="Times New Roman"/>
                <w:iCs/>
                <w:sz w:val="20"/>
                <w:szCs w:val="18"/>
              </w:rPr>
              <w:t>Lịch sử</w:t>
            </w:r>
          </w:p>
          <w:p w14:paraId="5846F9A7" w14:textId="77777777" w:rsidR="003A3D97" w:rsidRPr="00A03E2C" w:rsidRDefault="003A3D97" w:rsidP="006D0EDD">
            <w:pPr>
              <w:spacing w:before="60" w:after="60"/>
              <w:rPr>
                <w:rFonts w:ascii="Times New Roman" w:hAnsi="Times New Roman" w:cs="Times New Roman"/>
                <w:iCs/>
                <w:sz w:val="20"/>
                <w:szCs w:val="18"/>
              </w:rPr>
            </w:pPr>
            <w:r w:rsidRPr="00A03E2C">
              <w:rPr>
                <w:rFonts w:ascii="Times New Roman" w:hAnsi="Times New Roman" w:cs="Times New Roman"/>
                <w:iCs/>
                <w:sz w:val="20"/>
                <w:szCs w:val="18"/>
              </w:rPr>
              <w:t>Trung đại</w:t>
            </w:r>
          </w:p>
          <w:p w14:paraId="35E4579B" w14:textId="77777777" w:rsidR="003A3D97" w:rsidRPr="00A03E2C" w:rsidRDefault="003A3D97" w:rsidP="006D0EDD">
            <w:pPr>
              <w:spacing w:before="60" w:after="60"/>
              <w:rPr>
                <w:rFonts w:ascii="Times New Roman" w:hAnsi="Times New Roman" w:cs="Times New Roman"/>
                <w:iCs/>
                <w:sz w:val="20"/>
                <w:szCs w:val="18"/>
              </w:rPr>
            </w:pPr>
            <w:r w:rsidRPr="00A03E2C">
              <w:rPr>
                <w:rFonts w:ascii="Times New Roman" w:hAnsi="Times New Roman" w:cs="Times New Roman"/>
                <w:iCs/>
                <w:sz w:val="20"/>
                <w:szCs w:val="18"/>
              </w:rPr>
              <w:t>Trung Quốc</w:t>
            </w:r>
          </w:p>
          <w:p w14:paraId="6B9A2F55" w14:textId="1401AA48" w:rsidR="003A3D97" w:rsidRPr="00147B8C" w:rsidRDefault="003A3D97" w:rsidP="006D0EDD">
            <w:pPr>
              <w:spacing w:before="60" w:after="60"/>
              <w:rPr>
                <w:rFonts w:ascii="Times New Roman" w:hAnsi="Times New Roman" w:cs="Times New Roman"/>
                <w:b/>
                <w:iCs/>
                <w:sz w:val="18"/>
                <w:szCs w:val="18"/>
              </w:rPr>
            </w:pPr>
            <w:r w:rsidRPr="00A03E2C">
              <w:rPr>
                <w:rFonts w:ascii="Times New Roman" w:hAnsi="Times New Roman" w:cs="Times New Roman"/>
                <w:iCs/>
                <w:sz w:val="20"/>
                <w:szCs w:val="18"/>
              </w:rPr>
              <w:t>Việt Nam</w:t>
            </w:r>
          </w:p>
        </w:tc>
        <w:tc>
          <w:tcPr>
            <w:tcW w:w="3507" w:type="pct"/>
            <w:vMerge/>
          </w:tcPr>
          <w:p w14:paraId="1516B1F7" w14:textId="77777777" w:rsidR="003A3D97" w:rsidRPr="00147B8C" w:rsidRDefault="003A3D97"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54433C2C" w14:textId="77777777" w:rsidR="00BE4D1B" w:rsidRDefault="00BE4D1B" w:rsidP="008D6305">
      <w:pPr>
        <w:spacing w:after="0" w:line="240" w:lineRule="auto"/>
        <w:rPr>
          <w:rFonts w:ascii="Times New Roman" w:hAnsi="Times New Roman" w:cs="Times New Roman"/>
          <w:sz w:val="10"/>
          <w:szCs w:val="10"/>
        </w:rPr>
      </w:pPr>
    </w:p>
    <w:p w14:paraId="32683AE7" w14:textId="77777777" w:rsidR="00BE4D1B" w:rsidRDefault="00BE4D1B" w:rsidP="008D6305">
      <w:pPr>
        <w:spacing w:after="0" w:line="240" w:lineRule="auto"/>
        <w:rPr>
          <w:rFonts w:ascii="Times New Roman" w:hAnsi="Times New Roman" w:cs="Times New Roman"/>
          <w:sz w:val="10"/>
          <w:szCs w:val="10"/>
        </w:rPr>
      </w:pPr>
    </w:p>
    <w:p w14:paraId="63A87E5E" w14:textId="77777777" w:rsidR="00BE4D1B" w:rsidRPr="00147B8C" w:rsidRDefault="00BE4D1B" w:rsidP="008D6305">
      <w:pPr>
        <w:spacing w:after="0" w:line="240" w:lineRule="auto"/>
        <w:rPr>
          <w:rFonts w:ascii="Times New Roman" w:hAnsi="Times New Roman" w:cs="Times New Roman"/>
          <w:sz w:val="10"/>
          <w:szCs w:val="10"/>
        </w:rPr>
      </w:pPr>
    </w:p>
    <w:p w14:paraId="61AD26EA" w14:textId="320AA5C5" w:rsidR="00216318" w:rsidRPr="00147B8C" w:rsidRDefault="002C78EC" w:rsidP="002C78EC">
      <w:pPr>
        <w:spacing w:before="60" w:after="60"/>
        <w:jc w:val="both"/>
        <w:rPr>
          <w:rFonts w:ascii="Times New Roman" w:hAnsi="Times New Roman" w:cs="Times New Roman"/>
          <w:b/>
          <w:sz w:val="20"/>
        </w:rPr>
      </w:pPr>
      <w:r w:rsidRPr="00147B8C">
        <w:rPr>
          <w:rFonts w:ascii="Times New Roman" w:hAnsi="Times New Roman" w:cs="Times New Roman"/>
          <w:b/>
          <w:sz w:val="20"/>
        </w:rPr>
        <w:t xml:space="preserve">DOI: </w:t>
      </w:r>
      <w:hyperlink r:id="rId8" w:history="1">
        <w:r w:rsidR="00216318" w:rsidRPr="00147B8C">
          <w:rPr>
            <w:rStyle w:val="Hyperlink"/>
            <w:rFonts w:ascii="Times New Roman" w:hAnsi="Times New Roman" w:cs="Times New Roman"/>
            <w:b/>
            <w:sz w:val="20"/>
          </w:rPr>
          <w:t>https://doi.org/10.34238/tnu-jst.10753</w:t>
        </w:r>
      </w:hyperlink>
    </w:p>
    <w:p w14:paraId="561F248F" w14:textId="258B035B" w:rsidR="00BF1B99" w:rsidRPr="00040E56" w:rsidRDefault="00BF1B99" w:rsidP="008827A6">
      <w:pPr>
        <w:spacing w:before="120" w:after="120" w:line="240" w:lineRule="auto"/>
        <w:jc w:val="both"/>
        <w:rPr>
          <w:rFonts w:ascii="Times New Roman" w:hAnsi="Times New Roman" w:cs="Times New Roman"/>
        </w:rPr>
      </w:pPr>
      <w:r w:rsidRPr="00537DB2">
        <w:rPr>
          <w:rFonts w:ascii="Times New Roman" w:hAnsi="Times New Roman" w:cs="Times New Roman"/>
          <w:b/>
          <w:bCs/>
        </w:rPr>
        <w:lastRenderedPageBreak/>
        <w:t>1. Giớ</w:t>
      </w:r>
      <w:r w:rsidRPr="00583B0A">
        <w:rPr>
          <w:rFonts w:ascii="Times New Roman" w:hAnsi="Times New Roman" w:cs="Times New Roman"/>
          <w:b/>
          <w:bCs/>
        </w:rPr>
        <w:t>i thiệ</w:t>
      </w:r>
      <w:r w:rsidRPr="00040E56">
        <w:rPr>
          <w:rFonts w:ascii="Times New Roman" w:hAnsi="Times New Roman" w:cs="Times New Roman"/>
          <w:b/>
          <w:bCs/>
        </w:rPr>
        <w:t>u</w:t>
      </w:r>
    </w:p>
    <w:p w14:paraId="03CA60AA" w14:textId="6FD8726E" w:rsidR="00BF1B99" w:rsidRPr="000A6BE6" w:rsidRDefault="00BF1B99" w:rsidP="00490F03">
      <w:pPr>
        <w:adjustRightInd w:val="0"/>
        <w:snapToGrid w:val="0"/>
        <w:spacing w:after="0" w:line="240" w:lineRule="auto"/>
        <w:ind w:firstLine="284"/>
        <w:jc w:val="both"/>
        <w:rPr>
          <w:rFonts w:ascii="Times New Roman" w:hAnsi="Times New Roman" w:cs="Times New Roman"/>
          <w:spacing w:val="-2"/>
          <w:lang w:val="vi-VN"/>
        </w:rPr>
      </w:pPr>
      <w:r w:rsidRPr="00537DB2">
        <w:rPr>
          <w:rFonts w:ascii="Times New Roman" w:hAnsi="Times New Roman" w:cs="Times New Roman"/>
          <w:spacing w:val="-2"/>
          <w:lang w:val="vi-VN"/>
        </w:rPr>
        <w:t xml:space="preserve">Trong văn học Việt Nam, kí cùng với truyện ngắn và tiểu thuyết chương hồi đều là những thể loại quan trọng góp phần tạo nên sự phát triển của văn xuôi tự sự trung đại. Trong đó, thể loại kí trung đại có số lượng tác phẩm khá lớn, là một bộ phận không nhỏ trong di sản văn học dân tộc và đặt nền móng vững chắc cho thể kí hiện đại ở những giai đoạn sau. Kí là thể loại phản ánh hiện thực một cách sinh động và linh hoạt khi những câu chuyện, sự việc, nhân vật có thật được ghi chép lại theo cảm quan và phong cách cá nhân tương đối đậm nét của tác giả. Theo quan niệm của giáo sư Hà Minh Đức (trong cuốn </w:t>
      </w:r>
      <w:r w:rsidRPr="00537DB2">
        <w:rPr>
          <w:rFonts w:ascii="Times New Roman" w:hAnsi="Times New Roman" w:cs="Times New Roman"/>
          <w:i/>
          <w:iCs/>
          <w:spacing w:val="-2"/>
          <w:lang w:val="vi-VN"/>
        </w:rPr>
        <w:t>Lý luận văn học</w:t>
      </w:r>
      <w:r w:rsidR="0033321F" w:rsidRPr="00537DB2">
        <w:rPr>
          <w:rFonts w:ascii="Times New Roman" w:hAnsi="Times New Roman" w:cs="Times New Roman"/>
          <w:spacing w:val="-2"/>
          <w:lang w:val="vi-VN"/>
        </w:rPr>
        <w:t>),</w:t>
      </w:r>
      <w:r w:rsidR="00583B0A" w:rsidRPr="002470E7">
        <w:rPr>
          <w:rFonts w:ascii="Times New Roman" w:hAnsi="Times New Roman" w:cs="Times New Roman"/>
          <w:spacing w:val="-2"/>
          <w:lang w:val="vi-VN"/>
        </w:rPr>
        <w:t xml:space="preserve"> </w:t>
      </w:r>
      <w:r w:rsidRPr="00583B0A">
        <w:rPr>
          <w:rFonts w:ascii="Times New Roman" w:hAnsi="Times New Roman" w:cs="Times New Roman"/>
          <w:i/>
          <w:iCs/>
          <w:spacing w:val="-2"/>
          <w:lang w:val="vi-VN"/>
        </w:rPr>
        <w:t>“các thể</w:t>
      </w:r>
      <w:r w:rsidRPr="00040E56">
        <w:rPr>
          <w:rFonts w:ascii="Times New Roman" w:hAnsi="Times New Roman" w:cs="Times New Roman"/>
          <w:i/>
          <w:iCs/>
          <w:spacing w:val="-2"/>
          <w:lang w:val="vi-VN"/>
        </w:rPr>
        <w:t xml:space="preserve"> kí văn họ</w:t>
      </w:r>
      <w:r w:rsidRPr="00537DB2">
        <w:rPr>
          <w:rFonts w:ascii="Times New Roman" w:hAnsi="Times New Roman" w:cs="Times New Roman"/>
          <w:i/>
          <w:iCs/>
          <w:spacing w:val="-2"/>
          <w:lang w:val="vi-VN"/>
        </w:rPr>
        <w:t>c chủ yếu là những hình thức ghi chép linh hoạt trong văn xuôi với nhiều dạng tường thuật, miêu tả, biểu hiện, bình luận về những sự kiện và con người có thật trong cuộc sống, với nguyên tắc phải tôn trọng tính xác thực và chú ý đến</w:t>
      </w:r>
      <w:r w:rsidRPr="000A6BE6">
        <w:rPr>
          <w:rFonts w:ascii="Times New Roman" w:hAnsi="Times New Roman" w:cs="Times New Roman"/>
          <w:i/>
          <w:iCs/>
          <w:spacing w:val="-2"/>
          <w:lang w:val="vi-VN"/>
        </w:rPr>
        <w:t xml:space="preserve"> tính thời sự của đối tượng được miêu tả”</w:t>
      </w:r>
      <w:r w:rsidRPr="000A6BE6">
        <w:rPr>
          <w:rFonts w:ascii="Times New Roman" w:hAnsi="Times New Roman" w:cs="Times New Roman"/>
          <w:spacing w:val="-2"/>
          <w:lang w:val="vi-VN"/>
        </w:rPr>
        <w:t xml:space="preserve"> [1, tr. 217]. Hay khi đánh giá về tính phức tạp của thể kí, tác giả Nguyễn Đăng Na cũng từng khẳng định: “</w:t>
      </w:r>
      <w:r w:rsidRPr="000A6BE6">
        <w:rPr>
          <w:rFonts w:ascii="Times New Roman" w:hAnsi="Times New Roman" w:cs="Times New Roman"/>
          <w:i/>
          <w:iCs/>
          <w:spacing w:val="-2"/>
          <w:lang w:val="vi-VN"/>
        </w:rPr>
        <w:t>kí là loại hình văn học phức tạp nhất trong văn xuôi tự sự thời trung đại, bởi bản thân khái niệm kí hàm chứa một nội biên có biên độ hết sức co dãn”</w:t>
      </w:r>
      <w:r w:rsidRPr="000A6BE6">
        <w:rPr>
          <w:rFonts w:ascii="Times New Roman" w:hAnsi="Times New Roman" w:cs="Times New Roman"/>
          <w:spacing w:val="-2"/>
          <w:lang w:val="vi-VN"/>
        </w:rPr>
        <w:t xml:space="preserve"> [2, tr. 9]. Về sự hình thành và phát triển của thể kí, các tác giả biên soạn </w:t>
      </w:r>
      <w:r w:rsidRPr="000A6BE6">
        <w:rPr>
          <w:rFonts w:ascii="Times New Roman" w:hAnsi="Times New Roman" w:cs="Times New Roman"/>
          <w:i/>
          <w:iCs/>
          <w:spacing w:val="-2"/>
          <w:lang w:val="vi-VN"/>
        </w:rPr>
        <w:t>Giáo trình lý luận văn học</w:t>
      </w:r>
      <w:r w:rsidRPr="000A6BE6">
        <w:rPr>
          <w:rFonts w:ascii="Times New Roman" w:hAnsi="Times New Roman" w:cs="Times New Roman"/>
          <w:spacing w:val="-2"/>
          <w:lang w:val="vi-VN"/>
        </w:rPr>
        <w:t xml:space="preserve"> đã cho rằng: </w:t>
      </w:r>
      <w:r w:rsidRPr="000A6BE6">
        <w:rPr>
          <w:rFonts w:ascii="Times New Roman" w:hAnsi="Times New Roman" w:cs="Times New Roman"/>
          <w:i/>
          <w:iCs/>
          <w:spacing w:val="-2"/>
          <w:lang w:val="vi-VN"/>
        </w:rPr>
        <w:t>“Kí vốn là tên gọi của một thể văn đã xuất hiện từ trước đời Hán ở bên Trung Quốc bên cạnh các thể văn công vụ, hành chính khác. Đời Đường có nhiều tác phẩm kí dùng để ghi việc xen với lời bình. Kí ngày càng phát triển và được ý thức về đặc điểm thể loại”</w:t>
      </w:r>
      <w:r w:rsidRPr="000A6BE6">
        <w:rPr>
          <w:rFonts w:ascii="Times New Roman" w:hAnsi="Times New Roman" w:cs="Times New Roman"/>
          <w:spacing w:val="-2"/>
          <w:lang w:val="vi-VN"/>
        </w:rPr>
        <w:t xml:space="preserve"> [3, tr. 241]. Từ đó có thể thấy sự hình thành và phát triển thể loại kí trung đại Việt Nam có quan hệ mật thiết với kí trung đại Trung Quốc. Ở Việt Nam hiện nay, mặc dù các tác phẩm kí trung đại được tái bản nhiều lần và đến gần với bạn đọc hơn, tuy nhiên, những công trình nghiên cứu chuyên biệt về thể loại này </w:t>
      </w:r>
      <w:r w:rsidRPr="000A6BE6">
        <w:rPr>
          <w:rFonts w:ascii="Times New Roman" w:hAnsi="Times New Roman" w:cs="Times New Roman"/>
          <w:lang w:val="vi-VN"/>
        </w:rPr>
        <w:t xml:space="preserve">chưa nhiều. Các nhà nghiên cứu chủ yếu quan tâm đến thể tài du kí với các tác phẩm kí cụ thể như: </w:t>
      </w:r>
      <w:r w:rsidRPr="000A6BE6">
        <w:rPr>
          <w:rFonts w:ascii="Times New Roman" w:hAnsi="Times New Roman" w:cs="Times New Roman"/>
          <w:i/>
          <w:iCs/>
          <w:lang w:val="vi-VN"/>
        </w:rPr>
        <w:t>Du kí văn xuôi Trung Quốc thế kỷ XVIII, XIX và ranh giới thể loại</w:t>
      </w:r>
      <w:r w:rsidRPr="000A6BE6">
        <w:rPr>
          <w:rFonts w:ascii="Times New Roman" w:hAnsi="Times New Roman" w:cs="Times New Roman"/>
          <w:lang w:val="vi-VN"/>
        </w:rPr>
        <w:t xml:space="preserve"> [4]; </w:t>
      </w:r>
      <w:r w:rsidRPr="000A6BE6">
        <w:rPr>
          <w:rFonts w:ascii="Times New Roman" w:hAnsi="Times New Roman" w:cs="Times New Roman"/>
          <w:i/>
          <w:iCs/>
          <w:lang w:val="vi-VN"/>
        </w:rPr>
        <w:t>Đặc điểm văn học du lịch thời trung cổ</w:t>
      </w:r>
      <w:r w:rsidRPr="000A6BE6">
        <w:rPr>
          <w:rFonts w:ascii="Times New Roman" w:hAnsi="Times New Roman" w:cs="Times New Roman"/>
          <w:lang w:val="vi-VN"/>
        </w:rPr>
        <w:t xml:space="preserve"> [5]; </w:t>
      </w:r>
      <w:r w:rsidRPr="000A6BE6">
        <w:rPr>
          <w:rFonts w:ascii="Times New Roman" w:hAnsi="Times New Roman" w:cs="Times New Roman"/>
          <w:i/>
          <w:iCs/>
          <w:lang w:val="vi-VN"/>
        </w:rPr>
        <w:t>Đặc điểm lịch sử của thể loại du kí</w:t>
      </w:r>
      <w:r w:rsidRPr="000A6BE6">
        <w:rPr>
          <w:rFonts w:ascii="Times New Roman" w:hAnsi="Times New Roman" w:cs="Times New Roman"/>
          <w:lang w:val="vi-VN"/>
        </w:rPr>
        <w:t xml:space="preserve"> [6]; </w:t>
      </w:r>
      <w:r w:rsidRPr="000A6BE6">
        <w:rPr>
          <w:rFonts w:ascii="Times New Roman" w:hAnsi="Times New Roman" w:cs="Times New Roman"/>
          <w:i/>
          <w:iCs/>
          <w:lang w:val="vi-VN"/>
        </w:rPr>
        <w:t xml:space="preserve">Cảm hứng hiện thực trong Vũ Trung tùy bút </w:t>
      </w:r>
      <w:r w:rsidRPr="000A6BE6">
        <w:rPr>
          <w:rFonts w:ascii="Times New Roman" w:hAnsi="Times New Roman" w:cs="Times New Roman"/>
          <w:lang w:val="vi-VN"/>
        </w:rPr>
        <w:t>của</w:t>
      </w:r>
      <w:r w:rsidRPr="000A6BE6">
        <w:rPr>
          <w:rFonts w:ascii="Times New Roman" w:hAnsi="Times New Roman" w:cs="Times New Roman"/>
          <w:i/>
          <w:iCs/>
          <w:lang w:val="vi-VN"/>
        </w:rPr>
        <w:t xml:space="preserve"> Phạm Đình Hổ</w:t>
      </w:r>
      <w:r w:rsidRPr="000A6BE6">
        <w:rPr>
          <w:rFonts w:ascii="Times New Roman" w:hAnsi="Times New Roman" w:cs="Times New Roman"/>
          <w:lang w:val="vi-VN"/>
        </w:rPr>
        <w:t xml:space="preserve"> [7],… hoặc quan tâm đến thể kí trong giai đoạn chuyển giao từ kí trung đại và kí hiện đại với các nghiên cứu như: </w:t>
      </w:r>
      <w:r w:rsidRPr="000A6BE6">
        <w:rPr>
          <w:rFonts w:ascii="Times New Roman" w:hAnsi="Times New Roman" w:cs="Times New Roman"/>
          <w:i/>
          <w:iCs/>
          <w:lang w:val="vi-VN"/>
        </w:rPr>
        <w:t>Truyện du lịch Việt Nam nửa đầu thế kỷ XX – một số đặc điểm tiêu biểu của thể loại</w:t>
      </w:r>
      <w:r w:rsidRPr="000A6BE6">
        <w:rPr>
          <w:rFonts w:ascii="Times New Roman" w:hAnsi="Times New Roman" w:cs="Times New Roman"/>
          <w:lang w:val="vi-VN"/>
        </w:rPr>
        <w:t xml:space="preserve"> [8]; </w:t>
      </w:r>
      <w:r w:rsidRPr="000A6BE6">
        <w:rPr>
          <w:rFonts w:ascii="Times New Roman" w:hAnsi="Times New Roman" w:cs="Times New Roman"/>
          <w:i/>
          <w:iCs/>
          <w:lang w:val="vi-VN"/>
        </w:rPr>
        <w:t>Cách tiếp cận dân tộc học trong nghiên cứu du kí Việt Nam nửa đầu thế kỷ XX</w:t>
      </w:r>
      <w:r w:rsidRPr="000A6BE6">
        <w:rPr>
          <w:rFonts w:ascii="Times New Roman" w:hAnsi="Times New Roman" w:cs="Times New Roman"/>
          <w:lang w:val="vi-VN"/>
        </w:rPr>
        <w:t xml:space="preserve"> [9]; </w:t>
      </w:r>
      <w:r w:rsidRPr="000A6BE6">
        <w:rPr>
          <w:rFonts w:ascii="Times New Roman" w:hAnsi="Times New Roman" w:cs="Times New Roman"/>
          <w:i/>
          <w:iCs/>
          <w:lang w:val="vi-VN"/>
        </w:rPr>
        <w:t>Kí ức du lịch Phụ nữ tân văn (1929-1935)</w:t>
      </w:r>
      <w:r w:rsidRPr="000A6BE6">
        <w:rPr>
          <w:rFonts w:ascii="Times New Roman" w:hAnsi="Times New Roman" w:cs="Times New Roman"/>
          <w:lang w:val="vi-VN"/>
        </w:rPr>
        <w:t xml:space="preserve"> [10]. Hiện nay, việc nhìn nhận kí trung đại từ yếu tố lịch sử và đặc điểm thể loại cho đến vấn đề đối sánh giữa kí trung đại Việt Nam và Trung Quốc chưa có một công trình nghiên cứu nào đề cập đến. Vì vậy, qua việc tìm hiểu tiến trình phát triển, đặc điểm của thể kí trung đại ở Trung Quốc và Việt Nam, bài viết góp phần nhận diện đặc trưng thể loại, chỉ ra những điểm tương đồng và khác biệt của thể loại kí ở hai nền văn học có nhiều tương quan như Trung Quốc và Việt Nam, mong muốn góp thêm một điểm nhìn từ phương diện thể loại đối với sự phát triển của Văn học trung đại Việt Nam.</w:t>
      </w:r>
    </w:p>
    <w:p w14:paraId="05EAFDA7" w14:textId="77777777" w:rsidR="00BF1B99" w:rsidRPr="00490F03" w:rsidRDefault="00BF1B99" w:rsidP="0033321F">
      <w:pPr>
        <w:adjustRightInd w:val="0"/>
        <w:snapToGrid w:val="0"/>
        <w:spacing w:before="120" w:after="120" w:line="240" w:lineRule="auto"/>
        <w:jc w:val="both"/>
        <w:rPr>
          <w:rFonts w:ascii="Times New Roman" w:hAnsi="Times New Roman" w:cs="Times New Roman"/>
          <w:b/>
          <w:bCs/>
          <w:lang w:val="vi-VN"/>
        </w:rPr>
      </w:pPr>
      <w:r w:rsidRPr="00490F03">
        <w:rPr>
          <w:rFonts w:ascii="Times New Roman" w:hAnsi="Times New Roman" w:cs="Times New Roman"/>
          <w:b/>
          <w:bCs/>
          <w:lang w:val="vi-VN"/>
        </w:rPr>
        <w:t>2. Phương pháp nghiên cứu</w:t>
      </w:r>
    </w:p>
    <w:p w14:paraId="76B533B9" w14:textId="23BAE2F2" w:rsidR="00BF1B99" w:rsidRPr="002470E7" w:rsidRDefault="00BF1B99" w:rsidP="0060324E">
      <w:pPr>
        <w:adjustRightInd w:val="0"/>
        <w:snapToGrid w:val="0"/>
        <w:spacing w:after="0" w:line="240" w:lineRule="auto"/>
        <w:ind w:firstLine="284"/>
        <w:jc w:val="both"/>
        <w:rPr>
          <w:rFonts w:ascii="Times New Roman" w:hAnsi="Times New Roman" w:cs="Times New Roman"/>
          <w:spacing w:val="-1"/>
          <w:lang w:val="vi-VN"/>
        </w:rPr>
      </w:pPr>
      <w:r w:rsidRPr="001F652A">
        <w:rPr>
          <w:rFonts w:ascii="Times New Roman" w:hAnsi="Times New Roman" w:cs="Times New Roman"/>
          <w:spacing w:val="-1"/>
          <w:lang w:val="vi-VN"/>
        </w:rPr>
        <w:t>Đối tượng nghiên cứu chính của bài viết là lịch sử và đặc điểm thể loại kí trung đại của Trung Quốc và Việt Nam, vì vậy, để giải quyết vấn đề, chúng tôi chủ yếu sử dụng phương pháp thống kê, phân tích và phương pháp so sánh đối chiếu. Phương pháp thống kê, phân tích giúp chỉ ra những giai đoạn phát triển cũng như những tác giả, tác phẩm tiêu biểu của thể kí trung đại ở Trung Quốc và Việt Nam. Phương pháp so sánh đối chiếu được áp dụng để nhận diện những tương đồng và khác biệt về tiến trình hình thành cũng như đặc điểm thể loại của thể kí Trung Quốc và Việt Nam, từ đó chỉ ra quan hệ ảnh hưởng – tiếp nhận, khẳng định sự vận động độc lập, tự chủ của nền văn học trung đại Việt Nam trong suốt mười thế kỷ phát triển của văn học trung đại.</w:t>
      </w:r>
    </w:p>
    <w:p w14:paraId="208E3399" w14:textId="77777777" w:rsidR="00BF1B99" w:rsidRPr="00490F03" w:rsidRDefault="00BF1B99" w:rsidP="000C2CAD">
      <w:pPr>
        <w:adjustRightInd w:val="0"/>
        <w:snapToGrid w:val="0"/>
        <w:spacing w:before="120" w:after="120" w:line="240" w:lineRule="auto"/>
        <w:jc w:val="both"/>
        <w:rPr>
          <w:rFonts w:ascii="Times New Roman" w:hAnsi="Times New Roman" w:cs="Times New Roman"/>
          <w:b/>
          <w:bCs/>
          <w:lang w:val="nl-NL"/>
        </w:rPr>
      </w:pPr>
      <w:r w:rsidRPr="00490F03">
        <w:rPr>
          <w:rFonts w:ascii="Times New Roman" w:hAnsi="Times New Roman" w:cs="Times New Roman"/>
          <w:b/>
          <w:bCs/>
          <w:lang w:val="vi-VN"/>
        </w:rPr>
        <w:t>3</w:t>
      </w:r>
      <w:r w:rsidRPr="00490F03">
        <w:rPr>
          <w:rFonts w:ascii="Times New Roman" w:hAnsi="Times New Roman" w:cs="Times New Roman"/>
          <w:b/>
          <w:bCs/>
          <w:lang w:val="nl-NL"/>
        </w:rPr>
        <w:t>. Kết quả nghiên cứu</w:t>
      </w:r>
    </w:p>
    <w:p w14:paraId="0A5E43EF" w14:textId="77777777" w:rsidR="00BF1B99" w:rsidRPr="00490F03" w:rsidRDefault="00BF1B99" w:rsidP="000C2CAD">
      <w:pPr>
        <w:adjustRightInd w:val="0"/>
        <w:snapToGrid w:val="0"/>
        <w:spacing w:before="120" w:after="120" w:line="240" w:lineRule="auto"/>
        <w:jc w:val="both"/>
        <w:rPr>
          <w:rFonts w:ascii="Times New Roman" w:hAnsi="Times New Roman" w:cs="Times New Roman"/>
          <w:b/>
          <w:bCs/>
          <w:i/>
          <w:iCs/>
          <w:lang w:val="nl-NL"/>
        </w:rPr>
      </w:pPr>
      <w:r w:rsidRPr="00490F03">
        <w:rPr>
          <w:rFonts w:ascii="Times New Roman" w:hAnsi="Times New Roman" w:cs="Times New Roman"/>
          <w:b/>
          <w:bCs/>
          <w:i/>
          <w:iCs/>
          <w:lang w:val="vi-VN"/>
        </w:rPr>
        <w:t>3</w:t>
      </w:r>
      <w:r w:rsidRPr="00490F03">
        <w:rPr>
          <w:rFonts w:ascii="Times New Roman" w:hAnsi="Times New Roman" w:cs="Times New Roman"/>
          <w:b/>
          <w:bCs/>
          <w:i/>
          <w:iCs/>
          <w:lang w:val="nl-NL"/>
        </w:rPr>
        <w:t>.1. Khái quát lịch sử và đặc điểm thể loại kí trung đại Trung Quốc</w:t>
      </w:r>
    </w:p>
    <w:p w14:paraId="5D60E903" w14:textId="77777777" w:rsidR="00BF1B99" w:rsidRPr="00490F03" w:rsidRDefault="00BF1B99" w:rsidP="00490F03">
      <w:pPr>
        <w:adjustRightInd w:val="0"/>
        <w:snapToGrid w:val="0"/>
        <w:spacing w:after="0" w:line="240" w:lineRule="auto"/>
        <w:ind w:firstLine="284"/>
        <w:jc w:val="both"/>
        <w:rPr>
          <w:rFonts w:ascii="Times New Roman" w:hAnsi="Times New Roman" w:cs="Times New Roman"/>
          <w:lang w:val="vi-VN"/>
        </w:rPr>
      </w:pPr>
      <w:r w:rsidRPr="00490F03">
        <w:rPr>
          <w:rFonts w:ascii="Times New Roman" w:hAnsi="Times New Roman" w:cs="Times New Roman"/>
          <w:lang w:val="vi-VN"/>
        </w:rPr>
        <w:t xml:space="preserve">Kí là một trong những thể loại văn học cổ của văn học Trung Quốc. Thể kí chủ yếu là ghi chép lại các sự vật, sự việc, con người hoặc cảnh vật nhằm thể hiện cảm xúc hoặc bộc lộ quan điểm cá nhân của tác giả. Trong lịch sử văn học Trung Quốc, thể loại này xuất hiện từ rất sớm, </w:t>
      </w:r>
      <w:r w:rsidRPr="00490F03">
        <w:rPr>
          <w:rFonts w:ascii="Times New Roman" w:hAnsi="Times New Roman" w:cs="Times New Roman"/>
          <w:lang w:val="vi-VN"/>
        </w:rPr>
        <w:lastRenderedPageBreak/>
        <w:t>đồng thời trải qua một quá trình hình thành và phát triển lâu dài với nhiều triều đại phong kiến của Trung Quốc: bắt nguồn từ đời Hán, hình thành thời Lục Triều, hưng thịnh thời Đường Tống, trưởng thành và ổn định vào thời Minh Thanh. Cụ thể:</w:t>
      </w:r>
    </w:p>
    <w:p w14:paraId="69D7F2FA" w14:textId="77777777" w:rsidR="00BF1B99" w:rsidRPr="00490F03" w:rsidRDefault="00BF1B99" w:rsidP="00490F03">
      <w:pPr>
        <w:adjustRightInd w:val="0"/>
        <w:snapToGrid w:val="0"/>
        <w:spacing w:after="0" w:line="240" w:lineRule="auto"/>
        <w:ind w:firstLine="284"/>
        <w:jc w:val="both"/>
        <w:rPr>
          <w:rFonts w:ascii="Times New Roman" w:hAnsi="Times New Roman" w:cs="Times New Roman"/>
          <w:lang w:val="vi-VN"/>
        </w:rPr>
      </w:pPr>
      <w:r w:rsidRPr="00490F03">
        <w:rPr>
          <w:rFonts w:ascii="Times New Roman" w:hAnsi="Times New Roman" w:cs="Times New Roman"/>
          <w:lang w:val="vi-VN"/>
        </w:rPr>
        <w:t xml:space="preserve">Kí trung đại Trung Quốc có khởi nguồn từ chương Học Kí trong Lễ Kí – một tác phẩm ghi chép lại quá trình nghiên cứu và những lời giải thích Kinh Lễ (trong </w:t>
      </w:r>
      <w:r w:rsidRPr="00490F03">
        <w:rPr>
          <w:rFonts w:ascii="Times New Roman" w:hAnsi="Times New Roman" w:cs="Times New Roman"/>
          <w:i/>
          <w:iCs/>
          <w:lang w:val="vi-VN"/>
        </w:rPr>
        <w:t>Tứ thư ngũ kinh</w:t>
      </w:r>
      <w:r w:rsidRPr="00490F03">
        <w:rPr>
          <w:rFonts w:ascii="Times New Roman" w:hAnsi="Times New Roman" w:cs="Times New Roman"/>
          <w:lang w:val="vi-VN"/>
        </w:rPr>
        <w:t xml:space="preserve">) của 72 người học trò của Khổng Tử. Sau này được tác giả Đới Đức thời Tây Hán biên soạn trên cơ sở bản sưu tầm của Lưu Hướng. Xét trên phương diện lịch đại, có thể khẳng định kí trung đại Trung Quốc có nguồn gốc từ thời Hán và là một thể tài được viết theo hình thức văn xuôi. Ở giai đoạn sơ khai nhất, thể kí mới chỉ là loại văn bản mang tính ứng dụng, phạm vi đề tài tương đối hẹp, chủ yếu nhằm ghi chép lại lời nói của các bậc thánh hiền hoặc là những lời giải thích của các học giả về kinh sách. Nói theo cách khác, kí thời kì này được hiểu đơn giản là ghi lại thành văn, chép lại vào sách và dần trở thành một thể thức chuyên dùng để ghi chép trong kinh sử. </w:t>
      </w:r>
    </w:p>
    <w:p w14:paraId="1C914753" w14:textId="15879347" w:rsidR="00BF1B99" w:rsidRPr="00490F03" w:rsidRDefault="00BF1B99" w:rsidP="00490F03">
      <w:pPr>
        <w:adjustRightInd w:val="0"/>
        <w:snapToGrid w:val="0"/>
        <w:spacing w:after="0" w:line="240" w:lineRule="auto"/>
        <w:ind w:firstLine="284"/>
        <w:jc w:val="both"/>
        <w:rPr>
          <w:rFonts w:ascii="Times New Roman" w:hAnsi="Times New Roman" w:cs="Times New Roman"/>
          <w:lang w:val="vi-VN"/>
        </w:rPr>
      </w:pPr>
      <w:r w:rsidRPr="00490F03">
        <w:rPr>
          <w:rFonts w:ascii="Times New Roman" w:hAnsi="Times New Roman" w:cs="Times New Roman"/>
          <w:lang w:val="vi-VN"/>
        </w:rPr>
        <w:t xml:space="preserve">Ở thời kì Lục Triều, tính văn học trong thể kí trung đại Trung Quốc bắt đầu hình thành. Các tác phẩm kí thời kì này không chỉ ghi chép lại các sự kiện một cách đơn thuần mà có sự đan xen bởi các yếu tố nghị luận và trữ tình, việc miêu tả và khắc họa chi tiết cũng được chú trọng. Các tác phẩm kí tiêu biểu thời kì này như Tập bút kí </w:t>
      </w:r>
      <w:r w:rsidRPr="00490F03">
        <w:rPr>
          <w:rFonts w:ascii="Times New Roman" w:hAnsi="Times New Roman" w:cs="Times New Roman"/>
          <w:i/>
          <w:iCs/>
          <w:lang w:val="vi-VN"/>
        </w:rPr>
        <w:t>Thế Thuyết Tân Ngữ</w:t>
      </w:r>
      <w:r w:rsidRPr="00490F03">
        <w:rPr>
          <w:rFonts w:ascii="Times New Roman" w:hAnsi="Times New Roman" w:cs="Times New Roman"/>
          <w:lang w:val="vi-VN"/>
        </w:rPr>
        <w:t xml:space="preserve"> (thời Lưu Tống); tập kí sự địa lí </w:t>
      </w:r>
      <w:r w:rsidRPr="00490F03">
        <w:rPr>
          <w:rFonts w:ascii="Times New Roman" w:hAnsi="Times New Roman" w:cs="Times New Roman"/>
          <w:i/>
          <w:iCs/>
          <w:lang w:val="vi-VN"/>
        </w:rPr>
        <w:t>Lạc Dương Già Lam Kí</w:t>
      </w:r>
      <w:r w:rsidRPr="00490F03">
        <w:rPr>
          <w:rFonts w:ascii="Times New Roman" w:hAnsi="Times New Roman" w:cs="Times New Roman"/>
          <w:lang w:val="vi-VN"/>
        </w:rPr>
        <w:t xml:space="preserve"> (thời Tề Lương). Các tác phẩm này không chỉ có giá trị lịch sử mà còn có giá trị văn học, là một trong những di sản quan trọng trong nền văn học cổ Trung Quốc. Tuy nhiên, nhìn một cách tổng thể có thể thấy, các sáng tác thể kí tính từ thời kì Lục Triều đổ về trước không nhiều, các tác phẩm được người đời sau lưu truyền và bảo tồn một cách hoàn chỉnh lại càng ít. Trong cuốn </w:t>
      </w:r>
      <w:r w:rsidRPr="00490F03">
        <w:rPr>
          <w:rFonts w:ascii="Times New Roman" w:hAnsi="Times New Roman" w:cs="Times New Roman"/>
          <w:i/>
          <w:iCs/>
          <w:lang w:val="vi-VN"/>
        </w:rPr>
        <w:t>Toàn thượng cổ tam đại Tần Hán Tam quốc Lục Triều văn</w:t>
      </w:r>
      <w:r w:rsidRPr="00490F03">
        <w:rPr>
          <w:rFonts w:ascii="Times New Roman" w:hAnsi="Times New Roman" w:cs="Times New Roman"/>
          <w:lang w:val="vi-VN"/>
        </w:rPr>
        <w:t xml:space="preserve"> do Nghiêm Khả Vận sưu tầm và biên soạn, chỉ ghi chép lại khoảng hơn trăm tác phẩm kí. Trong số đó, đến phân nửa là các sáng tác liên quan đến Phật giáo. Những bài kí thực sự mang tính văn học lại không nhiều. Vì vậy, có thể khẳng định, thể kí trong thời kì này chưa trở thành một thể </w:t>
      </w:r>
      <w:r w:rsidR="00154851" w:rsidRPr="002470E7">
        <w:rPr>
          <w:rFonts w:ascii="Times New Roman" w:hAnsi="Times New Roman" w:cs="Times New Roman"/>
          <w:lang w:val="vi-VN"/>
        </w:rPr>
        <w:t>loại</w:t>
      </w:r>
      <w:r w:rsidR="00154851" w:rsidRPr="00490F03">
        <w:rPr>
          <w:rFonts w:ascii="Times New Roman" w:hAnsi="Times New Roman" w:cs="Times New Roman"/>
          <w:lang w:val="vi-VN"/>
        </w:rPr>
        <w:t xml:space="preserve"> </w:t>
      </w:r>
      <w:r w:rsidRPr="00490F03">
        <w:rPr>
          <w:rFonts w:ascii="Times New Roman" w:hAnsi="Times New Roman" w:cs="Times New Roman"/>
          <w:lang w:val="vi-VN"/>
        </w:rPr>
        <w:t>văn học đ</w:t>
      </w:r>
      <w:r w:rsidR="00154851" w:rsidRPr="002470E7">
        <w:rPr>
          <w:rFonts w:ascii="Times New Roman" w:hAnsi="Times New Roman" w:cs="Times New Roman"/>
          <w:lang w:val="vi-VN"/>
        </w:rPr>
        <w:t>ộ</w:t>
      </w:r>
      <w:r w:rsidRPr="00490F03">
        <w:rPr>
          <w:rFonts w:ascii="Times New Roman" w:hAnsi="Times New Roman" w:cs="Times New Roman"/>
          <w:lang w:val="vi-VN"/>
        </w:rPr>
        <w:t>c lập, tuy nhiên, nó vẫn để lại những kinh nghiệm quý báu cho hậu thế, là một nền tảng quan trọng cho sự phát triển mạnh mẽ của thể loại kí ở giai đoạn sau.</w:t>
      </w:r>
    </w:p>
    <w:p w14:paraId="0C6A0137" w14:textId="142C1410" w:rsidR="00BF1B99" w:rsidRPr="000A6BE6"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0A6BE6">
        <w:rPr>
          <w:rFonts w:ascii="Times New Roman" w:hAnsi="Times New Roman" w:cs="Times New Roman"/>
          <w:lang w:val="vi-VN"/>
        </w:rPr>
        <w:t>Sang đến triều đại nhà Đường, thể kí mới chính thức bước chân vào vườn văn với tư cách thể loại văn học độc lập. Thể kí trong thời Đường đã chuyển từ sự phát triển về lượng sang sự phát triển về chất. Các tác phẩm thời kì này vì vậy mang đậm tính văn học và bắt đầu nở rộ với nhiều dạng thức kí khác nhau như: du kí sơn thủy, đình đài lâu các kí, từ miếu kí, tự quan kí, sảnh bích kí,… Các văn nhân cũng bắt đầu tham gia sáng tác và để lại số lượng tác phẩm tương đối lớn</w:t>
      </w:r>
      <w:r w:rsidRPr="000A6BE6">
        <w:rPr>
          <w:rFonts w:ascii="Times New Roman" w:eastAsiaTheme="minorEastAsia" w:hAnsi="Times New Roman" w:cs="Times New Roman"/>
          <w:lang w:val="vi-VN" w:eastAsia="zh-CN"/>
        </w:rPr>
        <w:t xml:space="preserve">. Do chịu ảnh hưởng bởi xu thế văn học của thời đại, các sáng tác kí thời Sơ Đường chủ yếu sử dụng thể biền văn, tính chất ứng dụng của văn bản kí vẫn rất rõ nét. Sang thời Trung Đường, các văn nhân như Nguyên Kết, Quyền Đức Dư mới vận dụng thể văn xuôi để sáng tác kí. Sau đó, thể kí gắn liền với phong trào cổ văn cùng với tên tuổi của Hàn Dũ và Liễu Tông Nguyên. Trong đó, tác phẩm kí của Hàn Dũ còn được lưu giữ lại là 11 bài. Mặc dù số lượng không nhiều, nhưng tản văn của Hàn Dũ rất đặc sắc, không chỉ là kể truyện đơn thuần mà còn mang nhiều ý vị sâu sắc. Ông đã mở rộng phạm vi sáng tác của thể kí, ảnh hưởng tích cực và lớn lao đến sáng tác của thế hệ sau. </w:t>
      </w:r>
      <w:r w:rsidRPr="000A6BE6">
        <w:rPr>
          <w:rFonts w:ascii="Times New Roman" w:eastAsiaTheme="minorEastAsia" w:hAnsi="Times New Roman" w:cs="Times New Roman"/>
          <w:i/>
          <w:iCs/>
          <w:lang w:val="vi-VN" w:eastAsia="zh-CN"/>
        </w:rPr>
        <w:t xml:space="preserve">“Văn kí sự của Hàn Dũ rất chú trọng đến sự trong sáng và hoàn chỉnh của hình tượng khi tả người, ghi việc, hình dung sự việc. Miêu tả nhân vật, ông đã kết thừa tinh thần ‘ghi chép đúng sự thực’ của loại văn học truyện kí trong Sử kí, có tài lựa chọn những sự kiện chân thực điển hình nhất để làm nổi bật tính cách chủ yếu của nhân vật, và trong thuật chuyện; khách quan, ông gửi gắm lòng yêu thương căm giận vô cùng mãnh liệt của mình mình vào đó” </w:t>
      </w:r>
      <w:r w:rsidRPr="000A6BE6">
        <w:rPr>
          <w:rFonts w:ascii="Times New Roman" w:eastAsiaTheme="minorEastAsia" w:hAnsi="Times New Roman" w:cs="Times New Roman"/>
          <w:lang w:val="vi-VN" w:eastAsia="zh-CN"/>
        </w:rPr>
        <w:t xml:space="preserve">[11, tr. 560]. Điều đó có thể thấy trong các tác phẩm như: </w:t>
      </w:r>
      <w:r w:rsidRPr="000A6BE6">
        <w:rPr>
          <w:rFonts w:ascii="Times New Roman" w:eastAsiaTheme="minorEastAsia" w:hAnsi="Times New Roman" w:cs="Times New Roman"/>
          <w:i/>
          <w:iCs/>
          <w:lang w:val="vi-VN" w:eastAsia="zh-CN"/>
        </w:rPr>
        <w:t>Trương Trung thừa truyện hậu tự, Quốc tử trợ giáo Hà Đông Tiết quân mộ chí minh, Mao Đỉnh truyện</w:t>
      </w:r>
      <w:r w:rsidRPr="000A6BE6">
        <w:rPr>
          <w:rFonts w:ascii="Times New Roman" w:eastAsiaTheme="minorEastAsia" w:hAnsi="Times New Roman" w:cs="Times New Roman"/>
          <w:lang w:val="vi-VN" w:eastAsia="zh-CN"/>
        </w:rPr>
        <w:t xml:space="preserve">,… Bên cạnh đó, Liễu Tông Nguyên cũng là tác giả đạt nhiều thành tựu về thể kí. Hiện nay, kí của Liễu Tông Nguyên còn lưu giữ lại được 38 bài. Trong đó, kí sơn thủy là loại văn thể hiện tính sáng tạo nhất của ông. Ông trở thành người </w:t>
      </w:r>
      <w:r w:rsidR="008F47FD" w:rsidRPr="002470E7">
        <w:rPr>
          <w:rFonts w:ascii="Times New Roman" w:eastAsiaTheme="minorEastAsia" w:hAnsi="Times New Roman" w:cs="Times New Roman"/>
          <w:lang w:val="vi-VN" w:eastAsia="zh-CN"/>
        </w:rPr>
        <w:t xml:space="preserve">đặt </w:t>
      </w:r>
      <w:r w:rsidRPr="000A6BE6">
        <w:rPr>
          <w:rFonts w:ascii="Times New Roman" w:eastAsiaTheme="minorEastAsia" w:hAnsi="Times New Roman" w:cs="Times New Roman"/>
          <w:lang w:val="vi-VN" w:eastAsia="zh-CN"/>
        </w:rPr>
        <w:t>nền móng và được coi là điển phạm của thể kí này</w:t>
      </w:r>
      <w:r w:rsidRPr="000A6BE6">
        <w:rPr>
          <w:rFonts w:ascii="Times New Roman" w:eastAsiaTheme="minorEastAsia" w:hAnsi="Times New Roman" w:cs="Times New Roman"/>
          <w:i/>
          <w:iCs/>
          <w:lang w:val="vi-VN" w:eastAsia="zh-CN"/>
        </w:rPr>
        <w:t xml:space="preserve">. “Những bài kí sơn thủy của ông không chỉ tả thiên nhiên một cách thuần túy khách quan, mà còn bộc lộ những nỗi đau khổ, uất ức của mình” </w:t>
      </w:r>
      <w:r w:rsidRPr="000A6BE6">
        <w:rPr>
          <w:rFonts w:ascii="Times New Roman" w:eastAsiaTheme="minorEastAsia" w:hAnsi="Times New Roman" w:cs="Times New Roman"/>
          <w:lang w:val="vi-VN" w:eastAsia="zh-CN"/>
        </w:rPr>
        <w:t xml:space="preserve">[11, tr. 566]. Ông đã biến núi sông thiên nhiên trở thành người tri kỉ thân thiết, có những nét đẹp hài </w:t>
      </w:r>
      <w:r w:rsidRPr="000A6BE6">
        <w:rPr>
          <w:rFonts w:ascii="Times New Roman" w:eastAsiaTheme="minorEastAsia" w:hAnsi="Times New Roman" w:cs="Times New Roman"/>
          <w:lang w:val="vi-VN" w:eastAsia="zh-CN"/>
        </w:rPr>
        <w:lastRenderedPageBreak/>
        <w:t xml:space="preserve">hòa thống nhất với tính cách của ông như: cao khiết, sâu sắc, trong trắng và thanh đạm. Các quan sát tế nhị và miêu tả sự vật một cách tinh vi cũng là phong cách đặc trưng của Liễu Tông Nguyên. Tác phẩm kí tiêu biểu của ông như: </w:t>
      </w:r>
      <w:r w:rsidRPr="000A6BE6">
        <w:rPr>
          <w:rFonts w:ascii="Times New Roman" w:eastAsiaTheme="minorEastAsia" w:hAnsi="Times New Roman" w:cs="Times New Roman"/>
          <w:i/>
          <w:iCs/>
          <w:lang w:val="vi-VN" w:eastAsia="zh-CN"/>
        </w:rPr>
        <w:t>Ngu Khê thi tự, Vĩnh Châu bát kí, Đông Khu Kí truyện</w:t>
      </w:r>
      <w:r w:rsidRPr="000A6BE6">
        <w:rPr>
          <w:rFonts w:ascii="Times New Roman" w:eastAsiaTheme="minorEastAsia" w:hAnsi="Times New Roman" w:cs="Times New Roman"/>
          <w:lang w:val="vi-VN" w:eastAsia="zh-CN"/>
        </w:rPr>
        <w:t xml:space="preserve">,… Có thể nói, với những sáng tác Hàn Dũ và Liễu Tông Nguyên, sắc thái văn học của thể kí đã “lột xác” một cách rõ nét, không chỉ thể hiện trên phương diện nội dung mà còn bộc lộ rõ nét qua những bút pháp nghệ thuật, tạo tiền đề cho sự phát triển thể loại ở giai đoạn sau. </w:t>
      </w:r>
    </w:p>
    <w:p w14:paraId="59BD4816" w14:textId="1E7A2468" w:rsidR="00BF1B99" w:rsidRPr="000A6BE6" w:rsidRDefault="00BF1B99" w:rsidP="00490F03">
      <w:pPr>
        <w:adjustRightInd w:val="0"/>
        <w:snapToGrid w:val="0"/>
        <w:spacing w:after="0" w:line="240" w:lineRule="auto"/>
        <w:ind w:firstLine="284"/>
        <w:jc w:val="both"/>
        <w:rPr>
          <w:rFonts w:ascii="Times New Roman" w:eastAsiaTheme="minorEastAsia" w:hAnsi="Times New Roman" w:cs="Times New Roman"/>
          <w:spacing w:val="-2"/>
          <w:lang w:val="vi-VN" w:eastAsia="zh-CN"/>
        </w:rPr>
      </w:pPr>
      <w:r w:rsidRPr="000A6BE6">
        <w:rPr>
          <w:rFonts w:ascii="Times New Roman" w:eastAsiaTheme="minorEastAsia" w:hAnsi="Times New Roman" w:cs="Times New Roman"/>
          <w:spacing w:val="-2"/>
          <w:lang w:val="vi-VN" w:eastAsia="zh-CN"/>
        </w:rPr>
        <w:t>Trên nền tảng của nhà Đường, thể loại kí đời Tống tiếp tục có những bước tiến lớn khi nội dung được mở rộng và hình thức càng đi vào ổn định. So với thời Đường, số lượng các văn nhân tham gia sáng tác thể kí tăng lên đ</w:t>
      </w:r>
      <w:r w:rsidR="00F844B4" w:rsidRPr="002470E7">
        <w:rPr>
          <w:rFonts w:ascii="Times New Roman" w:eastAsiaTheme="minorEastAsia" w:hAnsi="Times New Roman" w:cs="Times New Roman"/>
          <w:spacing w:val="-2"/>
          <w:lang w:val="vi-VN" w:eastAsia="zh-CN"/>
        </w:rPr>
        <w:t>á</w:t>
      </w:r>
      <w:r w:rsidRPr="000A6BE6">
        <w:rPr>
          <w:rFonts w:ascii="Times New Roman" w:eastAsiaTheme="minorEastAsia" w:hAnsi="Times New Roman" w:cs="Times New Roman"/>
          <w:spacing w:val="-2"/>
          <w:lang w:val="vi-VN" w:eastAsia="zh-CN"/>
        </w:rPr>
        <w:t xml:space="preserve">ng kể. Không chỉ có số lượng đông đảo, kí thời Tống còn ghi danh rất nhiều nhân vật nổi tiếng như: Vương Vũ Xứng, Phạm Trọng Yêm, Âu Dương Tu, Tô Thức, Vương An Thạch, Tăng Củng,… Trong đó, Âu Dương Tu là một tác giả đạt nhiều thành công ở thể kí. Trong sáng tác của Âu Dương Tu, </w:t>
      </w:r>
      <w:r w:rsidRPr="000A6BE6">
        <w:rPr>
          <w:rFonts w:ascii="Times New Roman" w:eastAsiaTheme="minorEastAsia" w:hAnsi="Times New Roman" w:cs="Times New Roman"/>
          <w:i/>
          <w:iCs/>
          <w:spacing w:val="-2"/>
          <w:lang w:val="vi-VN" w:eastAsia="zh-CN"/>
        </w:rPr>
        <w:t>“Cách tả người, tả việc, tả cảnh đều khéo dùng một ngòi bút điêu luyện, nhuốm đậm ý vị trữ tình”</w:t>
      </w:r>
      <w:r w:rsidRPr="000A6BE6">
        <w:rPr>
          <w:rFonts w:ascii="Times New Roman" w:eastAsiaTheme="minorEastAsia" w:hAnsi="Times New Roman" w:cs="Times New Roman"/>
          <w:spacing w:val="-2"/>
          <w:lang w:val="vi-VN" w:eastAsia="zh-CN"/>
        </w:rPr>
        <w:t xml:space="preserve"> [11, tr. 32]</w:t>
      </w:r>
      <w:r w:rsidR="00A252F2" w:rsidRPr="002470E7">
        <w:rPr>
          <w:rFonts w:ascii="Times New Roman" w:eastAsiaTheme="minorEastAsia" w:hAnsi="Times New Roman" w:cs="Times New Roman"/>
          <w:spacing w:val="-2"/>
          <w:lang w:val="vi-VN" w:eastAsia="zh-CN"/>
        </w:rPr>
        <w:t>.</w:t>
      </w:r>
      <w:r w:rsidRPr="000A6BE6">
        <w:rPr>
          <w:rFonts w:ascii="Times New Roman" w:eastAsiaTheme="minorEastAsia" w:hAnsi="Times New Roman" w:cs="Times New Roman"/>
          <w:spacing w:val="-2"/>
          <w:lang w:val="vi-VN" w:eastAsia="zh-CN"/>
        </w:rPr>
        <w:t xml:space="preserve"> Bài </w:t>
      </w:r>
      <w:r w:rsidRPr="000A6BE6">
        <w:rPr>
          <w:rFonts w:ascii="Times New Roman" w:eastAsiaTheme="minorEastAsia" w:hAnsi="Times New Roman" w:cs="Times New Roman"/>
          <w:i/>
          <w:iCs/>
          <w:spacing w:val="-2"/>
          <w:lang w:val="vi-VN" w:eastAsia="zh-CN"/>
        </w:rPr>
        <w:t>Túy Ông đình kí</w:t>
      </w:r>
      <w:r w:rsidRPr="000A6BE6">
        <w:rPr>
          <w:rFonts w:ascii="Times New Roman" w:eastAsiaTheme="minorEastAsia" w:hAnsi="Times New Roman" w:cs="Times New Roman"/>
          <w:spacing w:val="-2"/>
          <w:lang w:val="vi-VN" w:eastAsia="zh-CN"/>
        </w:rPr>
        <w:t xml:space="preserve"> của ông với tâm tình u uất, nhịp điệu ngâm nga đã trở thành một tác phẩm thể hiện rõ nét phong cách sáng tác của Âu Dương Tu, đồng thời là tác phẩm tiêu biểu cho thể loại kí trung đại của Trung Quốc. Cùng với đó, số lượng tác phẩm kí thời kì này không chỉ tăng mạn</w:t>
      </w:r>
      <w:r w:rsidR="00F1473B" w:rsidRPr="002470E7">
        <w:rPr>
          <w:rFonts w:ascii="Times New Roman" w:eastAsiaTheme="minorEastAsia" w:hAnsi="Times New Roman" w:cs="Times New Roman"/>
          <w:spacing w:val="-2"/>
          <w:lang w:val="vi-VN" w:eastAsia="zh-CN"/>
        </w:rPr>
        <w:t>h</w:t>
      </w:r>
      <w:r w:rsidRPr="000A6BE6">
        <w:rPr>
          <w:rFonts w:ascii="Times New Roman" w:eastAsiaTheme="minorEastAsia" w:hAnsi="Times New Roman" w:cs="Times New Roman"/>
          <w:spacing w:val="-2"/>
          <w:lang w:val="vi-VN" w:eastAsia="zh-CN"/>
        </w:rPr>
        <w:t xml:space="preserve"> mà còn thường xuyên xuất hiện những tác phẩm n</w:t>
      </w:r>
      <w:r w:rsidR="00362B3E" w:rsidRPr="002470E7">
        <w:rPr>
          <w:rFonts w:ascii="Times New Roman" w:eastAsiaTheme="minorEastAsia" w:hAnsi="Times New Roman" w:cs="Times New Roman"/>
          <w:spacing w:val="-2"/>
          <w:lang w:val="vi-VN" w:eastAsia="zh-CN"/>
        </w:rPr>
        <w:t>ổ</w:t>
      </w:r>
      <w:r w:rsidRPr="000A6BE6">
        <w:rPr>
          <w:rFonts w:ascii="Times New Roman" w:eastAsiaTheme="minorEastAsia" w:hAnsi="Times New Roman" w:cs="Times New Roman"/>
          <w:spacing w:val="-2"/>
          <w:lang w:val="vi-VN" w:eastAsia="zh-CN"/>
        </w:rPr>
        <w:t xml:space="preserve">i tiếng, được truyền tụng đến hậu thế như: </w:t>
      </w:r>
      <w:r w:rsidRPr="000A6BE6">
        <w:rPr>
          <w:rFonts w:ascii="Times New Roman" w:eastAsiaTheme="minorEastAsia" w:hAnsi="Times New Roman" w:cs="Times New Roman"/>
          <w:i/>
          <w:iCs/>
          <w:spacing w:val="-2"/>
          <w:lang w:val="vi-VN" w:eastAsia="zh-CN"/>
        </w:rPr>
        <w:t xml:space="preserve">Hoàng Châu Tân Kiến tiểu trúc lâu kí, Du bầu thiền sơn kí, Khoái tai đình kí,… </w:t>
      </w:r>
      <w:r w:rsidRPr="000A6BE6">
        <w:rPr>
          <w:rFonts w:ascii="Times New Roman" w:eastAsiaTheme="minorEastAsia" w:hAnsi="Times New Roman" w:cs="Times New Roman"/>
          <w:spacing w:val="-2"/>
          <w:lang w:val="vi-VN" w:eastAsia="zh-CN"/>
        </w:rPr>
        <w:t>Ngoài ra, trên phương diện đề tài, kí đời Tống còn thêm ba loại là sảnh bích kí, sảnh bích đề danh kí và tàng thư kí. Các loại hình kí như học kí, đình hiên kí, thư họa kí,… cũng đạt đến trình độ xuất sắc. Trong phương diện biểu đạt, kí đời Tống cũng có nhiều cách tân. Người đời Tống sáng tác kí, không chỉ bị ràng buộc bởi bản thân sự việc mà còn ch</w:t>
      </w:r>
      <w:r w:rsidR="00393F1D" w:rsidRPr="002470E7">
        <w:rPr>
          <w:rFonts w:ascii="Times New Roman" w:eastAsiaTheme="minorEastAsia" w:hAnsi="Times New Roman" w:cs="Times New Roman"/>
          <w:spacing w:val="-2"/>
          <w:lang w:val="vi-VN" w:eastAsia="zh-CN"/>
        </w:rPr>
        <w:t>ê</w:t>
      </w:r>
      <w:r w:rsidRPr="000A6BE6">
        <w:rPr>
          <w:rFonts w:ascii="Times New Roman" w:eastAsiaTheme="minorEastAsia" w:hAnsi="Times New Roman" w:cs="Times New Roman"/>
          <w:spacing w:val="-2"/>
          <w:lang w:val="vi-VN" w:eastAsia="zh-CN"/>
        </w:rPr>
        <w:t>m xen những vấn đề nghị luận, thuyết lí, khiến thể kí càng trở nên đa dạng và hấp dẫn. Có thể nói, đời Tống chính là giai đoạn đánh dấu sự trưởng thành và hoàn thiện về mặt thi pháp của thể loại kí của Trung Quốc.</w:t>
      </w:r>
    </w:p>
    <w:p w14:paraId="4D835B2B" w14:textId="77777777" w:rsidR="00BF1B99" w:rsidRPr="00490F03"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490F03">
        <w:rPr>
          <w:rFonts w:ascii="Times New Roman" w:eastAsiaTheme="minorEastAsia" w:hAnsi="Times New Roman" w:cs="Times New Roman"/>
          <w:lang w:val="vi-VN" w:eastAsia="zh-CN"/>
        </w:rPr>
        <w:t xml:space="preserve">Sau thời nhà Tống, thể loại kí các thời kì Nguyên, Minh, Thanh phát triển một cách ổn định, đều đặn theo quan điểm cơ bản do nhà Tống đặt ra. Số lượng tác giả ngày càng nhiều, các tác phẩm để đời được lưu truyền cũng rất nhiều. Có thể kể đến như: </w:t>
      </w:r>
      <w:r w:rsidRPr="00490F03">
        <w:rPr>
          <w:rFonts w:ascii="Times New Roman" w:eastAsiaTheme="minorEastAsia" w:hAnsi="Times New Roman" w:cs="Times New Roman"/>
          <w:i/>
          <w:iCs/>
          <w:lang w:val="vi-VN" w:eastAsia="zh-CN"/>
        </w:rPr>
        <w:t xml:space="preserve">Phù sinh lục kí, Thu đăng ức ngữ, Ảnh Mai am ức ngữ, Bản kiều tạp chí, Nhàn tình ngẫu kí, Duyệt Vy thảo đường bút kí,… </w:t>
      </w:r>
      <w:r w:rsidRPr="00490F03">
        <w:rPr>
          <w:rFonts w:ascii="Times New Roman" w:eastAsiaTheme="minorEastAsia" w:hAnsi="Times New Roman" w:cs="Times New Roman"/>
          <w:lang w:val="vi-VN" w:eastAsia="zh-CN"/>
        </w:rPr>
        <w:t>Tuy nhiên, nhìn một cách tổng thể, kí thời kì cuối của nhà nước phong kiến Trung Quốc không có những đột phá hay vượt qua được khuôn mẫu của thời nhà Tống. Thời kì này, vì vậy được đánh dấu là giai đoạn phát triển cuối cùng của thể kí trung đại của Trung Quốc.</w:t>
      </w:r>
    </w:p>
    <w:p w14:paraId="434D5F08" w14:textId="77777777" w:rsidR="00BF1B99" w:rsidRPr="00490F03"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490F03">
        <w:rPr>
          <w:rFonts w:ascii="Times New Roman" w:eastAsiaTheme="minorEastAsia" w:hAnsi="Times New Roman" w:cs="Times New Roman"/>
          <w:lang w:val="vi-VN" w:eastAsia="zh-CN"/>
        </w:rPr>
        <w:t>Về phân loại (theo thể văn), kí trung đại Trung Quốc được phân thành 04 loại chính:</w:t>
      </w:r>
    </w:p>
    <w:p w14:paraId="0A438AA7" w14:textId="08C8DABC" w:rsidR="00BF1B99" w:rsidRPr="002470E7"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490F03">
        <w:rPr>
          <w:rFonts w:ascii="Times New Roman" w:eastAsiaTheme="minorEastAsia" w:hAnsi="Times New Roman" w:cs="Times New Roman"/>
          <w:lang w:val="vi-VN" w:eastAsia="zh-CN"/>
        </w:rPr>
        <w:t>- Bia kí: thể kí được khắc trên bia đá, ghi lại cuộc đời của các nhân vật thời cổ</w:t>
      </w:r>
      <w:r w:rsidR="00D15D38" w:rsidRPr="002470E7">
        <w:rPr>
          <w:rFonts w:ascii="Times New Roman" w:eastAsiaTheme="minorEastAsia" w:hAnsi="Times New Roman" w:cs="Times New Roman"/>
          <w:lang w:val="vi-VN" w:eastAsia="zh-CN"/>
        </w:rPr>
        <w:t>.</w:t>
      </w:r>
    </w:p>
    <w:p w14:paraId="5C2AECDA" w14:textId="77777777" w:rsidR="00BF1B99" w:rsidRPr="00490F03"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490F03">
        <w:rPr>
          <w:rFonts w:ascii="Times New Roman" w:eastAsiaTheme="minorEastAsia" w:hAnsi="Times New Roman" w:cs="Times New Roman"/>
          <w:lang w:val="vi-VN" w:eastAsia="zh-CN"/>
        </w:rPr>
        <w:t>- Du kí: thể văn xuôi ghi chép lại những điều mắt thấy tai nghe trong những cuộc du hành.</w:t>
      </w:r>
    </w:p>
    <w:p w14:paraId="75CD4C45" w14:textId="77777777" w:rsidR="00BF1B99" w:rsidRPr="00490F03"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490F03">
        <w:rPr>
          <w:rFonts w:ascii="Times New Roman" w:eastAsiaTheme="minorEastAsia" w:hAnsi="Times New Roman" w:cs="Times New Roman"/>
          <w:lang w:val="vi-VN" w:eastAsia="zh-CN"/>
        </w:rPr>
        <w:t>- Tạp kí: loại văn xuôi viết về mọi điều mắt thấy tai nghe, nhìn thấy được giá trị, ý nghĩa sự việc mà không cần bình luận nhiều.</w:t>
      </w:r>
    </w:p>
    <w:p w14:paraId="5FF3F48A" w14:textId="77777777" w:rsidR="00BF1B99" w:rsidRPr="00490F03"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490F03">
        <w:rPr>
          <w:rFonts w:ascii="Times New Roman" w:eastAsiaTheme="minorEastAsia" w:hAnsi="Times New Roman" w:cs="Times New Roman"/>
          <w:lang w:val="vi-VN" w:eastAsia="zh-CN"/>
        </w:rPr>
        <w:t>- Kí sự: ghi lại câu chuyện trong cuộc đời của các nhân vật, có thể vận dụng các cách hành văn như: trần thuật, thuyết minh, miêu tả, trữ tình,…</w:t>
      </w:r>
    </w:p>
    <w:p w14:paraId="2CF94D8B" w14:textId="612EDB87" w:rsidR="00BF1B99" w:rsidRPr="00490F03" w:rsidRDefault="00BF1B99" w:rsidP="00490F03">
      <w:pPr>
        <w:adjustRightInd w:val="0"/>
        <w:snapToGrid w:val="0"/>
        <w:spacing w:after="0" w:line="240" w:lineRule="auto"/>
        <w:ind w:firstLine="284"/>
        <w:jc w:val="both"/>
        <w:rPr>
          <w:rFonts w:ascii="Times New Roman" w:eastAsiaTheme="minorEastAsia" w:hAnsi="Times New Roman" w:cs="Times New Roman"/>
          <w:lang w:val="vi-VN" w:eastAsia="zh-CN"/>
        </w:rPr>
      </w:pPr>
      <w:r w:rsidRPr="00490F03">
        <w:rPr>
          <w:rFonts w:ascii="Times New Roman" w:eastAsiaTheme="minorEastAsia" w:hAnsi="Times New Roman" w:cs="Times New Roman"/>
          <w:lang w:val="vi-VN" w:eastAsia="zh-CN"/>
        </w:rPr>
        <w:t xml:space="preserve">Nhìn chung, kí trung đại Trung Quốc là một thể loại được khởi nguồn, hình thành, phát triển và hoàn thiện trong một khoảng thời gian tương đối dài. Cùng với đó là quá trình chuyển biến về hình thức, nội dung, tuy nhiên sự vận động của thể loại chủ yếu thể hiện trên phương diện nội dung. Từ loại văn đơn thuần để ghi chép lại các sự việc, kí đã được các văn nhân vận dụng, phát triển thành một trong những thể loại văn xuôi trung đại quan trọng, lấy con mắt của “tôi” để  quan sát sự vật, khảo sát cảnh quan, nhìn đời và bàn luận về con người khiến cho cảnh vật, con người dưới ngòi bút của “tôi” trở nên sinh động, mang đậm dấu ấn cá nhân. Thể kí trung đại vì vậy cũng phát triển trở thành thể loại truyền tải tâm tư tình cảm của văn nhân, có đối tượng miêu tả, phương thức biểu đạt và phong cách nhất định. </w:t>
      </w:r>
    </w:p>
    <w:p w14:paraId="73208730" w14:textId="77777777" w:rsidR="00BF1B99" w:rsidRPr="00490F03" w:rsidRDefault="00BF1B99" w:rsidP="00B72C05">
      <w:pPr>
        <w:adjustRightInd w:val="0"/>
        <w:snapToGrid w:val="0"/>
        <w:spacing w:before="120" w:after="120" w:line="240" w:lineRule="auto"/>
        <w:jc w:val="both"/>
        <w:rPr>
          <w:rFonts w:ascii="Times New Roman" w:hAnsi="Times New Roman" w:cs="Times New Roman"/>
          <w:b/>
          <w:bCs/>
          <w:i/>
          <w:iCs/>
          <w:lang w:val="nl-NL"/>
        </w:rPr>
      </w:pPr>
      <w:r w:rsidRPr="00490F03">
        <w:rPr>
          <w:rFonts w:ascii="Times New Roman" w:hAnsi="Times New Roman" w:cs="Times New Roman"/>
          <w:b/>
          <w:bCs/>
          <w:i/>
          <w:iCs/>
          <w:lang w:val="vi-VN"/>
        </w:rPr>
        <w:t>3</w:t>
      </w:r>
      <w:r w:rsidRPr="00490F03">
        <w:rPr>
          <w:rFonts w:ascii="Times New Roman" w:hAnsi="Times New Roman" w:cs="Times New Roman"/>
          <w:b/>
          <w:bCs/>
          <w:i/>
          <w:iCs/>
          <w:lang w:val="nl-NL"/>
        </w:rPr>
        <w:t>.2. Khái quát lịch sử và đặc điểm thể loại kí trung đại Việt Nam</w:t>
      </w:r>
    </w:p>
    <w:p w14:paraId="41EF3765" w14:textId="76BFF9DD" w:rsidR="00BF1B99" w:rsidRPr="00490F03" w:rsidRDefault="00BF1B99" w:rsidP="00490F03">
      <w:pPr>
        <w:adjustRightInd w:val="0"/>
        <w:snapToGrid w:val="0"/>
        <w:spacing w:after="0" w:line="240" w:lineRule="auto"/>
        <w:ind w:firstLine="284"/>
        <w:jc w:val="both"/>
        <w:rPr>
          <w:rFonts w:ascii="Times New Roman" w:hAnsi="Times New Roman" w:cs="Times New Roman"/>
          <w:lang w:val="nl-NL"/>
        </w:rPr>
      </w:pPr>
      <w:r w:rsidRPr="00490F03">
        <w:rPr>
          <w:rFonts w:ascii="Times New Roman" w:hAnsi="Times New Roman" w:cs="Times New Roman"/>
          <w:lang w:val="nl-NL"/>
        </w:rPr>
        <w:t xml:space="preserve">Văn học viết ra đời vào thế kỉ X đã ghi dấu thành tựu từ nhiều thể loại, trong đó có kí. Cùng với tiểu thuyết chương hồi và truyện ngắn, kí trở thành một bộ phận của văn xuôi tự sự trung đại </w:t>
      </w:r>
      <w:r w:rsidRPr="00490F03">
        <w:rPr>
          <w:rFonts w:ascii="Times New Roman" w:hAnsi="Times New Roman" w:cs="Times New Roman"/>
          <w:lang w:val="nl-NL"/>
        </w:rPr>
        <w:lastRenderedPageBreak/>
        <w:t xml:space="preserve">Việt Nam. Nghiên cứu về thể loại này, nhóm tác giả </w:t>
      </w:r>
      <w:r w:rsidRPr="00490F03">
        <w:rPr>
          <w:rFonts w:ascii="Times New Roman" w:hAnsi="Times New Roman" w:cs="Times New Roman"/>
          <w:i/>
          <w:iCs/>
          <w:lang w:val="nl-NL"/>
        </w:rPr>
        <w:t>Giáo trình văn học trung đại Việt Nam (tập hai)</w:t>
      </w:r>
      <w:r w:rsidRPr="00490F03">
        <w:rPr>
          <w:rFonts w:ascii="Times New Roman" w:hAnsi="Times New Roman" w:cs="Times New Roman"/>
          <w:lang w:val="nl-NL"/>
        </w:rPr>
        <w:t xml:space="preserve"> </w:t>
      </w:r>
      <w:r w:rsidR="002470E7" w:rsidRPr="002470E7">
        <w:rPr>
          <w:rStyle w:val="CommentReference"/>
          <w:rFonts w:ascii="Times New Roman" w:hAnsi="Times New Roman" w:cs="Times New Roman"/>
          <w:sz w:val="22"/>
          <w:szCs w:val="22"/>
          <w:lang w:val="nl-NL"/>
        </w:rPr>
        <w:t>[2]</w:t>
      </w:r>
      <w:r w:rsidR="002470E7">
        <w:rPr>
          <w:rStyle w:val="CommentReference"/>
          <w:lang w:val="nl-NL"/>
        </w:rPr>
        <w:t xml:space="preserve"> </w:t>
      </w:r>
      <w:r w:rsidRPr="00490F03">
        <w:rPr>
          <w:rFonts w:ascii="Times New Roman" w:hAnsi="Times New Roman" w:cs="Times New Roman"/>
          <w:lang w:val="nl-NL"/>
        </w:rPr>
        <w:t>cho rằng, kí phát triển qua ba giai đoạn: giai đoạn thế kỉ X – XIV, giai đoạn thế kỉ XV – XVII và giai đoạn thế kỉ XVIII – XIX.</w:t>
      </w:r>
    </w:p>
    <w:p w14:paraId="112CFA62" w14:textId="01250DA2" w:rsidR="00BF1B99" w:rsidRPr="00490F03" w:rsidRDefault="00BF1B99" w:rsidP="00490F03">
      <w:pPr>
        <w:adjustRightInd w:val="0"/>
        <w:snapToGrid w:val="0"/>
        <w:spacing w:after="0" w:line="240" w:lineRule="auto"/>
        <w:ind w:firstLine="284"/>
        <w:jc w:val="both"/>
        <w:rPr>
          <w:rFonts w:ascii="Times New Roman" w:hAnsi="Times New Roman" w:cs="Times New Roman"/>
          <w:lang w:val="nl-NL"/>
        </w:rPr>
      </w:pPr>
      <w:r w:rsidRPr="00490F03">
        <w:rPr>
          <w:rFonts w:ascii="Times New Roman" w:hAnsi="Times New Roman" w:cs="Times New Roman"/>
          <w:lang w:val="nl-NL"/>
        </w:rPr>
        <w:t xml:space="preserve">Giai đoạn thế kỷ X – XIV là thời kỳ hình thành nền móng cho các tác phẩm văn xuôi tự sự trung đại. Các nghiên cứu mà chúng tôi tham khảo đều thống nhất, kí giai đoạn này xuất hiện dưới hai hình thức: các bài kí trên văn khắc và văn tự bạt. Văn khắc xuất hiện trên bia đá, chuông khánh, khánh đá, cách đá, đồ đồng, chủ yếu là những bài bi kí như </w:t>
      </w:r>
      <w:r w:rsidRPr="00490F03">
        <w:rPr>
          <w:rFonts w:ascii="Times New Roman" w:hAnsi="Times New Roman" w:cs="Times New Roman"/>
          <w:i/>
          <w:iCs/>
          <w:lang w:val="nl-NL"/>
        </w:rPr>
        <w:t xml:space="preserve">Dục Thúy Sơn Linh Tế tháp kí </w:t>
      </w:r>
      <w:r w:rsidRPr="00490F03">
        <w:rPr>
          <w:rFonts w:ascii="Times New Roman" w:hAnsi="Times New Roman" w:cs="Times New Roman"/>
          <w:lang w:val="nl-NL"/>
        </w:rPr>
        <w:t xml:space="preserve">(Trương Hán Siêu), </w:t>
      </w:r>
      <w:r w:rsidRPr="00490F03">
        <w:rPr>
          <w:rFonts w:ascii="Times New Roman" w:hAnsi="Times New Roman" w:cs="Times New Roman"/>
          <w:i/>
          <w:iCs/>
          <w:lang w:val="nl-NL"/>
        </w:rPr>
        <w:t xml:space="preserve">Thanh Hư động kí </w:t>
      </w:r>
      <w:r w:rsidRPr="00490F03">
        <w:rPr>
          <w:rFonts w:ascii="Times New Roman" w:hAnsi="Times New Roman" w:cs="Times New Roman"/>
          <w:lang w:val="nl-NL"/>
        </w:rPr>
        <w:t xml:space="preserve">(Nguyễn Phi Khanh), </w:t>
      </w:r>
      <w:r w:rsidRPr="00490F03">
        <w:rPr>
          <w:rFonts w:ascii="Times New Roman" w:hAnsi="Times New Roman" w:cs="Times New Roman"/>
          <w:i/>
          <w:iCs/>
          <w:lang w:val="nl-NL"/>
        </w:rPr>
        <w:t>Thiên phúc tự hồng chung minh văn</w:t>
      </w:r>
      <w:r w:rsidRPr="00490F03">
        <w:rPr>
          <w:rFonts w:ascii="Times New Roman" w:hAnsi="Times New Roman" w:cs="Times New Roman"/>
          <w:lang w:val="nl-NL"/>
        </w:rPr>
        <w:t xml:space="preserve"> (Thích Hưng Huệ)... Nội dung của các bài kí văn khắc chưa đa dạng nhưng “</w:t>
      </w:r>
      <w:r w:rsidRPr="00490F03">
        <w:rPr>
          <w:rFonts w:ascii="Times New Roman" w:hAnsi="Times New Roman" w:cs="Times New Roman"/>
          <w:i/>
          <w:iCs/>
          <w:lang w:val="nl-NL"/>
        </w:rPr>
        <w:t>văn phong hoa mỹ, uyên bác, bút pháp tài hoa, có giá trị nghệ thuật; một số bài còn có dấu ấn cá nhân</w:t>
      </w:r>
      <w:r w:rsidRPr="00490F03">
        <w:rPr>
          <w:rFonts w:ascii="Times New Roman" w:hAnsi="Times New Roman" w:cs="Times New Roman"/>
          <w:lang w:val="nl-NL"/>
        </w:rPr>
        <w:t>” [</w:t>
      </w:r>
      <w:r w:rsidRPr="00490F03">
        <w:rPr>
          <w:rFonts w:ascii="Times New Roman" w:hAnsi="Times New Roman" w:cs="Times New Roman"/>
          <w:lang w:val="vi-VN"/>
        </w:rPr>
        <w:t xml:space="preserve">12, tr. </w:t>
      </w:r>
      <w:r w:rsidRPr="00490F03">
        <w:rPr>
          <w:rFonts w:ascii="Times New Roman" w:hAnsi="Times New Roman" w:cs="Times New Roman"/>
          <w:lang w:val="nl-NL"/>
        </w:rPr>
        <w:t>75</w:t>
      </w:r>
      <w:r w:rsidRPr="00490F03">
        <w:rPr>
          <w:rFonts w:ascii="Times New Roman" w:hAnsi="Times New Roman" w:cs="Times New Roman"/>
          <w:lang w:val="vi-VN"/>
        </w:rPr>
        <w:t>]</w:t>
      </w:r>
      <w:r w:rsidR="00E6208E" w:rsidRPr="002470E7">
        <w:rPr>
          <w:rFonts w:ascii="Times New Roman" w:hAnsi="Times New Roman" w:cs="Times New Roman"/>
          <w:lang w:val="nl-NL"/>
        </w:rPr>
        <w:t>.</w:t>
      </w:r>
      <w:r w:rsidRPr="00490F03">
        <w:rPr>
          <w:rFonts w:ascii="Times New Roman" w:hAnsi="Times New Roman" w:cs="Times New Roman"/>
          <w:lang w:val="nl-NL"/>
        </w:rPr>
        <w:t xml:space="preserve"> Dấu ấn kí thể hiện ở sự kết hợp giữa bút pháp tả cảnh, nói tình, kể người, thuật việc với bộc lộ suy nghĩ cá nhân. Hình thức thứ hai của thể loại kí giai đoạn này đó là lời tự bạt. Đây là những lời giới thiệu, lời bình, lời nhận xét về một tác phẩm văn học được đặt ở đầu (</w:t>
      </w:r>
      <w:r w:rsidRPr="00490F03">
        <w:rPr>
          <w:rFonts w:ascii="Times New Roman" w:hAnsi="Times New Roman" w:cs="Times New Roman"/>
          <w:i/>
          <w:iCs/>
          <w:lang w:val="nl-NL"/>
        </w:rPr>
        <w:t>tự</w:t>
      </w:r>
      <w:r w:rsidRPr="00490F03">
        <w:rPr>
          <w:rFonts w:ascii="Times New Roman" w:hAnsi="Times New Roman" w:cs="Times New Roman"/>
          <w:lang w:val="nl-NL"/>
        </w:rPr>
        <w:t>) hoặc cuối (</w:t>
      </w:r>
      <w:r w:rsidRPr="00490F03">
        <w:rPr>
          <w:rFonts w:ascii="Times New Roman" w:hAnsi="Times New Roman" w:cs="Times New Roman"/>
          <w:i/>
          <w:iCs/>
          <w:lang w:val="nl-NL"/>
        </w:rPr>
        <w:t>bạt</w:t>
      </w:r>
      <w:r w:rsidRPr="00490F03">
        <w:rPr>
          <w:rFonts w:ascii="Times New Roman" w:hAnsi="Times New Roman" w:cs="Times New Roman"/>
          <w:lang w:val="nl-NL"/>
        </w:rPr>
        <w:t xml:space="preserve">) của tác phẩm. Tiêu biểu như </w:t>
      </w:r>
      <w:r w:rsidRPr="00490F03">
        <w:rPr>
          <w:rFonts w:ascii="Times New Roman" w:hAnsi="Times New Roman" w:cs="Times New Roman"/>
          <w:i/>
          <w:iCs/>
          <w:lang w:val="nl-NL"/>
        </w:rPr>
        <w:t>Kim Cương tam muội kim tự, Bình đẳng lễ sám văn tự,</w:t>
      </w:r>
      <w:r w:rsidRPr="00490F03">
        <w:rPr>
          <w:rFonts w:ascii="Times New Roman" w:hAnsi="Times New Roman" w:cs="Times New Roman"/>
          <w:lang w:val="nl-NL"/>
        </w:rPr>
        <w:t xml:space="preserve"> </w:t>
      </w:r>
      <w:r w:rsidRPr="00490F03">
        <w:rPr>
          <w:rFonts w:ascii="Times New Roman" w:hAnsi="Times New Roman" w:cs="Times New Roman"/>
          <w:i/>
          <w:iCs/>
          <w:lang w:val="nl-NL"/>
        </w:rPr>
        <w:t xml:space="preserve">Thiền Tông chi nam tự </w:t>
      </w:r>
      <w:r w:rsidRPr="00490F03">
        <w:rPr>
          <w:rFonts w:ascii="Times New Roman" w:hAnsi="Times New Roman" w:cs="Times New Roman"/>
          <w:lang w:val="nl-NL"/>
        </w:rPr>
        <w:t xml:space="preserve">của Trần Thái Tông, </w:t>
      </w:r>
      <w:r w:rsidRPr="00490F03">
        <w:rPr>
          <w:rFonts w:ascii="Times New Roman" w:hAnsi="Times New Roman" w:cs="Times New Roman"/>
          <w:i/>
          <w:iCs/>
          <w:lang w:val="nl-NL"/>
        </w:rPr>
        <w:t>Nam Việt thế chí tự</w:t>
      </w:r>
      <w:r w:rsidRPr="00490F03">
        <w:rPr>
          <w:rFonts w:ascii="Times New Roman" w:hAnsi="Times New Roman" w:cs="Times New Roman"/>
          <w:lang w:val="nl-NL"/>
        </w:rPr>
        <w:t xml:space="preserve"> của Hồ Tông Thốc, phần </w:t>
      </w:r>
      <w:r w:rsidRPr="00490F03">
        <w:rPr>
          <w:rFonts w:ascii="Times New Roman" w:hAnsi="Times New Roman" w:cs="Times New Roman"/>
          <w:i/>
          <w:iCs/>
          <w:lang w:val="nl-NL"/>
        </w:rPr>
        <w:t>Ngoại kỷ</w:t>
      </w:r>
      <w:r w:rsidRPr="00490F03">
        <w:rPr>
          <w:rFonts w:ascii="Times New Roman" w:hAnsi="Times New Roman" w:cs="Times New Roman"/>
          <w:lang w:val="nl-NL"/>
        </w:rPr>
        <w:t xml:space="preserve"> sách </w:t>
      </w:r>
      <w:r w:rsidRPr="00490F03">
        <w:rPr>
          <w:rFonts w:ascii="Times New Roman" w:hAnsi="Times New Roman" w:cs="Times New Roman"/>
          <w:i/>
          <w:iCs/>
          <w:lang w:val="nl-NL"/>
        </w:rPr>
        <w:t>Đại Việt Sử kí</w:t>
      </w:r>
      <w:r w:rsidRPr="00490F03">
        <w:rPr>
          <w:rFonts w:ascii="Times New Roman" w:hAnsi="Times New Roman" w:cs="Times New Roman"/>
          <w:lang w:val="nl-NL"/>
        </w:rPr>
        <w:t xml:space="preserve"> của Lê Văn Hưu, </w:t>
      </w:r>
      <w:r w:rsidRPr="00490F03">
        <w:rPr>
          <w:rFonts w:ascii="Times New Roman" w:hAnsi="Times New Roman" w:cs="Times New Roman"/>
          <w:i/>
          <w:iCs/>
          <w:lang w:val="nl-NL"/>
        </w:rPr>
        <w:t>Ngoại sử kí</w:t>
      </w:r>
      <w:r w:rsidRPr="00490F03">
        <w:rPr>
          <w:rFonts w:ascii="Times New Roman" w:hAnsi="Times New Roman" w:cs="Times New Roman"/>
          <w:lang w:val="nl-NL"/>
        </w:rPr>
        <w:t xml:space="preserve"> của Đỗ Thiện, </w:t>
      </w:r>
      <w:r w:rsidRPr="00490F03">
        <w:rPr>
          <w:rFonts w:ascii="Times New Roman" w:hAnsi="Times New Roman" w:cs="Times New Roman"/>
          <w:i/>
          <w:iCs/>
          <w:lang w:val="nl-NL"/>
        </w:rPr>
        <w:t>Vạn Kiếp tông bí truyền thư tự</w:t>
      </w:r>
      <w:r w:rsidRPr="00490F03">
        <w:rPr>
          <w:rFonts w:ascii="Times New Roman" w:hAnsi="Times New Roman" w:cs="Times New Roman"/>
          <w:lang w:val="nl-NL"/>
        </w:rPr>
        <w:t xml:space="preserve"> của Trần Khánh Dư, </w:t>
      </w:r>
      <w:r w:rsidRPr="00490F03">
        <w:rPr>
          <w:rFonts w:ascii="Times New Roman" w:hAnsi="Times New Roman" w:cs="Times New Roman"/>
          <w:i/>
          <w:iCs/>
          <w:lang w:val="nl-NL"/>
        </w:rPr>
        <w:t>Thượng Sĩ ngữ lực bạt</w:t>
      </w:r>
      <w:r w:rsidRPr="00490F03">
        <w:rPr>
          <w:rFonts w:ascii="Times New Roman" w:hAnsi="Times New Roman" w:cs="Times New Roman"/>
          <w:lang w:val="nl-NL"/>
        </w:rPr>
        <w:t xml:space="preserve"> của Trần Khắc Chung</w:t>
      </w:r>
      <w:r w:rsidRPr="00490F03">
        <w:rPr>
          <w:rFonts w:ascii="Times New Roman" w:hAnsi="Times New Roman" w:cs="Times New Roman"/>
          <w:lang w:val="vi-VN"/>
        </w:rPr>
        <w:t>,…</w:t>
      </w:r>
      <w:r w:rsidRPr="00490F03">
        <w:rPr>
          <w:rFonts w:ascii="Times New Roman" w:hAnsi="Times New Roman" w:cs="Times New Roman"/>
          <w:lang w:val="nl-NL"/>
        </w:rPr>
        <w:t xml:space="preserve"> Sự tồn tại của tự bạt là dấu hiệu của các đặc điểm kí chính thống. Tuy vậy</w:t>
      </w:r>
      <w:r w:rsidR="001F3B81">
        <w:rPr>
          <w:rFonts w:ascii="Times New Roman" w:hAnsi="Times New Roman" w:cs="Times New Roman"/>
          <w:lang w:val="nl-NL"/>
        </w:rPr>
        <w:t>,</w:t>
      </w:r>
      <w:r w:rsidRPr="00490F03">
        <w:rPr>
          <w:rFonts w:ascii="Times New Roman" w:hAnsi="Times New Roman" w:cs="Times New Roman"/>
          <w:lang w:val="nl-NL"/>
        </w:rPr>
        <w:t xml:space="preserve"> tự bạt chưa phát triển rực rỡ ở giai đoạn này bởi kí vẫn mang đậm dấu ấn văn học chức năng và chưa thoát khỏi sự ảnh hưởng của văn học dân gian.</w:t>
      </w:r>
    </w:p>
    <w:p w14:paraId="058E292B" w14:textId="4E9A614A" w:rsidR="00BF1B99" w:rsidRPr="00490F03" w:rsidRDefault="00BF1B99" w:rsidP="00490F03">
      <w:pPr>
        <w:adjustRightInd w:val="0"/>
        <w:snapToGrid w:val="0"/>
        <w:spacing w:after="0" w:line="240" w:lineRule="auto"/>
        <w:ind w:firstLine="284"/>
        <w:jc w:val="both"/>
        <w:rPr>
          <w:rFonts w:ascii="Times New Roman" w:hAnsi="Times New Roman" w:cs="Times New Roman"/>
          <w:lang w:val="vi-VN"/>
        </w:rPr>
      </w:pPr>
      <w:r w:rsidRPr="00490F03">
        <w:rPr>
          <w:rFonts w:ascii="Times New Roman" w:hAnsi="Times New Roman" w:cs="Times New Roman"/>
          <w:lang w:val="nl-NL"/>
        </w:rPr>
        <w:t>Giai đoạn thế kỉ XV – XVII, thể kí dưới dạng văn khắc và tự bạt tiếp tục phát triển. Tuy nhiên, các tác phẩm văn khắc không còn nhiều giá trị nghệ thuật như giai đoạn trước mà chỉ đơn thuần ghi chép sự kiện thuần túy. Ở một phương diện khác, “</w:t>
      </w:r>
      <w:r w:rsidRPr="00490F03">
        <w:rPr>
          <w:rFonts w:ascii="Times New Roman" w:hAnsi="Times New Roman" w:cs="Times New Roman"/>
          <w:i/>
          <w:iCs/>
          <w:lang w:val="nl-NL"/>
        </w:rPr>
        <w:t>kí dưới dạng tự bạt tách dần ra thành môn khoa học riêng đặt nền móng cho loại hình kí nghệ thuật</w:t>
      </w:r>
      <w:r w:rsidRPr="00490F03">
        <w:rPr>
          <w:rFonts w:ascii="Times New Roman" w:hAnsi="Times New Roman" w:cs="Times New Roman"/>
          <w:lang w:val="vi-VN"/>
        </w:rPr>
        <w:t>” [13]</w:t>
      </w:r>
      <w:r w:rsidRPr="00490F03">
        <w:rPr>
          <w:rFonts w:ascii="Times New Roman" w:hAnsi="Times New Roman" w:cs="Times New Roman"/>
          <w:lang w:val="nl-NL"/>
        </w:rPr>
        <w:t xml:space="preserve">. Chất lượng của văn bản tự bạt được nâng cao nhờ có sự xuất hiện </w:t>
      </w:r>
      <w:r w:rsidR="002470E7">
        <w:rPr>
          <w:rFonts w:ascii="Times New Roman" w:hAnsi="Times New Roman" w:cs="Times New Roman"/>
          <w:lang w:val="nl-NL"/>
        </w:rPr>
        <w:t>dày</w:t>
      </w:r>
      <w:r w:rsidRPr="00490F03">
        <w:rPr>
          <w:rFonts w:ascii="Times New Roman" w:hAnsi="Times New Roman" w:cs="Times New Roman"/>
          <w:lang w:val="nl-NL"/>
        </w:rPr>
        <w:t xml:space="preserve"> đặc của tiếng nói, dấu ấn cá nhân và sự nghiên cứu học thuật. Có thể kể đến như </w:t>
      </w:r>
      <w:r w:rsidRPr="00490F03">
        <w:rPr>
          <w:rFonts w:ascii="Times New Roman" w:hAnsi="Times New Roman" w:cs="Times New Roman"/>
          <w:i/>
          <w:iCs/>
          <w:lang w:val="nl-NL"/>
        </w:rPr>
        <w:t>Trích diễm thi tập tự</w:t>
      </w:r>
      <w:r w:rsidRPr="00490F03">
        <w:rPr>
          <w:rFonts w:ascii="Times New Roman" w:hAnsi="Times New Roman" w:cs="Times New Roman"/>
          <w:lang w:val="nl-NL"/>
        </w:rPr>
        <w:t xml:space="preserve"> (Hoàng Đức Lương), </w:t>
      </w:r>
      <w:r w:rsidRPr="00490F03">
        <w:rPr>
          <w:rFonts w:ascii="Times New Roman" w:hAnsi="Times New Roman" w:cs="Times New Roman"/>
          <w:i/>
          <w:iCs/>
          <w:lang w:val="nl-NL"/>
        </w:rPr>
        <w:t>Ngôn chí thi tập tự</w:t>
      </w:r>
      <w:r w:rsidRPr="00490F03">
        <w:rPr>
          <w:rFonts w:ascii="Times New Roman" w:hAnsi="Times New Roman" w:cs="Times New Roman"/>
          <w:lang w:val="nl-NL"/>
        </w:rPr>
        <w:t xml:space="preserve"> (Phùng Khắc Khoan), </w:t>
      </w:r>
      <w:r w:rsidRPr="00490F03">
        <w:rPr>
          <w:rFonts w:ascii="Times New Roman" w:hAnsi="Times New Roman" w:cs="Times New Roman"/>
          <w:i/>
          <w:iCs/>
          <w:lang w:val="nl-NL"/>
        </w:rPr>
        <w:t>Bạch Vân am thi tập tự</w:t>
      </w:r>
      <w:r w:rsidRPr="00490F03">
        <w:rPr>
          <w:rFonts w:ascii="Times New Roman" w:hAnsi="Times New Roman" w:cs="Times New Roman"/>
          <w:lang w:val="nl-NL"/>
        </w:rPr>
        <w:t xml:space="preserve"> (Nguyễn Bỉnh Khiêm)</w:t>
      </w:r>
      <w:r w:rsidRPr="00490F03">
        <w:rPr>
          <w:rFonts w:ascii="Times New Roman" w:hAnsi="Times New Roman" w:cs="Times New Roman"/>
          <w:lang w:val="vi-VN"/>
        </w:rPr>
        <w:t>,…</w:t>
      </w:r>
      <w:r w:rsidRPr="00490F03">
        <w:rPr>
          <w:rFonts w:ascii="Times New Roman" w:hAnsi="Times New Roman" w:cs="Times New Roman"/>
          <w:lang w:val="nl-NL"/>
        </w:rPr>
        <w:t xml:space="preserve"> Bên cạnh đó, kí còn xuất hiện trong các chương, các phần của văn xuôi tự sự như: </w:t>
      </w:r>
      <w:r w:rsidRPr="00490F03">
        <w:rPr>
          <w:rFonts w:ascii="Times New Roman" w:hAnsi="Times New Roman" w:cs="Times New Roman"/>
          <w:i/>
          <w:iCs/>
          <w:lang w:val="nl-NL"/>
        </w:rPr>
        <w:t>Nam Ông mộng lục</w:t>
      </w:r>
      <w:r w:rsidRPr="00490F03">
        <w:rPr>
          <w:rFonts w:ascii="Times New Roman" w:hAnsi="Times New Roman" w:cs="Times New Roman"/>
          <w:lang w:val="nl-NL"/>
        </w:rPr>
        <w:t xml:space="preserve"> (Hồ Nguyên Trừng), </w:t>
      </w:r>
      <w:r w:rsidRPr="00490F03">
        <w:rPr>
          <w:rFonts w:ascii="Times New Roman" w:hAnsi="Times New Roman" w:cs="Times New Roman"/>
          <w:i/>
          <w:iCs/>
          <w:lang w:val="nl-NL"/>
        </w:rPr>
        <w:t>Thánh Tông di thảo</w:t>
      </w:r>
      <w:r w:rsidRPr="00490F03">
        <w:rPr>
          <w:rFonts w:ascii="Times New Roman" w:hAnsi="Times New Roman" w:cs="Times New Roman"/>
          <w:lang w:val="nl-NL"/>
        </w:rPr>
        <w:t xml:space="preserve"> (Lê Thánh Tông), </w:t>
      </w:r>
      <w:r w:rsidRPr="00490F03">
        <w:rPr>
          <w:rFonts w:ascii="Times New Roman" w:hAnsi="Times New Roman" w:cs="Times New Roman"/>
          <w:i/>
          <w:iCs/>
          <w:lang w:val="nl-NL"/>
        </w:rPr>
        <w:t>Truyền kỳ mạn lục</w:t>
      </w:r>
      <w:r w:rsidRPr="00490F03">
        <w:rPr>
          <w:rFonts w:ascii="Times New Roman" w:hAnsi="Times New Roman" w:cs="Times New Roman"/>
          <w:lang w:val="nl-NL"/>
        </w:rPr>
        <w:t xml:space="preserve"> (Nguyễn Dữ)</w:t>
      </w:r>
      <w:r w:rsidRPr="00490F03">
        <w:rPr>
          <w:rFonts w:ascii="Times New Roman" w:hAnsi="Times New Roman" w:cs="Times New Roman"/>
          <w:lang w:val="vi-VN"/>
        </w:rPr>
        <w:t>,…</w:t>
      </w:r>
      <w:r w:rsidRPr="00490F03">
        <w:rPr>
          <w:rFonts w:ascii="Times New Roman" w:hAnsi="Times New Roman" w:cs="Times New Roman"/>
          <w:lang w:val="nl-NL"/>
        </w:rPr>
        <w:t xml:space="preserve"> Trong tổng số 19 thiên của </w:t>
      </w:r>
      <w:r w:rsidRPr="00490F03">
        <w:rPr>
          <w:rFonts w:ascii="Times New Roman" w:hAnsi="Times New Roman" w:cs="Times New Roman"/>
          <w:i/>
          <w:iCs/>
          <w:lang w:val="nl-NL"/>
        </w:rPr>
        <w:t>Thánh Tông di thảo</w:t>
      </w:r>
      <w:r w:rsidRPr="00490F03">
        <w:rPr>
          <w:rFonts w:ascii="Times New Roman" w:hAnsi="Times New Roman" w:cs="Times New Roman"/>
          <w:lang w:val="nl-NL"/>
        </w:rPr>
        <w:t>, kí có 4 thiên (</w:t>
      </w:r>
      <w:r w:rsidRPr="00490F03">
        <w:rPr>
          <w:rFonts w:ascii="Times New Roman" w:hAnsi="Times New Roman" w:cs="Times New Roman"/>
          <w:i/>
          <w:iCs/>
          <w:lang w:val="nl-NL"/>
        </w:rPr>
        <w:t>Thiềm thừ miêu duệ kí, Lưỡng Phật đấu thuyết kí, Hiếu đễ nhị thần kí, Mộng kí</w:t>
      </w:r>
      <w:r w:rsidRPr="00490F03">
        <w:rPr>
          <w:rFonts w:ascii="Times New Roman" w:hAnsi="Times New Roman" w:cs="Times New Roman"/>
          <w:lang w:val="nl-NL"/>
        </w:rPr>
        <w:t xml:space="preserve">). Hay </w:t>
      </w:r>
      <w:r w:rsidRPr="00490F03">
        <w:rPr>
          <w:rFonts w:ascii="Times New Roman" w:hAnsi="Times New Roman" w:cs="Times New Roman"/>
          <w:i/>
          <w:iCs/>
          <w:lang w:val="nl-NL"/>
        </w:rPr>
        <w:t xml:space="preserve">Truyền kỳ mạn lục </w:t>
      </w:r>
      <w:r w:rsidRPr="00490F03">
        <w:rPr>
          <w:rFonts w:ascii="Times New Roman" w:hAnsi="Times New Roman" w:cs="Times New Roman"/>
          <w:lang w:val="nl-NL"/>
        </w:rPr>
        <w:t>của Nguyễn Dữ cũng có tới 5 thiên kí (</w:t>
      </w:r>
      <w:r w:rsidRPr="00490F03">
        <w:rPr>
          <w:rFonts w:ascii="Times New Roman" w:hAnsi="Times New Roman" w:cs="Times New Roman"/>
          <w:i/>
          <w:iCs/>
          <w:lang w:val="nl-NL"/>
        </w:rPr>
        <w:t>Hạng vương từ kí, Tây viên kỳ ngộ kí, Đào thị nghiệp oan kí, Đà Giang da ẩm kí, Kim Hoa thi thoại kí</w:t>
      </w:r>
      <w:r w:rsidRPr="00490F03">
        <w:rPr>
          <w:rFonts w:ascii="Times New Roman" w:hAnsi="Times New Roman" w:cs="Times New Roman"/>
          <w:lang w:val="nl-NL"/>
        </w:rPr>
        <w:t xml:space="preserve">) trong tổng số 20 thiên. Có thể nói, đây là sự chuyển mình trong quá trình tiệm cận thi pháp của kí bởi dù không độc lập tồn tại như một văn bản kí hoàn chỉnh nhưng dấu hiệu về đặc trưng thể loại đã xuất hiện dần, phát triển hơn hẳn so với giai đoạn trước. Đặc điểm của kí giai đoạn này đã bắt đầu hình thành những ranh giới với các thể loại khác, dù vẫn mờ nhạt nhưng không phải không thể phân tách. Tác giả Nguyễn Đăng Na trong công trình </w:t>
      </w:r>
      <w:r w:rsidRPr="00490F03">
        <w:rPr>
          <w:rFonts w:ascii="Times New Roman" w:hAnsi="Times New Roman" w:cs="Times New Roman"/>
          <w:i/>
          <w:iCs/>
          <w:lang w:val="nl-NL"/>
        </w:rPr>
        <w:t>Văn xuôi tự sự Việt Nam thời trung đại</w:t>
      </w:r>
      <w:r w:rsidRPr="00490F03">
        <w:rPr>
          <w:rFonts w:ascii="Times New Roman" w:hAnsi="Times New Roman" w:cs="Times New Roman"/>
          <w:lang w:val="nl-NL"/>
        </w:rPr>
        <w:t xml:space="preserve"> cho rằng: “</w:t>
      </w:r>
      <w:r w:rsidRPr="00490F03">
        <w:rPr>
          <w:rFonts w:ascii="Times New Roman" w:hAnsi="Times New Roman" w:cs="Times New Roman"/>
          <w:i/>
          <w:iCs/>
          <w:shd w:val="clear" w:color="auto" w:fill="FFFFFF"/>
          <w:lang w:val="nl-NL"/>
        </w:rPr>
        <w:t>Điều làm nên sự phân biệt giữa truyện và kí về bản chất là thái độ người cầm bút. Nếu người cầm bút tách mình khỏi các sự kiện, khỏi các nhân vật mình miêu tả như người ngoài cuộc thì đấy là truyện; còn tác giả ẩn mình vào các sự kiện, các nhân vật với tư cách là người trong cuộc thì đấy là kí</w:t>
      </w:r>
      <w:r w:rsidRPr="00490F03">
        <w:rPr>
          <w:rFonts w:ascii="Times New Roman" w:hAnsi="Times New Roman" w:cs="Times New Roman"/>
          <w:shd w:val="clear" w:color="auto" w:fill="FFFFFF"/>
          <w:lang w:val="nl-NL"/>
        </w:rPr>
        <w:t>” [2</w:t>
      </w:r>
      <w:r w:rsidRPr="00490F03">
        <w:rPr>
          <w:rFonts w:ascii="Times New Roman" w:hAnsi="Times New Roman" w:cs="Times New Roman"/>
          <w:shd w:val="clear" w:color="auto" w:fill="FFFFFF"/>
          <w:lang w:val="vi-VN"/>
        </w:rPr>
        <w:t xml:space="preserve">, tr. </w:t>
      </w:r>
      <w:r w:rsidRPr="00490F03">
        <w:rPr>
          <w:rFonts w:ascii="Times New Roman" w:hAnsi="Times New Roman" w:cs="Times New Roman"/>
          <w:shd w:val="clear" w:color="auto" w:fill="FFFFFF"/>
          <w:lang w:val="nl-NL"/>
        </w:rPr>
        <w:t>3</w:t>
      </w:r>
      <w:r w:rsidRPr="00490F03">
        <w:rPr>
          <w:rFonts w:ascii="Times New Roman" w:hAnsi="Times New Roman" w:cs="Times New Roman"/>
          <w:shd w:val="clear" w:color="auto" w:fill="FFFFFF"/>
          <w:lang w:val="vi-VN"/>
        </w:rPr>
        <w:t>7].</w:t>
      </w:r>
    </w:p>
    <w:p w14:paraId="39CE0680" w14:textId="1747F3CC" w:rsidR="00BF1B99" w:rsidRPr="00490F03" w:rsidRDefault="00BF1B99" w:rsidP="00490F03">
      <w:pPr>
        <w:adjustRightInd w:val="0"/>
        <w:snapToGrid w:val="0"/>
        <w:spacing w:after="0" w:line="240" w:lineRule="auto"/>
        <w:ind w:firstLine="284"/>
        <w:jc w:val="both"/>
        <w:rPr>
          <w:rFonts w:ascii="Times New Roman" w:hAnsi="Times New Roman" w:cs="Times New Roman"/>
          <w:lang w:val="nl-NL"/>
        </w:rPr>
      </w:pPr>
      <w:r w:rsidRPr="00490F03">
        <w:rPr>
          <w:rFonts w:ascii="Times New Roman" w:hAnsi="Times New Roman" w:cs="Times New Roman"/>
          <w:lang w:val="nl-NL"/>
        </w:rPr>
        <w:t xml:space="preserve">Giai đoạn kí trung đại Việt Nam phát triển rực rỡ nhất là thế kỷ XVIII – XIX. Đó là khi ý thức cá nhân, dấu ấn nhân sinh được chú trọng đặc biệt. Trong </w:t>
      </w:r>
      <w:r w:rsidRPr="00490F03">
        <w:rPr>
          <w:rFonts w:ascii="Times New Roman" w:hAnsi="Times New Roman" w:cs="Times New Roman"/>
          <w:i/>
          <w:iCs/>
          <w:lang w:val="nl-NL"/>
        </w:rPr>
        <w:t>Giáo trình Văn học Trung đại Việt Nam tập 2</w:t>
      </w:r>
      <w:r w:rsidR="00070190">
        <w:rPr>
          <w:rFonts w:ascii="Times New Roman" w:hAnsi="Times New Roman" w:cs="Times New Roman"/>
          <w:i/>
          <w:iCs/>
          <w:lang w:val="nl-NL"/>
        </w:rPr>
        <w:t xml:space="preserve"> </w:t>
      </w:r>
      <w:r w:rsidR="002470E7" w:rsidRPr="002470E7">
        <w:rPr>
          <w:rStyle w:val="CommentReference"/>
          <w:rFonts w:ascii="Times New Roman" w:hAnsi="Times New Roman" w:cs="Times New Roman"/>
          <w:sz w:val="22"/>
          <w:szCs w:val="22"/>
          <w:lang w:val="nl-NL"/>
        </w:rPr>
        <w:t>[2]</w:t>
      </w:r>
      <w:r w:rsidRPr="00490F03">
        <w:rPr>
          <w:rFonts w:ascii="Times New Roman" w:hAnsi="Times New Roman" w:cs="Times New Roman"/>
          <w:lang w:val="nl-NL"/>
        </w:rPr>
        <w:t>, các tác giả cho rằng, kí được viết dưới nhiều thể văn khác nhau như: tự bạt, văn khắc, nhật kí, kí sự, lục, tiệp kí, tiệp bút, niên phả lục, tùng kí, tùy bút, tạp thảo, ngẫu lục, tạp thuật, kí lược, chí lược, kí văn</w:t>
      </w:r>
      <w:r w:rsidRPr="00490F03">
        <w:rPr>
          <w:rFonts w:ascii="Times New Roman" w:hAnsi="Times New Roman" w:cs="Times New Roman"/>
          <w:lang w:val="vi-VN"/>
        </w:rPr>
        <w:t>,…</w:t>
      </w:r>
      <w:r w:rsidRPr="00490F03">
        <w:rPr>
          <w:rFonts w:ascii="Times New Roman" w:hAnsi="Times New Roman" w:cs="Times New Roman"/>
          <w:lang w:val="nl-NL"/>
        </w:rPr>
        <w:t xml:space="preserve"> Về thể tài, kí xuất hiện trong nhật kí, hồi kí, du kí, kí phong cảnh, kí khảo cứu, kí sự, tùy bút</w:t>
      </w:r>
      <w:r w:rsidRPr="00490F03">
        <w:rPr>
          <w:rFonts w:ascii="Times New Roman" w:hAnsi="Times New Roman" w:cs="Times New Roman"/>
          <w:lang w:val="vi-VN"/>
        </w:rPr>
        <w:t>,…</w:t>
      </w:r>
      <w:r w:rsidRPr="00490F03">
        <w:rPr>
          <w:rFonts w:ascii="Times New Roman" w:hAnsi="Times New Roman" w:cs="Times New Roman"/>
          <w:lang w:val="nl-NL"/>
        </w:rPr>
        <w:t xml:space="preserve"> dưới nhiều quy mô: đoản thiên, trung thiên, trường thiên. Có thể thấy, đây là giai đoạn nở rộ về thể văn, phong cách, thể tài, quy mô. Có thể kể đến những tác phẩm kí tiêu biểu như: </w:t>
      </w:r>
      <w:r w:rsidRPr="00490F03">
        <w:rPr>
          <w:rFonts w:ascii="Times New Roman" w:hAnsi="Times New Roman" w:cs="Times New Roman"/>
          <w:i/>
          <w:iCs/>
          <w:lang w:val="nl-NL"/>
        </w:rPr>
        <w:t xml:space="preserve">Công dư tiệp kí </w:t>
      </w:r>
      <w:r w:rsidRPr="00490F03">
        <w:rPr>
          <w:rFonts w:ascii="Times New Roman" w:hAnsi="Times New Roman" w:cs="Times New Roman"/>
          <w:lang w:val="nl-NL"/>
        </w:rPr>
        <w:t xml:space="preserve">(Vũ Phương Đề), </w:t>
      </w:r>
      <w:r w:rsidRPr="00490F03">
        <w:rPr>
          <w:rFonts w:ascii="Times New Roman" w:hAnsi="Times New Roman" w:cs="Times New Roman"/>
          <w:i/>
          <w:iCs/>
          <w:lang w:val="nl-NL"/>
        </w:rPr>
        <w:t xml:space="preserve">Tiên tướng công niên phả lục, Trần Khiêm Đường niên phả lục </w:t>
      </w:r>
      <w:r w:rsidRPr="00490F03">
        <w:rPr>
          <w:rFonts w:ascii="Times New Roman" w:hAnsi="Times New Roman" w:cs="Times New Roman"/>
          <w:lang w:val="nl-NL"/>
        </w:rPr>
        <w:t xml:space="preserve">(Trần Tiến), </w:t>
      </w:r>
      <w:r w:rsidRPr="00490F03">
        <w:rPr>
          <w:rFonts w:ascii="Times New Roman" w:hAnsi="Times New Roman" w:cs="Times New Roman"/>
          <w:i/>
          <w:iCs/>
          <w:lang w:val="nl-NL"/>
        </w:rPr>
        <w:t>Thượng kinh kí sự</w:t>
      </w:r>
      <w:r w:rsidRPr="00490F03">
        <w:rPr>
          <w:rFonts w:ascii="Times New Roman" w:hAnsi="Times New Roman" w:cs="Times New Roman"/>
          <w:lang w:val="nl-NL"/>
        </w:rPr>
        <w:t xml:space="preserve"> (Lê Hữu Trác), </w:t>
      </w:r>
      <w:r w:rsidRPr="00490F03">
        <w:rPr>
          <w:rFonts w:ascii="Times New Roman" w:hAnsi="Times New Roman" w:cs="Times New Roman"/>
          <w:i/>
          <w:iCs/>
          <w:lang w:val="nl-NL"/>
        </w:rPr>
        <w:t>Vũ trung tùy bút</w:t>
      </w:r>
      <w:r w:rsidRPr="00490F03">
        <w:rPr>
          <w:rFonts w:ascii="Times New Roman" w:hAnsi="Times New Roman" w:cs="Times New Roman"/>
          <w:lang w:val="nl-NL"/>
        </w:rPr>
        <w:t xml:space="preserve"> (Phạm Đình Hổ), </w:t>
      </w:r>
      <w:r w:rsidRPr="00490F03">
        <w:rPr>
          <w:rFonts w:ascii="Times New Roman" w:hAnsi="Times New Roman" w:cs="Times New Roman"/>
          <w:i/>
          <w:iCs/>
          <w:lang w:val="nl-NL"/>
        </w:rPr>
        <w:t>Bắc hành tùng kí</w:t>
      </w:r>
      <w:r w:rsidRPr="00490F03">
        <w:rPr>
          <w:rFonts w:ascii="Times New Roman" w:hAnsi="Times New Roman" w:cs="Times New Roman"/>
          <w:lang w:val="nl-NL"/>
        </w:rPr>
        <w:t xml:space="preserve"> (Lê Quýnh), </w:t>
      </w:r>
      <w:r w:rsidRPr="00490F03">
        <w:rPr>
          <w:rFonts w:ascii="Times New Roman" w:hAnsi="Times New Roman" w:cs="Times New Roman"/>
          <w:i/>
          <w:iCs/>
          <w:lang w:val="nl-NL"/>
        </w:rPr>
        <w:t>Tây hành kiến văn kỉ lược</w:t>
      </w:r>
      <w:r w:rsidRPr="00490F03">
        <w:rPr>
          <w:rFonts w:ascii="Times New Roman" w:hAnsi="Times New Roman" w:cs="Times New Roman"/>
          <w:lang w:val="nl-NL"/>
        </w:rPr>
        <w:t xml:space="preserve"> (Lý Văn Phức), </w:t>
      </w:r>
      <w:r w:rsidRPr="00490F03">
        <w:rPr>
          <w:rFonts w:ascii="Times New Roman" w:hAnsi="Times New Roman" w:cs="Times New Roman"/>
          <w:i/>
          <w:iCs/>
          <w:lang w:val="nl-NL"/>
        </w:rPr>
        <w:t xml:space="preserve">Hải </w:t>
      </w:r>
      <w:r w:rsidRPr="00490F03">
        <w:rPr>
          <w:rFonts w:ascii="Times New Roman" w:hAnsi="Times New Roman" w:cs="Times New Roman"/>
          <w:i/>
          <w:iCs/>
          <w:lang w:val="nl-NL"/>
        </w:rPr>
        <w:lastRenderedPageBreak/>
        <w:t xml:space="preserve">trình chí lược </w:t>
      </w:r>
      <w:r w:rsidRPr="00490F03">
        <w:rPr>
          <w:rFonts w:ascii="Times New Roman" w:hAnsi="Times New Roman" w:cs="Times New Roman"/>
          <w:lang w:val="nl-NL"/>
        </w:rPr>
        <w:t xml:space="preserve">(Phan Huy Chú), </w:t>
      </w:r>
      <w:r w:rsidRPr="00490F03">
        <w:rPr>
          <w:rFonts w:ascii="Times New Roman" w:hAnsi="Times New Roman" w:cs="Times New Roman"/>
          <w:i/>
          <w:iCs/>
          <w:lang w:val="nl-NL"/>
        </w:rPr>
        <w:t>Giá Viên biệt lục</w:t>
      </w:r>
      <w:r w:rsidRPr="00490F03">
        <w:rPr>
          <w:rFonts w:ascii="Times New Roman" w:hAnsi="Times New Roman" w:cs="Times New Roman"/>
          <w:lang w:val="nl-NL"/>
        </w:rPr>
        <w:t xml:space="preserve"> (Phạm Phú Thứ)</w:t>
      </w:r>
      <w:r w:rsidRPr="00490F03">
        <w:rPr>
          <w:rFonts w:ascii="Times New Roman" w:hAnsi="Times New Roman" w:cs="Times New Roman"/>
          <w:lang w:val="vi-VN"/>
        </w:rPr>
        <w:t xml:space="preserve">,… </w:t>
      </w:r>
      <w:r w:rsidRPr="00490F03">
        <w:rPr>
          <w:rFonts w:ascii="Times New Roman" w:hAnsi="Times New Roman" w:cs="Times New Roman"/>
          <w:lang w:val="nl-NL"/>
        </w:rPr>
        <w:t xml:space="preserve">Trong giai đoạn này, một sự chuyển biến đặc biệt về lịch sử thể loại đó là văn tự. Đây là thời kỳ thực dân Pháp đô hộ nên kí Việt Nam còn chịu ảnh hưởng cả cách viết của thể loại kí phương Tây. Từ chỗ viết bằng chữ Hán, kí cuối thế kỷ XIX đã bắt đầu xuất hiện các tác phẩm viết bằng chữ quốc ngữ. Tiêu biểu như: </w:t>
      </w:r>
      <w:r w:rsidRPr="00490F03">
        <w:rPr>
          <w:rFonts w:ascii="Times New Roman" w:hAnsi="Times New Roman" w:cs="Times New Roman"/>
          <w:i/>
          <w:iCs/>
          <w:lang w:val="nl-NL"/>
        </w:rPr>
        <w:t>Chuyến đi Bắc Kì năm Ất Hợi 1876</w:t>
      </w:r>
      <w:r w:rsidRPr="00490F03">
        <w:rPr>
          <w:rFonts w:ascii="Times New Roman" w:hAnsi="Times New Roman" w:cs="Times New Roman"/>
          <w:lang w:val="nl-NL"/>
        </w:rPr>
        <w:t xml:space="preserve"> (Trương Vĩnh Kí), </w:t>
      </w:r>
      <w:r w:rsidRPr="00490F03">
        <w:rPr>
          <w:rFonts w:ascii="Times New Roman" w:hAnsi="Times New Roman" w:cs="Times New Roman"/>
          <w:i/>
          <w:iCs/>
          <w:lang w:val="nl-NL"/>
        </w:rPr>
        <w:t>Hương Sơn hành trình kí</w:t>
      </w:r>
      <w:r w:rsidRPr="00490F03">
        <w:rPr>
          <w:rFonts w:ascii="Times New Roman" w:hAnsi="Times New Roman" w:cs="Times New Roman"/>
          <w:lang w:val="nl-NL"/>
        </w:rPr>
        <w:t xml:space="preserve"> (Nguyễn Văn Vĩnh), </w:t>
      </w:r>
      <w:r w:rsidRPr="00490F03">
        <w:rPr>
          <w:rFonts w:ascii="Times New Roman" w:hAnsi="Times New Roman" w:cs="Times New Roman"/>
          <w:i/>
          <w:iCs/>
          <w:lang w:val="nl-NL"/>
        </w:rPr>
        <w:t>Mười ngày ở Huế và Một tháng ở Nam Kỳ</w:t>
      </w:r>
      <w:r w:rsidRPr="00490F03">
        <w:rPr>
          <w:rFonts w:ascii="Times New Roman" w:hAnsi="Times New Roman" w:cs="Times New Roman"/>
          <w:lang w:val="nl-NL"/>
        </w:rPr>
        <w:t xml:space="preserve"> (Phạm Quỳnh)</w:t>
      </w:r>
      <w:r w:rsidRPr="00490F03">
        <w:rPr>
          <w:rFonts w:ascii="Times New Roman" w:hAnsi="Times New Roman" w:cs="Times New Roman"/>
          <w:lang w:val="vi-VN"/>
        </w:rPr>
        <w:t>,…</w:t>
      </w:r>
      <w:r w:rsidRPr="00490F03">
        <w:rPr>
          <w:rFonts w:ascii="Times New Roman" w:hAnsi="Times New Roman" w:cs="Times New Roman"/>
          <w:lang w:val="nl-NL"/>
        </w:rPr>
        <w:t xml:space="preserve"> </w:t>
      </w:r>
    </w:p>
    <w:p w14:paraId="2FDC38F6" w14:textId="77777777" w:rsidR="00BF1B99" w:rsidRPr="00490F03" w:rsidRDefault="00BF1B99" w:rsidP="00490F03">
      <w:pPr>
        <w:adjustRightInd w:val="0"/>
        <w:snapToGrid w:val="0"/>
        <w:spacing w:after="0" w:line="240" w:lineRule="auto"/>
        <w:ind w:firstLine="284"/>
        <w:jc w:val="both"/>
        <w:rPr>
          <w:rFonts w:ascii="Times New Roman" w:hAnsi="Times New Roman" w:cs="Times New Roman"/>
          <w:lang w:val="nl-NL"/>
        </w:rPr>
      </w:pPr>
      <w:r w:rsidRPr="00490F03">
        <w:rPr>
          <w:rFonts w:ascii="Times New Roman" w:hAnsi="Times New Roman" w:cs="Times New Roman"/>
          <w:lang w:val="nl-NL"/>
        </w:rPr>
        <w:t>Như vậy, kí trung đại Việt Nam được hình thành ngay từ khi xuất hiện văn học viết (thế kỷ X), phát triển qua ba giai đoạn và ghi dấu ở nhiều thể văn, thể tài, phong cách. Lý luận về kí đều cho rằng, đây là bộ phận văn học mang tính hỗn dung về thể loại. Dù là văn học chức năng (văn khắc) thì kí giai đoạn đầu vẫn mang dấu ấn của nghệ thuật ngôn từ (có các yếu tố tả, kể, bình luận). Đến khi xuất hiện thêm những thể văn nghệ thuật khác thì kí trên văn khắc thuần túy để ghi chép thông tin. Mặt khác, tùy bút, kí sự, du kí, kí trong truyền kỳ... lại nở rộ những đặc điểm nghệ thuật đặc sắc của những loại hình tự sự khác. Về nội dung, kí trung đại là những tác phẩm ghi chép lại sự thật lịch sử dưới lăng kính của tác giả, phản ánh tri thức về lịch sử, văn hóa, đời sống, địa danh, phong cảnh, đời tư, thế sự... Về quy mô, kho tàng kí trung đại ghi nhận sự xuất hiện của hầu hết các dung lượng từ ngắn đến dài. Về ngôn ngữ nghệ thuật, kí trung thành với việc phản ánh đời sống, đồng thời mang giá trị của tác phẩm văn học (không đơn thuần là báo chí) nên vừa có khẩu ngữ, vừa có ngôn ngữ bác học, vừa có ngôn ngữ đời thường. Cái “tôi” cá nhân trong kí trung đại nhen nhóm từ giai đoạn thứ 2 của tiến trình phát triển, song chỉ thực sự nở rộ vào giai đoạn cuối thời trung đại – khi ý thức con người cá nhân trong xã hội và văn học thức tỉnh. Sự phát triển của kí trung đại Việt Nam đã đặt nền móng cho kí nghệ thuật phát triển với đúng đặc trưng của nó vào giai đoạn đầu tiên của kí hiện đại.</w:t>
      </w:r>
    </w:p>
    <w:p w14:paraId="2E8214C1" w14:textId="77777777" w:rsidR="00BF1B99" w:rsidRPr="00490F03" w:rsidRDefault="00BF1B99" w:rsidP="000336CF">
      <w:pPr>
        <w:adjustRightInd w:val="0"/>
        <w:snapToGrid w:val="0"/>
        <w:spacing w:before="120" w:after="120" w:line="240" w:lineRule="auto"/>
        <w:jc w:val="both"/>
        <w:rPr>
          <w:rFonts w:ascii="Times New Roman" w:hAnsi="Times New Roman" w:cs="Times New Roman"/>
          <w:b/>
          <w:bCs/>
          <w:i/>
          <w:iCs/>
          <w:lang w:val="nl-NL"/>
        </w:rPr>
      </w:pPr>
      <w:r w:rsidRPr="00490F03">
        <w:rPr>
          <w:rFonts w:ascii="Times New Roman" w:hAnsi="Times New Roman" w:cs="Times New Roman"/>
          <w:b/>
          <w:bCs/>
          <w:i/>
          <w:iCs/>
          <w:lang w:val="vi-VN"/>
        </w:rPr>
        <w:t>3</w:t>
      </w:r>
      <w:r w:rsidRPr="00490F03">
        <w:rPr>
          <w:rFonts w:ascii="Times New Roman" w:hAnsi="Times New Roman" w:cs="Times New Roman"/>
          <w:b/>
          <w:bCs/>
          <w:i/>
          <w:iCs/>
          <w:lang w:val="nl-NL"/>
        </w:rPr>
        <w:t>.3. Mối tương quan giữa đặc điểm kí trung đại Việt Nam và Trung Quốc</w:t>
      </w:r>
    </w:p>
    <w:p w14:paraId="4F62EC5B" w14:textId="77777777" w:rsidR="00BF1B99" w:rsidRPr="00490F03" w:rsidRDefault="00BF1B99" w:rsidP="00490F03">
      <w:pPr>
        <w:adjustRightInd w:val="0"/>
        <w:snapToGrid w:val="0"/>
        <w:spacing w:after="0" w:line="240" w:lineRule="auto"/>
        <w:ind w:firstLine="284"/>
        <w:jc w:val="both"/>
        <w:rPr>
          <w:rFonts w:ascii="Times New Roman" w:hAnsi="Times New Roman" w:cs="Times New Roman"/>
          <w:lang w:val="nl-NL"/>
        </w:rPr>
      </w:pPr>
      <w:r w:rsidRPr="00490F03">
        <w:rPr>
          <w:rFonts w:ascii="Times New Roman" w:hAnsi="Times New Roman" w:cs="Times New Roman"/>
          <w:lang w:val="nl-NL"/>
        </w:rPr>
        <w:t xml:space="preserve">Việc sử dụng chữ Hán làm ngôn ngữ viết của nước ta trong nhiều thế kỷ đã hình thành nên một nền văn học Việt Nam với những ảnh hưởng nhất định từ văn học Trung Quốc. Tuy vậy, lực lượng sáng tác tinh nhuệ của nước ta đã tạo nên những đặc trưng khác biệt cho từng thể loại, trong đó có kí. Nghiên cứu về lịch sử và đặc điểm của kí thời trung đại ở hai quốc gia, chúng tôi nhận thấy có khá nhiều điểm tương đồng. </w:t>
      </w:r>
    </w:p>
    <w:p w14:paraId="21123A66" w14:textId="77777777" w:rsidR="00BF1B99" w:rsidRPr="00490F03" w:rsidRDefault="00BF1B99" w:rsidP="00490F03">
      <w:pPr>
        <w:adjustRightInd w:val="0"/>
        <w:snapToGrid w:val="0"/>
        <w:spacing w:after="0" w:line="240" w:lineRule="auto"/>
        <w:ind w:firstLine="284"/>
        <w:jc w:val="both"/>
        <w:rPr>
          <w:rFonts w:ascii="Times New Roman" w:hAnsi="Times New Roman" w:cs="Times New Roman"/>
          <w:lang w:val="nl-NL"/>
        </w:rPr>
      </w:pPr>
      <w:r w:rsidRPr="00490F03">
        <w:rPr>
          <w:rFonts w:ascii="Times New Roman" w:hAnsi="Times New Roman" w:cs="Times New Roman"/>
          <w:lang w:val="nl-NL"/>
        </w:rPr>
        <w:t>Trước hết, kí Việt Nam và Trung Quốc tương đồng về các giai đoạn trong quá trình hình thành và phát triển. Cần khẳng định rằng, dù ở nền văn học Việt Nam hay Trung Quốc thì kí là loại văn học viết, hình thành từ thời trung đại. Việc hoàn thiện thể loại kí trải qua nhiều giai đoạn, nhiều thế kỷ. Không giống với một số thể loại khác thì đặc trưng của thể loại kí là một hành trình tìm kiếm và hoàn thiện. Giai đoạn đầu của kí đều xuất hiện trên các bia khắc, chuông khắc, tấm khắc (gọi chung là văn khắc) và một số lời tự bạt. Theo đó, dù thời điểm bắt đầu không tương đồng (văn học Trung Quốc trước công nguyên, văn học Việt Nam thế kỷ X) nhưng ở giai đoạn phôi thai, kí đều thuộc văn học chức năng và có liên quan mật thiết đến những học thuyết dưới cái nhìn cá nhân (lời tự bạt). Ở Trung Quốc là lời giải thích về kinh sách, ở Việt Nam là những lời bình, nhận xét, giới thiệu về một tác phẩm văn học. Một đặc trưng của thể kí đó là sự phân chia thành nhiều thể tài, thể văn. Từ khi hình thành đến khi hoàn thiện thể loại, kí xuất hiện dưới nhiều thể văn: du kí, sử kí, văn khắc, tự bạt, tạp kí, kí sự, tùy bút, tản văn... Sự đa dạng thể tài chỉ xuất hiện từ giai đoạn thứ hai của tiến trình phát triển kí ở cả hai nền văn học bởi mỗi thể tài đảm đương một chức năng khu biệt đáp ứng yêu cầu của đời sống lịch sử. Văn khắc bia kí ghi lại cuộc đời của các nhân vật, sự kiện lịch sử; du kí ghi chép lại những điều đã gặp, đã thấy, đã biết trong quá trình du hành; kí sự ghi lại câu chuyện về cuộc đời của người viết... Những thể tài này xuất hiện lần lượt và phát triển nở rộ vào giai đoạn sau cùng của kí thời trung đại ở cả hai nền văn học.</w:t>
      </w:r>
    </w:p>
    <w:p w14:paraId="53571EA4" w14:textId="77777777" w:rsidR="00BF1B99" w:rsidRPr="000336CF" w:rsidRDefault="00BF1B99" w:rsidP="00490F03">
      <w:pPr>
        <w:adjustRightInd w:val="0"/>
        <w:snapToGrid w:val="0"/>
        <w:spacing w:after="0" w:line="240" w:lineRule="auto"/>
        <w:ind w:firstLine="284"/>
        <w:jc w:val="both"/>
        <w:rPr>
          <w:rFonts w:ascii="Times New Roman" w:hAnsi="Times New Roman" w:cs="Times New Roman"/>
          <w:spacing w:val="-2"/>
          <w:lang w:val="nl-NL"/>
        </w:rPr>
      </w:pPr>
      <w:r w:rsidRPr="000336CF">
        <w:rPr>
          <w:rFonts w:ascii="Times New Roman" w:hAnsi="Times New Roman" w:cs="Times New Roman"/>
          <w:spacing w:val="-2"/>
          <w:lang w:val="nl-NL"/>
        </w:rPr>
        <w:t xml:space="preserve">Điểm tương đồng tiếp theo của kí ở hai nền văn học là tính hỗn dung về thể loại. Người đọc dễ dàng tìm thấy sự xuất hiện của các yếu tố nghị luận và trữ tình trong các tác phẩm kí Trung Quốc thời kỳ Lục Triều, các yếu tố thuyết lý ở kí thời Tống, các yếu tố kể tả trong kí thời Đường. Đối với nền văn học Việt Nam, kí thể hiện rõ nét đặc trưng này ở tất cả các giai đoạn. Dù là ở giai đoạn </w:t>
      </w:r>
      <w:r w:rsidRPr="000336CF">
        <w:rPr>
          <w:rFonts w:ascii="Times New Roman" w:hAnsi="Times New Roman" w:cs="Times New Roman"/>
          <w:spacing w:val="-2"/>
          <w:lang w:val="nl-NL"/>
        </w:rPr>
        <w:lastRenderedPageBreak/>
        <w:t>hình thành, kí mang dáng dấp của văn học chức năng đến khi phát triển nở rộ vào thế kỷ XVIII – XIX, kí lại là một phần trong những tác phẩm tự sự. Đặc điểm này xuất phát từ điểm gặp gỡ trong tiến trình hình thành thể loại mà nhiều công trình cho rằng, kí là thể loại văn học trung gian.</w:t>
      </w:r>
    </w:p>
    <w:p w14:paraId="503F4D46" w14:textId="77777777" w:rsidR="00BF1B99" w:rsidRPr="000336CF" w:rsidRDefault="00BF1B99" w:rsidP="00490F03">
      <w:pPr>
        <w:adjustRightInd w:val="0"/>
        <w:snapToGrid w:val="0"/>
        <w:spacing w:after="0" w:line="240" w:lineRule="auto"/>
        <w:ind w:firstLine="284"/>
        <w:jc w:val="both"/>
        <w:rPr>
          <w:rFonts w:ascii="Times New Roman" w:hAnsi="Times New Roman" w:cs="Times New Roman"/>
          <w:spacing w:val="-2"/>
          <w:lang w:val="es-BO"/>
        </w:rPr>
      </w:pPr>
      <w:r w:rsidRPr="000336CF">
        <w:rPr>
          <w:rFonts w:ascii="Times New Roman" w:hAnsi="Times New Roman" w:cs="Times New Roman"/>
          <w:spacing w:val="-2"/>
          <w:lang w:val="nl-NL"/>
        </w:rPr>
        <w:t xml:space="preserve">Điểm tương đồng thứ ba là các tác phẩm kí của hai nền văn học thời trung đại đều mang tính nguyên hợp về nội dung tư tưởng. Thời trung đại là khi xã hội phong kiến tồn tại. Bởi thế, chế độ quân chủ chuyên chế cùng các học thuyết (Khổng Tử, Lão Tử, Trang Tử...) và sự lên ngôi của đạo Phật đã phát sinh yêu cầu chính trị, xã hội, tôn giáo trong các tác phẩm văn học (văn – sử – triết bất phân), trong đó có kí. </w:t>
      </w:r>
      <w:r w:rsidRPr="000336CF">
        <w:rPr>
          <w:rFonts w:ascii="Times New Roman" w:hAnsi="Times New Roman" w:cs="Times New Roman"/>
          <w:spacing w:val="-2"/>
          <w:lang w:val="es-BO"/>
        </w:rPr>
        <w:t>Tính nguyên hợp về nội dung tư tưởng của kí trung đại thể hiện khá rõ nét vào giai đoạn hoàn thiện của thể loại. Trong cùng một văn bản, các tác phẩm kí trước hết là những công trình nghệ thuật ngôn từ hấp dẫn, ý nghĩa. Bên cạnh đó, chúng còn mang giá trị lịch sử với những dấu mốc quan trọng trong tiến trình lịch sử của dân tộc. Đồng thời, ghi đậm dấu ấn tư tưởng chính trị đương thời của các kẻ sĩ và các giá trị văn hóa truyền thống quý báu của dân tộc. Đọc một tác phẩm kí trung đại, ta nhận thấy có thêm rất nhiều thông tin về nhiều lĩnh vực: lịch sử, địa lý, chính trị, văn hóa, xã hội… Đây cũng chính là cơ sở hình thành các chủ đề của kí trung đại.</w:t>
      </w:r>
    </w:p>
    <w:p w14:paraId="27844C26" w14:textId="77777777" w:rsidR="00BF1B99" w:rsidRPr="000A6BE6" w:rsidRDefault="00BF1B99" w:rsidP="00490F03">
      <w:pPr>
        <w:adjustRightInd w:val="0"/>
        <w:snapToGrid w:val="0"/>
        <w:spacing w:after="0" w:line="240" w:lineRule="auto"/>
        <w:ind w:firstLine="284"/>
        <w:jc w:val="both"/>
        <w:rPr>
          <w:rFonts w:ascii="Times New Roman" w:hAnsi="Times New Roman" w:cs="Times New Roman"/>
          <w:spacing w:val="1"/>
          <w:lang w:val="es-BO"/>
        </w:rPr>
      </w:pPr>
      <w:r w:rsidRPr="000A6BE6">
        <w:rPr>
          <w:rFonts w:ascii="Times New Roman" w:hAnsi="Times New Roman" w:cs="Times New Roman"/>
          <w:spacing w:val="1"/>
          <w:lang w:val="es-BO"/>
        </w:rPr>
        <w:t xml:space="preserve">Bên cạnh những yếu tố tương đồng giữa hai nền văn học, kí Việt Nam hay bất kỳ thể loại nào đều có những đặc trưng riêng bởi sự khác biệt của hai nền văn hiến. Trước hết là tiến trình hoàn thiện thể loại. Kí Trung Quốc ra đời sớm hơn Việt Nam khoảng 12 thế kỷ. Trong đó mất khoảng 8 thế kỷ để hoàn thiện đặc trưng thể loại. Quá trình đó diễn ra trong khoảng 5 thế kỷ ở nền văn học Việt Nam. Chưa đánh giá đến chất lượng của lực lượng sáng tác, rõ ràng, văn học Việt Nam ít nhiều được thừa hưởng một số đặc điểm chức năng của thể loại từ văn học Trung Quốc nên quá trình này ngắn hơn. Cũng trong tiến trình ấy, dấu ấn cá nhân của tác phẩm kí trong giai đoạn sơ khai hình thành tại Việt Nam xuất hiện sớm hơn hẳn. Ngay từ giai đoạn đầu tiên (thế kỷ X đến XV), một số tác phẩm kí Việt Nam đã nhen nhóm tiếng nói của con người cá nhân – điều mà phải đến giai đoạn thứ ba (thời kỳ nhà Đường), kí Trung Quốc mới xuất hiện. Thêm nữa, trong tiến trình thể loại, Việt Nam không có giai đoạn đi ngang như kí trung đại Trung Quốc (giai đoạn phát triển ổn định thời kỳ Minh Thanh). Từ khi nở rộ vào thế kỷ XVIII đến hết XIX, kí Việt Nam liên tục đổi mới, bổ sung đặc trưng, ghi dấu thành tựu và trở thành nền tảng để nhảy vọt sang giai đoạn giao thời, kí hiện đại. </w:t>
      </w:r>
    </w:p>
    <w:p w14:paraId="196A1FDB" w14:textId="77777777" w:rsidR="00BF1B99" w:rsidRPr="00490F03" w:rsidRDefault="00BF1B99" w:rsidP="00490F03">
      <w:pPr>
        <w:adjustRightInd w:val="0"/>
        <w:snapToGrid w:val="0"/>
        <w:spacing w:after="0" w:line="240" w:lineRule="auto"/>
        <w:ind w:firstLine="284"/>
        <w:jc w:val="both"/>
        <w:rPr>
          <w:rFonts w:ascii="Times New Roman" w:hAnsi="Times New Roman" w:cs="Times New Roman"/>
          <w:lang w:val="es-BO"/>
        </w:rPr>
      </w:pPr>
      <w:r w:rsidRPr="00490F03">
        <w:rPr>
          <w:rFonts w:ascii="Times New Roman" w:hAnsi="Times New Roman" w:cs="Times New Roman"/>
          <w:lang w:val="es-BO"/>
        </w:rPr>
        <w:t xml:space="preserve">Về nội dung phản ánh, chủ yếu, các tác giả đều lựa chọn những chủ đề phát huy thế mạnh của kí như: ca ngợi vẻ đẹp quê hương đất nước, ghi chép lời tiền nhân trong kinh sách, ghi chép lịch sử và thể hiện thái độ của tác giả, thuật lại những điều mắt thấy tai nghe trên đường du ngoạn… Tuy vậy, đặc điểm lịch sử, văn hóa và yêu cầu thời đại đã làm nên điểm khác biệt về nội dung phản ánh giữa thể loại kí của hai nền văn học. Kí trung đại Việt Nam viết về con người Việt Nam, đất nước Việt Nam thời phong kiến với lăng kính và mong muốn của con người Việt Nam. Đó là tên tuổi các bậc tiền nhân, các sự kiện, các địa danh lưu lại trên kí văn bia, là mong ước hướng chúng sinh tới cái bất hoại như giáo lý nhà Phật ở kí thời Lý – Trần, là khao khát về nhu cầu tự nhiên của con người, về những giá trị nhân bản trong kí thời Lê mạt, là sự ghi chép lịch sử Tiền Lê trong </w:t>
      </w:r>
      <w:r w:rsidRPr="00490F03">
        <w:rPr>
          <w:rFonts w:ascii="Times New Roman" w:hAnsi="Times New Roman" w:cs="Times New Roman"/>
          <w:i/>
          <w:iCs/>
          <w:lang w:val="es-BO"/>
        </w:rPr>
        <w:t>Đại Việt sử kí toàn thư</w:t>
      </w:r>
      <w:r w:rsidRPr="00490F03">
        <w:rPr>
          <w:rFonts w:ascii="Times New Roman" w:hAnsi="Times New Roman" w:cs="Times New Roman"/>
          <w:lang w:val="es-BO"/>
        </w:rPr>
        <w:t>… Tương tự với Trung Quốc, trải qua hơn 10 thế kỷ biến động của thể loại, những tác phẩm kí trung đại đã đem đời sống lịch sử, văn hóa, con người vào trang viết để người đọc nhận diện rõ nét về những biến chuyển của thời gian, của xã hội qua các triều đại phong kiến từ nhà Hán đến thời Minh Thanh.</w:t>
      </w:r>
    </w:p>
    <w:p w14:paraId="1754C411" w14:textId="18507963" w:rsidR="00BF1B99" w:rsidRPr="00490F03" w:rsidRDefault="00BF1B99" w:rsidP="00490F03">
      <w:pPr>
        <w:adjustRightInd w:val="0"/>
        <w:snapToGrid w:val="0"/>
        <w:spacing w:after="0" w:line="240" w:lineRule="auto"/>
        <w:ind w:firstLine="284"/>
        <w:jc w:val="both"/>
        <w:rPr>
          <w:rFonts w:ascii="Times New Roman" w:hAnsi="Times New Roman" w:cs="Times New Roman"/>
          <w:lang w:val="nl-NL"/>
        </w:rPr>
      </w:pPr>
      <w:r w:rsidRPr="00490F03">
        <w:rPr>
          <w:rFonts w:ascii="Times New Roman" w:hAnsi="Times New Roman" w:cs="Times New Roman"/>
          <w:lang w:val="es-BO"/>
        </w:rPr>
        <w:t xml:space="preserve">Một điểm đặc biệt chỉ có ở kí trung đại Việt Nam đó chính là sự xuất hiện của hai loại văn tự trong cùng một thể loại. Nếu như từ thế kỷ X đến giữa thế kỷ XIX, người đọc chỉ bắt gặp các tác phẩm kí trung đại viết bằng chữ Hán thì đến cuối thế kỷ XIX, kí lại xuất hiện dưới một dạng văn tự đặc biệt mới mẻ. Đây </w:t>
      </w:r>
      <w:r w:rsidR="00953AE5">
        <w:rPr>
          <w:rFonts w:ascii="Times New Roman" w:hAnsi="Times New Roman" w:cs="Times New Roman"/>
          <w:lang w:val="es-BO"/>
        </w:rPr>
        <w:t xml:space="preserve">là </w:t>
      </w:r>
      <w:r w:rsidRPr="00490F03">
        <w:rPr>
          <w:rFonts w:ascii="Times New Roman" w:hAnsi="Times New Roman" w:cs="Times New Roman"/>
          <w:lang w:val="es-BO"/>
        </w:rPr>
        <w:t>giai đoạn chuyển giao giữa thời kỳ trung đại và hiện đại. Lúc này, lực lượng sáng tác đã đem đến một sự đổi mới cho nền văn học trung đại, đó là những sáng tác bằng chữ Quốc ngữ (chữ latin). Thể loại kí viết bằng chữ Quốc ngữ ghi dấu những tên tuổi như Trương Vĩnh Kí, Nguyễn Văn Vĩnh, Phạm Quỳnh…</w:t>
      </w:r>
      <w:r w:rsidRPr="00490F03">
        <w:rPr>
          <w:rFonts w:ascii="Times New Roman" w:hAnsi="Times New Roman" w:cs="Times New Roman"/>
          <w:lang w:val="nl-NL"/>
        </w:rPr>
        <w:t xml:space="preserve"> Từ đó, bên cạnh những tác phẩm viết bằng chữ Hán, giai đoạn cuối cùng của văn học trung đại đã trở nên phong phú hơn, mang tới một hình thức mới mẻ bằng các sáng tác với văn tự này. </w:t>
      </w:r>
    </w:p>
    <w:p w14:paraId="29F279CC" w14:textId="77777777" w:rsidR="00BF1B99" w:rsidRPr="00490F03" w:rsidRDefault="00BF1B99" w:rsidP="00490F03">
      <w:pPr>
        <w:adjustRightInd w:val="0"/>
        <w:snapToGrid w:val="0"/>
        <w:spacing w:after="0" w:line="240" w:lineRule="auto"/>
        <w:ind w:firstLine="284"/>
        <w:jc w:val="both"/>
        <w:rPr>
          <w:rFonts w:ascii="Times New Roman" w:hAnsi="Times New Roman" w:cs="Times New Roman"/>
          <w:lang w:val="es-BO"/>
        </w:rPr>
      </w:pPr>
      <w:r w:rsidRPr="00490F03">
        <w:rPr>
          <w:rFonts w:ascii="Times New Roman" w:hAnsi="Times New Roman" w:cs="Times New Roman"/>
          <w:lang w:val="es-BO"/>
        </w:rPr>
        <w:lastRenderedPageBreak/>
        <w:t>Nhìn chung, kí trung đại cũng giống như các thể loại văn học chức năng thời kỳ này đều thừa kế những giá trị từ văn học Trung Quốc như nhà nghiên cứu Nguyễn Phạm Hùng khẳng định: “</w:t>
      </w:r>
      <w:r w:rsidRPr="00490F03">
        <w:rPr>
          <w:rFonts w:ascii="Times New Roman" w:hAnsi="Times New Roman" w:cs="Times New Roman"/>
          <w:i/>
          <w:iCs/>
          <w:lang w:val="es-BO"/>
        </w:rPr>
        <w:t>Văn học giai đoạn thế kỷ X – XV chủ yếu tiếp thu các thể loại văn học của Trung Quốc… toàn bộ các thể loại văn học hiện còn lại cho đến nay đều là tiếp thu Trung Quốc: thơ thiền, thơ trữ tình, thơ tự sự, phú, hịch, chiếu, chế, biểu, tấu, thư tín, ngữ lục, luận thuyết tôn giáo, văn bia, sử kí, truyện…</w:t>
      </w:r>
      <w:r w:rsidRPr="00490F03">
        <w:rPr>
          <w:rFonts w:ascii="Times New Roman" w:hAnsi="Times New Roman" w:cs="Times New Roman"/>
          <w:lang w:val="es-BO"/>
        </w:rPr>
        <w:t>” [1</w:t>
      </w:r>
      <w:r w:rsidRPr="00490F03">
        <w:rPr>
          <w:rFonts w:ascii="Times New Roman" w:hAnsi="Times New Roman" w:cs="Times New Roman"/>
          <w:lang w:val="vi-VN"/>
        </w:rPr>
        <w:t>4</w:t>
      </w:r>
      <w:r w:rsidRPr="00490F03">
        <w:rPr>
          <w:rFonts w:ascii="Times New Roman" w:hAnsi="Times New Roman" w:cs="Times New Roman"/>
          <w:lang w:val="es-BO"/>
        </w:rPr>
        <w:t>]. Đến giai đoạn thế kỷ XVI – XIX, dù một số thể loại văn học chữ Hán đã mất đi vị trí nhưng vẫn còn một số thể loại tiêu biểu vẫn tiếp tục phát triển, trong đó có kí. Ta dễ dàng nhận thấy mối tương quan thể loại giữa hai nền văn học này. Về cơ bản, kí trung đại Việt Nam và Trung Quốc đến khi hoàn thiện tiến trình phát triển thì đã đạt được sự chuẩn mực về đặc trưng thi pháp. Tuy vậy, sự khác biệt về văn hóa và lực lượng sáng tác đã đưa ra những nét đặc trưng riêng của thể loại này trong nền văn học mỗi quốc gia.</w:t>
      </w:r>
    </w:p>
    <w:p w14:paraId="563754BC" w14:textId="77777777" w:rsidR="00BF1B99" w:rsidRPr="00490F03" w:rsidRDefault="00BF1B99" w:rsidP="000336CF">
      <w:pPr>
        <w:pStyle w:val="ListParagraph"/>
        <w:adjustRightInd w:val="0"/>
        <w:snapToGrid w:val="0"/>
        <w:spacing w:before="120" w:after="120" w:line="240" w:lineRule="auto"/>
        <w:ind w:left="0"/>
        <w:contextualSpacing w:val="0"/>
        <w:jc w:val="both"/>
        <w:rPr>
          <w:rFonts w:ascii="Times New Roman" w:hAnsi="Times New Roman" w:cs="Times New Roman"/>
          <w:b/>
          <w:bCs/>
          <w:lang w:val="es-BO"/>
        </w:rPr>
      </w:pPr>
      <w:r w:rsidRPr="00490F03">
        <w:rPr>
          <w:rFonts w:ascii="Times New Roman" w:hAnsi="Times New Roman" w:cs="Times New Roman"/>
          <w:b/>
          <w:bCs/>
          <w:lang w:val="vi-VN"/>
        </w:rPr>
        <w:t>4. Kết luận</w:t>
      </w:r>
    </w:p>
    <w:p w14:paraId="475AA67D" w14:textId="0087A522" w:rsidR="00BF1B99" w:rsidRPr="001A3D1F" w:rsidRDefault="00BF1B99" w:rsidP="001A3D1F">
      <w:pPr>
        <w:pStyle w:val="ListParagraph"/>
        <w:adjustRightInd w:val="0"/>
        <w:snapToGrid w:val="0"/>
        <w:spacing w:after="0" w:line="240" w:lineRule="auto"/>
        <w:ind w:left="0" w:firstLine="284"/>
        <w:contextualSpacing w:val="0"/>
        <w:jc w:val="both"/>
        <w:rPr>
          <w:rFonts w:ascii="Times New Roman" w:hAnsi="Times New Roman" w:cs="Times New Roman"/>
          <w:lang w:val="es-BO"/>
        </w:rPr>
      </w:pPr>
      <w:r w:rsidRPr="00490F03">
        <w:rPr>
          <w:rFonts w:ascii="Times New Roman" w:hAnsi="Times New Roman" w:cs="Times New Roman"/>
          <w:lang w:val="es-BO"/>
        </w:rPr>
        <w:t>Thể loại kí thời trung đại Việt Nam bắt nguồn và ảnh hưởng từ nền văn học Trung Quốc. Dù tiến trình phát triển khác nhau nhưng sau cùng, kí vẫn hoàn thiện về thể loại và phát triển rực rỡ, trở thành một bộ phận văn học quan thiết của nền văn học. Bên cạnh những yếu tố tương đồng về quá trình hình thành và phát triển, tính hỗn dung thể loại hay tính nguyên hợp về nội dung tư tưởng, mỗi nền văn học lại đem đến một diện mạo khác cho thể loại này. Đặc biệt là tiến trình hoàn thiện, chủ đề phản ánh và sự xuất hiện của một loại văn tự mới. Điều đó cho thấy, kí trung đại Việt Nam dù chịu ảnh hưởng nhưng vẫn tồn tại độc lập với những đặc điểm riêng biệt, phát triển với tư cách một thể loại hoàn chỉnh trong nền văn học trung đại nước nhà.</w:t>
      </w:r>
    </w:p>
    <w:p w14:paraId="7BB1E74B" w14:textId="77777777" w:rsidR="00BF1B99" w:rsidRPr="001A3D1F" w:rsidRDefault="00BF1B99" w:rsidP="00BF1B99">
      <w:pPr>
        <w:pStyle w:val="ListParagraph"/>
        <w:adjustRightInd w:val="0"/>
        <w:snapToGrid w:val="0"/>
        <w:spacing w:before="120" w:after="120" w:line="240" w:lineRule="auto"/>
        <w:ind w:left="0"/>
        <w:contextualSpacing w:val="0"/>
        <w:jc w:val="center"/>
        <w:rPr>
          <w:rFonts w:ascii="Times New Roman" w:hAnsi="Times New Roman" w:cs="Times New Roman"/>
          <w:bCs/>
          <w:szCs w:val="26"/>
          <w:lang w:val="vi-VN"/>
        </w:rPr>
      </w:pPr>
      <w:r w:rsidRPr="001A3D1F">
        <w:rPr>
          <w:rFonts w:ascii="Times New Roman" w:hAnsi="Times New Roman" w:cs="Times New Roman"/>
          <w:bCs/>
          <w:szCs w:val="26"/>
          <w:lang w:val="vi-VN"/>
        </w:rPr>
        <w:t xml:space="preserve"> </w:t>
      </w:r>
      <w:r w:rsidRPr="001A3D1F">
        <w:rPr>
          <w:rFonts w:ascii="Times New Roman" w:hAnsi="Times New Roman" w:cs="Times New Roman"/>
          <w:bCs/>
          <w:szCs w:val="26"/>
        </w:rPr>
        <w:t>TÀI LIỆU THAM KHẢO/ REFERENCES</w:t>
      </w:r>
    </w:p>
    <w:p w14:paraId="730318EF" w14:textId="5F624E7C" w:rsidR="00BF1B99" w:rsidRPr="00A16EDD" w:rsidRDefault="00BF1B99" w:rsidP="00A16EDD">
      <w:pPr>
        <w:pStyle w:val="EndnoteText"/>
        <w:adjustRightInd w:val="0"/>
        <w:snapToGrid w:val="0"/>
        <w:ind w:left="357" w:hanging="357"/>
        <w:jc w:val="both"/>
        <w:rPr>
          <w:rFonts w:ascii="Times New Roman" w:hAnsi="Times New Roman" w:cs="Times New Roman"/>
          <w:lang w:val="vi-VN"/>
        </w:rPr>
      </w:pPr>
      <w:r w:rsidRPr="00A16EDD">
        <w:rPr>
          <w:rFonts w:ascii="Times New Roman" w:hAnsi="Times New Roman" w:cs="Times New Roman"/>
          <w:lang w:val="vi-VN"/>
        </w:rPr>
        <w:t xml:space="preserve">[1] M. </w:t>
      </w:r>
      <w:r w:rsidR="00214039">
        <w:rPr>
          <w:rFonts w:ascii="Times New Roman" w:hAnsi="Times New Roman" w:cs="Times New Roman"/>
        </w:rPr>
        <w:t>D</w:t>
      </w:r>
      <w:r w:rsidRPr="00A16EDD">
        <w:rPr>
          <w:rFonts w:ascii="Times New Roman" w:hAnsi="Times New Roman" w:cs="Times New Roman"/>
          <w:lang w:val="vi-VN"/>
        </w:rPr>
        <w:t xml:space="preserve">. Ha, </w:t>
      </w:r>
      <w:r w:rsidR="00214039">
        <w:rPr>
          <w:rFonts w:ascii="Times New Roman" w:hAnsi="Times New Roman" w:cs="Times New Roman"/>
          <w:i/>
          <w:iCs/>
          <w:lang w:val="vi-VN"/>
        </w:rPr>
        <w:t>Literary theory</w:t>
      </w:r>
      <w:r w:rsidR="00214039">
        <w:rPr>
          <w:rFonts w:ascii="Times New Roman" w:hAnsi="Times New Roman" w:cs="Times New Roman"/>
          <w:i/>
          <w:iCs/>
        </w:rPr>
        <w:t>.</w:t>
      </w:r>
      <w:r w:rsidRPr="00A16EDD">
        <w:rPr>
          <w:rFonts w:ascii="Times New Roman" w:hAnsi="Times New Roman" w:cs="Times New Roman"/>
          <w:i/>
          <w:iCs/>
          <w:lang w:val="vi-VN"/>
        </w:rPr>
        <w:t xml:space="preserve"> </w:t>
      </w:r>
      <w:r w:rsidRPr="00A16EDD">
        <w:rPr>
          <w:rFonts w:ascii="Times New Roman" w:hAnsi="Times New Roman" w:cs="Times New Roman"/>
          <w:lang w:val="vi-VN"/>
        </w:rPr>
        <w:t>Education publisher, Hanoi, 2007.</w:t>
      </w:r>
    </w:p>
    <w:p w14:paraId="58E09038" w14:textId="7C2FD6DD" w:rsidR="00BF1B99" w:rsidRPr="00214039" w:rsidRDefault="00BF1B99" w:rsidP="00A16EDD">
      <w:pPr>
        <w:pStyle w:val="EndnoteText"/>
        <w:adjustRightInd w:val="0"/>
        <w:snapToGrid w:val="0"/>
        <w:ind w:left="357" w:hanging="357"/>
        <w:jc w:val="both"/>
        <w:rPr>
          <w:rFonts w:ascii="Times New Roman" w:hAnsi="Times New Roman" w:cs="Times New Roman"/>
          <w:spacing w:val="-4"/>
          <w:lang w:val="vi-VN"/>
        </w:rPr>
      </w:pPr>
      <w:r w:rsidRPr="00214039">
        <w:rPr>
          <w:rFonts w:ascii="Times New Roman" w:hAnsi="Times New Roman" w:cs="Times New Roman"/>
          <w:spacing w:val="-4"/>
          <w:lang w:val="vi-VN"/>
        </w:rPr>
        <w:t>[2]</w:t>
      </w:r>
      <w:r w:rsidR="00214039" w:rsidRPr="00214039">
        <w:rPr>
          <w:rFonts w:ascii="Times New Roman" w:hAnsi="Times New Roman" w:cs="Times New Roman"/>
          <w:spacing w:val="-4"/>
          <w:lang w:val="vi-VN"/>
        </w:rPr>
        <w:t xml:space="preserve"> </w:t>
      </w:r>
      <w:r w:rsidR="00214039" w:rsidRPr="00214039">
        <w:rPr>
          <w:rFonts w:ascii="Times New Roman" w:hAnsi="Times New Roman" w:cs="Times New Roman"/>
          <w:spacing w:val="-4"/>
        </w:rPr>
        <w:t>D</w:t>
      </w:r>
      <w:r w:rsidRPr="00214039">
        <w:rPr>
          <w:rFonts w:ascii="Times New Roman" w:hAnsi="Times New Roman" w:cs="Times New Roman"/>
          <w:spacing w:val="-4"/>
          <w:lang w:val="vi-VN"/>
        </w:rPr>
        <w:t>.</w:t>
      </w:r>
      <w:r w:rsidR="00214039" w:rsidRPr="00214039">
        <w:rPr>
          <w:rFonts w:ascii="Times New Roman" w:hAnsi="Times New Roman" w:cs="Times New Roman"/>
          <w:spacing w:val="-4"/>
        </w:rPr>
        <w:t xml:space="preserve"> </w:t>
      </w:r>
      <w:r w:rsidRPr="00214039">
        <w:rPr>
          <w:rFonts w:ascii="Times New Roman" w:hAnsi="Times New Roman" w:cs="Times New Roman"/>
          <w:spacing w:val="-4"/>
          <w:lang w:val="vi-VN"/>
        </w:rPr>
        <w:t>N. Nguyen</w:t>
      </w:r>
      <w:r w:rsidRPr="006A0DA7">
        <w:rPr>
          <w:rFonts w:ascii="Times New Roman" w:hAnsi="Times New Roman" w:cs="Times New Roman"/>
          <w:spacing w:val="-4"/>
          <w:lang w:val="vi-VN"/>
        </w:rPr>
        <w:t xml:space="preserve">, </w:t>
      </w:r>
      <w:r w:rsidRPr="00980C33">
        <w:rPr>
          <w:rFonts w:ascii="Times New Roman" w:hAnsi="Times New Roman" w:cs="Times New Roman"/>
          <w:i/>
          <w:iCs/>
          <w:spacing w:val="-3"/>
          <w:lang w:val="vi-VN"/>
        </w:rPr>
        <w:t>Vietnamese narrative prose in the medieval period</w:t>
      </w:r>
      <w:r w:rsidR="00214039" w:rsidRPr="006A0DA7">
        <w:rPr>
          <w:rFonts w:ascii="Times New Roman" w:hAnsi="Times New Roman" w:cs="Times New Roman"/>
          <w:spacing w:val="-4"/>
          <w:lang w:val="vi-VN"/>
        </w:rPr>
        <w:t>,</w:t>
      </w:r>
      <w:r w:rsidR="00214039" w:rsidRPr="00214039">
        <w:rPr>
          <w:rFonts w:ascii="Times New Roman" w:hAnsi="Times New Roman" w:cs="Times New Roman"/>
          <w:spacing w:val="-4"/>
          <w:lang w:val="vi-VN"/>
        </w:rPr>
        <w:t xml:space="preserve"> </w:t>
      </w:r>
      <w:r w:rsidR="00214039" w:rsidRPr="00214039">
        <w:rPr>
          <w:rFonts w:ascii="Times New Roman" w:hAnsi="Times New Roman" w:cs="Times New Roman"/>
          <w:spacing w:val="-4"/>
        </w:rPr>
        <w:t>v</w:t>
      </w:r>
      <w:r w:rsidRPr="00214039">
        <w:rPr>
          <w:rFonts w:ascii="Times New Roman" w:hAnsi="Times New Roman" w:cs="Times New Roman"/>
          <w:spacing w:val="-4"/>
          <w:lang w:val="vi-VN"/>
        </w:rPr>
        <w:t xml:space="preserve">ol. 2, </w:t>
      </w:r>
      <w:r w:rsidRPr="00214039">
        <w:rPr>
          <w:rFonts w:ascii="Times New Roman" w:hAnsi="Times New Roman" w:cs="Times New Roman"/>
          <w:spacing w:val="-3"/>
          <w:lang w:val="vi-VN"/>
        </w:rPr>
        <w:t>Education publisher</w:t>
      </w:r>
      <w:r w:rsidRPr="00214039">
        <w:rPr>
          <w:rFonts w:ascii="Times New Roman" w:hAnsi="Times New Roman" w:cs="Times New Roman"/>
          <w:spacing w:val="-4"/>
          <w:lang w:val="vi-VN"/>
        </w:rPr>
        <w:t>, Hanoi, 2001.</w:t>
      </w:r>
    </w:p>
    <w:p w14:paraId="3A0996E0" w14:textId="24FC53C4" w:rsidR="00BF1B99" w:rsidRPr="00A16EDD" w:rsidRDefault="00BF1B99" w:rsidP="00A16EDD">
      <w:pPr>
        <w:pStyle w:val="EndnoteText"/>
        <w:adjustRightInd w:val="0"/>
        <w:snapToGrid w:val="0"/>
        <w:ind w:left="357" w:hanging="357"/>
        <w:jc w:val="both"/>
        <w:rPr>
          <w:rFonts w:ascii="Times New Roman" w:hAnsi="Times New Roman" w:cs="Times New Roman"/>
          <w:lang w:val="vi-VN"/>
        </w:rPr>
      </w:pPr>
      <w:r w:rsidRPr="00A16EDD">
        <w:rPr>
          <w:rFonts w:ascii="Times New Roman" w:hAnsi="Times New Roman" w:cs="Times New Roman"/>
          <w:lang w:val="vi-VN"/>
        </w:rPr>
        <w:t xml:space="preserve">[3] </w:t>
      </w:r>
      <w:r w:rsidR="000D3CCF">
        <w:rPr>
          <w:rFonts w:ascii="Times New Roman" w:hAnsi="Times New Roman" w:cs="Times New Roman"/>
        </w:rPr>
        <w:t>D</w:t>
      </w:r>
      <w:r w:rsidRPr="00A16EDD">
        <w:rPr>
          <w:rFonts w:ascii="Times New Roman" w:hAnsi="Times New Roman" w:cs="Times New Roman"/>
          <w:lang w:val="vi-VN"/>
        </w:rPr>
        <w:t xml:space="preserve">. S. Tran, </w:t>
      </w:r>
      <w:r w:rsidRPr="00A16EDD">
        <w:rPr>
          <w:rFonts w:ascii="Times New Roman" w:hAnsi="Times New Roman" w:cs="Times New Roman"/>
          <w:i/>
          <w:iCs/>
          <w:lang w:val="vi-VN"/>
        </w:rPr>
        <w:t>Literary theory curriculum</w:t>
      </w:r>
      <w:r w:rsidR="000D3CCF">
        <w:rPr>
          <w:rFonts w:ascii="Times New Roman" w:hAnsi="Times New Roman" w:cs="Times New Roman"/>
        </w:rPr>
        <w:t>.</w:t>
      </w:r>
      <w:r w:rsidRPr="00A16EDD">
        <w:rPr>
          <w:rFonts w:ascii="Times New Roman" w:hAnsi="Times New Roman" w:cs="Times New Roman"/>
          <w:lang w:val="vi-VN"/>
        </w:rPr>
        <w:t xml:space="preserve"> Hanoi University of Education Publishing House, Hanoi, 2015.</w:t>
      </w:r>
    </w:p>
    <w:p w14:paraId="1CEDE3BF" w14:textId="04117B12" w:rsidR="00BF1B99" w:rsidRPr="00A16EDD" w:rsidRDefault="00BF1B99" w:rsidP="00A16EDD">
      <w:pPr>
        <w:pStyle w:val="EndnoteText"/>
        <w:adjustRightInd w:val="0"/>
        <w:snapToGrid w:val="0"/>
        <w:ind w:left="357" w:hanging="357"/>
        <w:jc w:val="both"/>
        <w:rPr>
          <w:rFonts w:ascii="Times New Roman" w:hAnsi="Times New Roman" w:cs="Times New Roman"/>
          <w:lang w:val="vi-VN"/>
        </w:rPr>
      </w:pPr>
      <w:r w:rsidRPr="00A16EDD">
        <w:rPr>
          <w:rFonts w:ascii="Times New Roman" w:hAnsi="Times New Roman" w:cs="Times New Roman"/>
          <w:lang w:val="vi-VN"/>
        </w:rPr>
        <w:t>[4] H.</w:t>
      </w:r>
      <w:r w:rsidR="000D3CCF">
        <w:rPr>
          <w:rFonts w:ascii="Times New Roman" w:hAnsi="Times New Roman" w:cs="Times New Roman"/>
        </w:rPr>
        <w:t xml:space="preserve"> </w:t>
      </w:r>
      <w:r w:rsidRPr="00A16EDD">
        <w:rPr>
          <w:rFonts w:ascii="Times New Roman" w:hAnsi="Times New Roman" w:cs="Times New Roman"/>
          <w:lang w:val="vi-VN"/>
        </w:rPr>
        <w:t xml:space="preserve">S. Nguyen, </w:t>
      </w:r>
      <w:r w:rsidRPr="00A16EDD">
        <w:rPr>
          <w:rFonts w:ascii="Times New Roman" w:hAnsi="Times New Roman" w:cs="Times New Roman"/>
        </w:rPr>
        <w:t>“</w:t>
      </w:r>
      <w:r w:rsidRPr="00A16EDD">
        <w:rPr>
          <w:rFonts w:ascii="Times New Roman" w:hAnsi="Times New Roman" w:cs="Times New Roman"/>
          <w:lang w:val="vi-VN"/>
        </w:rPr>
        <w:t>Chinese travel writing prose of the 18th and 19th centuries and genre boundaries</w:t>
      </w:r>
      <w:r w:rsidR="000D3CCF">
        <w:rPr>
          <w:rFonts w:ascii="Times New Roman" w:hAnsi="Times New Roman" w:cs="Times New Roman"/>
        </w:rPr>
        <w:t>,</w:t>
      </w:r>
      <w:r w:rsidRPr="00A16EDD">
        <w:rPr>
          <w:rFonts w:ascii="Times New Roman" w:hAnsi="Times New Roman" w:cs="Times New Roman"/>
        </w:rPr>
        <w:t>”</w:t>
      </w:r>
      <w:r w:rsidRPr="00A16EDD">
        <w:rPr>
          <w:rFonts w:ascii="Times New Roman" w:hAnsi="Times New Roman" w:cs="Times New Roman"/>
          <w:lang w:val="vi-VN"/>
        </w:rPr>
        <w:t xml:space="preserve"> </w:t>
      </w:r>
      <w:r w:rsidRPr="00A16EDD">
        <w:rPr>
          <w:rFonts w:ascii="Times New Roman" w:hAnsi="Times New Roman" w:cs="Times New Roman"/>
          <w:i/>
          <w:iCs/>
          <w:lang w:val="vi-VN"/>
        </w:rPr>
        <w:t>Vietnamese</w:t>
      </w:r>
      <w:r w:rsidR="0085038C">
        <w:rPr>
          <w:rFonts w:ascii="Times New Roman" w:hAnsi="Times New Roman" w:cs="Times New Roman"/>
          <w:i/>
          <w:iCs/>
        </w:rPr>
        <w:t xml:space="preserve"> Journal</w:t>
      </w:r>
      <w:r w:rsidRPr="00A16EDD">
        <w:rPr>
          <w:rFonts w:ascii="Times New Roman" w:hAnsi="Times New Roman" w:cs="Times New Roman"/>
          <w:i/>
          <w:iCs/>
          <w:lang w:val="vi-VN"/>
        </w:rPr>
        <w:t xml:space="preserve"> </w:t>
      </w:r>
      <w:r w:rsidR="000D3CCF" w:rsidRPr="00A16EDD">
        <w:rPr>
          <w:rFonts w:ascii="Times New Roman" w:hAnsi="Times New Roman" w:cs="Times New Roman"/>
          <w:i/>
          <w:iCs/>
          <w:lang w:val="vi-VN"/>
        </w:rPr>
        <w:t>Social Science</w:t>
      </w:r>
      <w:r w:rsidRPr="00A16EDD">
        <w:rPr>
          <w:rFonts w:ascii="Times New Roman" w:hAnsi="Times New Roman" w:cs="Times New Roman"/>
          <w:lang w:val="vi-VN"/>
        </w:rPr>
        <w:t>, no.</w:t>
      </w:r>
      <w:r w:rsidR="000D3CCF">
        <w:rPr>
          <w:rFonts w:ascii="Times New Roman" w:hAnsi="Times New Roman" w:cs="Times New Roman"/>
        </w:rPr>
        <w:t xml:space="preserve"> </w:t>
      </w:r>
      <w:r w:rsidRPr="00A16EDD">
        <w:rPr>
          <w:rFonts w:ascii="Times New Roman" w:hAnsi="Times New Roman" w:cs="Times New Roman"/>
          <w:lang w:val="vi-VN"/>
        </w:rPr>
        <w:t>5, pp.</w:t>
      </w:r>
      <w:r w:rsidR="000D3CCF">
        <w:rPr>
          <w:rFonts w:ascii="Times New Roman" w:hAnsi="Times New Roman" w:cs="Times New Roman"/>
        </w:rPr>
        <w:t xml:space="preserve"> </w:t>
      </w:r>
      <w:r w:rsidRPr="00A16EDD">
        <w:rPr>
          <w:rFonts w:ascii="Times New Roman" w:hAnsi="Times New Roman" w:cs="Times New Roman"/>
          <w:lang w:val="vi-VN"/>
        </w:rPr>
        <w:t>74-83, 2012.</w:t>
      </w:r>
    </w:p>
    <w:p w14:paraId="6D46DE17" w14:textId="638B2988" w:rsidR="00BF1B99" w:rsidRPr="00A16EDD" w:rsidRDefault="00BF1B99" w:rsidP="00A16EDD">
      <w:pPr>
        <w:pStyle w:val="EndnoteText"/>
        <w:adjustRightInd w:val="0"/>
        <w:snapToGrid w:val="0"/>
        <w:ind w:left="357" w:hanging="357"/>
        <w:jc w:val="both"/>
        <w:rPr>
          <w:rFonts w:ascii="Times New Roman" w:hAnsi="Times New Roman" w:cs="Times New Roman"/>
          <w:lang w:val="vi-VN"/>
        </w:rPr>
      </w:pPr>
      <w:r w:rsidRPr="00A16EDD">
        <w:rPr>
          <w:rFonts w:ascii="Times New Roman" w:hAnsi="Times New Roman" w:cs="Times New Roman"/>
          <w:lang w:val="vi-VN"/>
        </w:rPr>
        <w:t xml:space="preserve">[5] T. T. H. Nguyen, </w:t>
      </w:r>
      <w:r w:rsidRPr="00A16EDD">
        <w:rPr>
          <w:rFonts w:ascii="Times New Roman" w:hAnsi="Times New Roman" w:cs="Times New Roman"/>
        </w:rPr>
        <w:t>“</w:t>
      </w:r>
      <w:r w:rsidRPr="00A16EDD">
        <w:rPr>
          <w:rFonts w:ascii="Times New Roman" w:hAnsi="Times New Roman" w:cs="Times New Roman"/>
          <w:lang w:val="vi-VN"/>
        </w:rPr>
        <w:t>Features of Medieval Travelling Literature</w:t>
      </w:r>
      <w:r w:rsidR="000D3CCF">
        <w:rPr>
          <w:rFonts w:ascii="Times New Roman" w:hAnsi="Times New Roman" w:cs="Times New Roman"/>
        </w:rPr>
        <w:t>,</w:t>
      </w:r>
      <w:r w:rsidRPr="00A16EDD">
        <w:rPr>
          <w:rFonts w:ascii="Times New Roman" w:hAnsi="Times New Roman" w:cs="Times New Roman"/>
        </w:rPr>
        <w:t>”</w:t>
      </w:r>
      <w:r w:rsidRPr="00A16EDD">
        <w:rPr>
          <w:rFonts w:ascii="Times New Roman" w:hAnsi="Times New Roman" w:cs="Times New Roman"/>
          <w:lang w:val="vi-VN"/>
        </w:rPr>
        <w:t xml:space="preserve"> </w:t>
      </w:r>
      <w:hyperlink r:id="rId9" w:tgtFrame="_blank" w:history="1">
        <w:r w:rsidRPr="00A16EDD">
          <w:rPr>
            <w:rFonts w:ascii="Times New Roman" w:hAnsi="Times New Roman" w:cs="Times New Roman"/>
            <w:i/>
            <w:iCs/>
            <w:lang w:val="vi-VN"/>
          </w:rPr>
          <w:t>VNU Journal of Science</w:t>
        </w:r>
      </w:hyperlink>
      <w:r w:rsidRPr="00A16EDD">
        <w:rPr>
          <w:rFonts w:ascii="Times New Roman" w:hAnsi="Times New Roman" w:cs="Times New Roman"/>
          <w:i/>
          <w:iCs/>
          <w:lang w:val="vi-VN"/>
        </w:rPr>
        <w:t>, Foreign research,</w:t>
      </w:r>
      <w:r w:rsidRPr="00A16EDD">
        <w:rPr>
          <w:rFonts w:ascii="Times New Roman" w:hAnsi="Times New Roman" w:cs="Times New Roman"/>
          <w:lang w:val="vi-VN"/>
        </w:rPr>
        <w:t xml:space="preserve"> vol. 30, no. 3, pp. 75-83, 2014.</w:t>
      </w:r>
    </w:p>
    <w:p w14:paraId="52C3120A" w14:textId="5ACA94B6" w:rsidR="00BF1B99" w:rsidRPr="00A16EDD" w:rsidRDefault="00BF1B99" w:rsidP="00A16EDD">
      <w:pPr>
        <w:pStyle w:val="EndnoteText"/>
        <w:adjustRightInd w:val="0"/>
        <w:snapToGrid w:val="0"/>
        <w:ind w:left="357" w:hanging="357"/>
        <w:jc w:val="both"/>
        <w:rPr>
          <w:rFonts w:ascii="Times New Roman" w:hAnsi="Times New Roman" w:cs="Times New Roman"/>
          <w:lang w:val="vi-VN"/>
        </w:rPr>
      </w:pPr>
      <w:r w:rsidRPr="00A16EDD">
        <w:rPr>
          <w:rFonts w:ascii="Times New Roman" w:hAnsi="Times New Roman" w:cs="Times New Roman"/>
          <w:lang w:val="vi-VN"/>
        </w:rPr>
        <w:t>[6] H.</w:t>
      </w:r>
      <w:r w:rsidR="000D3CCF">
        <w:rPr>
          <w:rFonts w:ascii="Times New Roman" w:hAnsi="Times New Roman" w:cs="Times New Roman"/>
        </w:rPr>
        <w:t xml:space="preserve"> </w:t>
      </w:r>
      <w:r w:rsidRPr="00A16EDD">
        <w:rPr>
          <w:rFonts w:ascii="Times New Roman" w:hAnsi="Times New Roman" w:cs="Times New Roman"/>
          <w:lang w:val="vi-VN"/>
        </w:rPr>
        <w:t xml:space="preserve">L. Nguyen, </w:t>
      </w:r>
      <w:r w:rsidRPr="00A16EDD">
        <w:rPr>
          <w:rFonts w:ascii="Times New Roman" w:hAnsi="Times New Roman" w:cs="Times New Roman"/>
        </w:rPr>
        <w:t>“</w:t>
      </w:r>
      <w:r w:rsidRPr="00A16EDD">
        <w:rPr>
          <w:rFonts w:ascii="Times New Roman" w:hAnsi="Times New Roman" w:cs="Times New Roman"/>
          <w:lang w:val="vi-VN"/>
        </w:rPr>
        <w:t>Historical characteristics of the travel writing genre</w:t>
      </w:r>
      <w:r w:rsidR="000D3CCF">
        <w:rPr>
          <w:rFonts w:ascii="Times New Roman" w:hAnsi="Times New Roman" w:cs="Times New Roman"/>
        </w:rPr>
        <w:t>,</w:t>
      </w:r>
      <w:r w:rsidRPr="00A16EDD">
        <w:rPr>
          <w:rFonts w:ascii="Times New Roman" w:hAnsi="Times New Roman" w:cs="Times New Roman"/>
        </w:rPr>
        <w:t>”</w:t>
      </w:r>
      <w:r w:rsidRPr="00A16EDD">
        <w:rPr>
          <w:rFonts w:ascii="Times New Roman" w:hAnsi="Times New Roman" w:cs="Times New Roman"/>
          <w:lang w:val="vi-VN"/>
        </w:rPr>
        <w:t xml:space="preserve"> </w:t>
      </w:r>
      <w:r w:rsidRPr="00A16EDD">
        <w:rPr>
          <w:rFonts w:ascii="Times New Roman" w:hAnsi="Times New Roman" w:cs="Times New Roman"/>
          <w:i/>
          <w:iCs/>
          <w:lang w:val="vi-VN"/>
        </w:rPr>
        <w:t xml:space="preserve">Ho Chi Minh </w:t>
      </w:r>
      <w:r w:rsidR="000D3CCF" w:rsidRPr="00A16EDD">
        <w:rPr>
          <w:rFonts w:ascii="Times New Roman" w:hAnsi="Times New Roman" w:cs="Times New Roman"/>
          <w:i/>
          <w:iCs/>
          <w:lang w:val="vi-VN"/>
        </w:rPr>
        <w:t xml:space="preserve">City University </w:t>
      </w:r>
      <w:r w:rsidRPr="00A16EDD">
        <w:rPr>
          <w:rFonts w:ascii="Times New Roman" w:hAnsi="Times New Roman" w:cs="Times New Roman"/>
          <w:i/>
          <w:iCs/>
          <w:lang w:val="vi-VN"/>
        </w:rPr>
        <w:t xml:space="preserve">of </w:t>
      </w:r>
      <w:r w:rsidR="000D3CCF">
        <w:rPr>
          <w:rFonts w:ascii="Times New Roman" w:hAnsi="Times New Roman" w:cs="Times New Roman"/>
          <w:i/>
          <w:iCs/>
        </w:rPr>
        <w:t>E</w:t>
      </w:r>
      <w:r w:rsidRPr="00A16EDD">
        <w:rPr>
          <w:rFonts w:ascii="Times New Roman" w:hAnsi="Times New Roman" w:cs="Times New Roman"/>
          <w:i/>
          <w:iCs/>
          <w:lang w:val="vi-VN"/>
        </w:rPr>
        <w:t xml:space="preserve">ducation Journal of </w:t>
      </w:r>
      <w:r w:rsidR="000D3CCF">
        <w:rPr>
          <w:rFonts w:ascii="Times New Roman" w:hAnsi="Times New Roman" w:cs="Times New Roman"/>
          <w:i/>
          <w:iCs/>
        </w:rPr>
        <w:t>S</w:t>
      </w:r>
      <w:r w:rsidRPr="00A16EDD">
        <w:rPr>
          <w:rFonts w:ascii="Times New Roman" w:hAnsi="Times New Roman" w:cs="Times New Roman"/>
          <w:i/>
          <w:iCs/>
          <w:lang w:val="vi-VN"/>
        </w:rPr>
        <w:t xml:space="preserve">cience - Social </w:t>
      </w:r>
      <w:r w:rsidR="000D3CCF">
        <w:rPr>
          <w:rFonts w:ascii="Times New Roman" w:hAnsi="Times New Roman" w:cs="Times New Roman"/>
          <w:i/>
          <w:iCs/>
        </w:rPr>
        <w:t>S</w:t>
      </w:r>
      <w:r w:rsidRPr="00A16EDD">
        <w:rPr>
          <w:rFonts w:ascii="Times New Roman" w:hAnsi="Times New Roman" w:cs="Times New Roman"/>
          <w:i/>
          <w:iCs/>
          <w:lang w:val="vi-VN"/>
        </w:rPr>
        <w:t xml:space="preserve">cience and </w:t>
      </w:r>
      <w:r w:rsidR="000D3CCF">
        <w:rPr>
          <w:rFonts w:ascii="Times New Roman" w:hAnsi="Times New Roman" w:cs="Times New Roman"/>
          <w:i/>
          <w:iCs/>
        </w:rPr>
        <w:t>H</w:t>
      </w:r>
      <w:r w:rsidRPr="00A16EDD">
        <w:rPr>
          <w:rFonts w:ascii="Times New Roman" w:hAnsi="Times New Roman" w:cs="Times New Roman"/>
          <w:i/>
          <w:iCs/>
          <w:lang w:val="vi-VN"/>
        </w:rPr>
        <w:t>umanties</w:t>
      </w:r>
      <w:r w:rsidRPr="00A16EDD">
        <w:rPr>
          <w:rFonts w:ascii="Times New Roman" w:hAnsi="Times New Roman" w:cs="Times New Roman"/>
          <w:lang w:val="vi-VN"/>
        </w:rPr>
        <w:t xml:space="preserve">, </w:t>
      </w:r>
      <w:r w:rsidR="000D3CCF">
        <w:rPr>
          <w:rFonts w:ascii="Times New Roman" w:hAnsi="Times New Roman" w:cs="Times New Roman"/>
        </w:rPr>
        <w:t>v</w:t>
      </w:r>
      <w:r w:rsidRPr="00A16EDD">
        <w:rPr>
          <w:rFonts w:ascii="Times New Roman" w:hAnsi="Times New Roman" w:cs="Times New Roman"/>
          <w:lang w:val="vi-VN"/>
        </w:rPr>
        <w:t>ol. 15, no.</w:t>
      </w:r>
      <w:r w:rsidR="000D3CCF">
        <w:rPr>
          <w:rFonts w:ascii="Times New Roman" w:hAnsi="Times New Roman" w:cs="Times New Roman"/>
        </w:rPr>
        <w:t xml:space="preserve"> </w:t>
      </w:r>
      <w:r w:rsidRPr="00A16EDD">
        <w:rPr>
          <w:rFonts w:ascii="Times New Roman" w:hAnsi="Times New Roman" w:cs="Times New Roman"/>
          <w:lang w:val="vi-VN"/>
        </w:rPr>
        <w:t>2, pp. 39-51, 2018.</w:t>
      </w:r>
    </w:p>
    <w:p w14:paraId="2097E2E0" w14:textId="69F92092" w:rsidR="00BF1B99" w:rsidRPr="00A16EDD" w:rsidRDefault="00BF1B99" w:rsidP="00A16EDD">
      <w:pPr>
        <w:pStyle w:val="EndnoteText"/>
        <w:adjustRightInd w:val="0"/>
        <w:snapToGrid w:val="0"/>
        <w:ind w:left="357" w:hanging="357"/>
        <w:jc w:val="both"/>
        <w:rPr>
          <w:rFonts w:ascii="Times New Roman" w:hAnsi="Times New Roman" w:cs="Times New Roman"/>
          <w:lang w:val="vi-VN"/>
        </w:rPr>
      </w:pPr>
      <w:r w:rsidRPr="00A16EDD">
        <w:rPr>
          <w:rFonts w:ascii="Times New Roman" w:hAnsi="Times New Roman" w:cs="Times New Roman"/>
          <w:lang w:val="vi-VN"/>
        </w:rPr>
        <w:t xml:space="preserve">[7] V. D. Le, </w:t>
      </w:r>
      <w:r w:rsidRPr="00A16EDD">
        <w:rPr>
          <w:rFonts w:ascii="Times New Roman" w:hAnsi="Times New Roman" w:cs="Times New Roman"/>
        </w:rPr>
        <w:t>“</w:t>
      </w:r>
      <w:r w:rsidRPr="00A16EDD">
        <w:rPr>
          <w:rFonts w:ascii="Times New Roman" w:hAnsi="Times New Roman" w:cs="Times New Roman"/>
          <w:lang w:val="vi-VN"/>
        </w:rPr>
        <w:t>Realistic inspection in Vu Trung tuy but by Pham Dinh Ho</w:t>
      </w:r>
      <w:r w:rsidR="000D3CCF">
        <w:rPr>
          <w:rFonts w:ascii="Times New Roman" w:hAnsi="Times New Roman" w:cs="Times New Roman"/>
        </w:rPr>
        <w:t>,</w:t>
      </w:r>
      <w:r w:rsidRPr="00A16EDD">
        <w:rPr>
          <w:rFonts w:ascii="Times New Roman" w:hAnsi="Times New Roman" w:cs="Times New Roman"/>
        </w:rPr>
        <w:t>”</w:t>
      </w:r>
      <w:r w:rsidRPr="00A16EDD">
        <w:rPr>
          <w:rFonts w:ascii="Times New Roman" w:hAnsi="Times New Roman" w:cs="Times New Roman"/>
          <w:lang w:val="vi-VN"/>
        </w:rPr>
        <w:t xml:space="preserve"> </w:t>
      </w:r>
      <w:r w:rsidRPr="00A16EDD">
        <w:rPr>
          <w:rFonts w:ascii="Times New Roman" w:hAnsi="Times New Roman" w:cs="Times New Roman"/>
          <w:i/>
          <w:iCs/>
          <w:lang w:val="vi-VN"/>
        </w:rPr>
        <w:t xml:space="preserve">HNUE Journal of </w:t>
      </w:r>
      <w:r w:rsidR="000D3CCF">
        <w:rPr>
          <w:rFonts w:ascii="Times New Roman" w:hAnsi="Times New Roman" w:cs="Times New Roman"/>
          <w:i/>
          <w:iCs/>
        </w:rPr>
        <w:t>S</w:t>
      </w:r>
      <w:r w:rsidRPr="00A16EDD">
        <w:rPr>
          <w:rFonts w:ascii="Times New Roman" w:hAnsi="Times New Roman" w:cs="Times New Roman"/>
          <w:i/>
          <w:iCs/>
          <w:lang w:val="vi-VN"/>
        </w:rPr>
        <w:t>cience -Social Sciences</w:t>
      </w:r>
      <w:r w:rsidRPr="00A16EDD">
        <w:rPr>
          <w:rFonts w:ascii="Times New Roman" w:hAnsi="Times New Roman" w:cs="Times New Roman"/>
          <w:lang w:val="vi-VN"/>
        </w:rPr>
        <w:t xml:space="preserve">, </w:t>
      </w:r>
      <w:r w:rsidR="000D3CCF">
        <w:rPr>
          <w:rFonts w:ascii="Times New Roman" w:hAnsi="Times New Roman" w:cs="Times New Roman"/>
        </w:rPr>
        <w:t>v</w:t>
      </w:r>
      <w:r w:rsidRPr="00A16EDD">
        <w:rPr>
          <w:rFonts w:ascii="Times New Roman" w:hAnsi="Times New Roman" w:cs="Times New Roman"/>
          <w:lang w:val="vi-VN"/>
        </w:rPr>
        <w:t>ol.</w:t>
      </w:r>
      <w:r w:rsidR="000D3CCF">
        <w:rPr>
          <w:rFonts w:ascii="Times New Roman" w:hAnsi="Times New Roman" w:cs="Times New Roman"/>
        </w:rPr>
        <w:t xml:space="preserve"> </w:t>
      </w:r>
      <w:r w:rsidRPr="00A16EDD">
        <w:rPr>
          <w:rFonts w:ascii="Times New Roman" w:hAnsi="Times New Roman" w:cs="Times New Roman"/>
          <w:lang w:val="vi-VN"/>
        </w:rPr>
        <w:t xml:space="preserve">64, </w:t>
      </w:r>
      <w:r w:rsidR="000D3CCF">
        <w:rPr>
          <w:rFonts w:ascii="Times New Roman" w:hAnsi="Times New Roman" w:cs="Times New Roman"/>
        </w:rPr>
        <w:t>no.</w:t>
      </w:r>
      <w:r w:rsidRPr="00A16EDD">
        <w:rPr>
          <w:rFonts w:ascii="Times New Roman" w:hAnsi="Times New Roman" w:cs="Times New Roman"/>
          <w:lang w:val="vi-VN"/>
        </w:rPr>
        <w:t xml:space="preserve"> 9, pp. 33-34, 2019.</w:t>
      </w:r>
    </w:p>
    <w:p w14:paraId="7DE76BA9" w14:textId="7071B7A3" w:rsidR="00BF1B99" w:rsidRPr="000D3CCF" w:rsidRDefault="00BF1B99" w:rsidP="00A16EDD">
      <w:pPr>
        <w:pStyle w:val="EndnoteText"/>
        <w:adjustRightInd w:val="0"/>
        <w:snapToGrid w:val="0"/>
        <w:ind w:left="357" w:hanging="357"/>
        <w:jc w:val="both"/>
        <w:rPr>
          <w:rFonts w:ascii="Times New Roman" w:hAnsi="Times New Roman" w:cs="Times New Roman"/>
          <w:spacing w:val="-2"/>
          <w:lang w:val="vi-VN"/>
        </w:rPr>
      </w:pPr>
      <w:r w:rsidRPr="000D3CCF">
        <w:rPr>
          <w:rFonts w:ascii="Times New Roman" w:hAnsi="Times New Roman" w:cs="Times New Roman"/>
          <w:spacing w:val="-2"/>
          <w:lang w:val="vi-VN"/>
        </w:rPr>
        <w:t>[8] T.</w:t>
      </w:r>
      <w:r w:rsidR="000D3CCF" w:rsidRPr="000D3CCF">
        <w:rPr>
          <w:rFonts w:ascii="Times New Roman" w:hAnsi="Times New Roman" w:cs="Times New Roman"/>
          <w:spacing w:val="-2"/>
        </w:rPr>
        <w:t xml:space="preserve"> </w:t>
      </w:r>
      <w:r w:rsidRPr="000D3CCF">
        <w:rPr>
          <w:rFonts w:ascii="Times New Roman" w:hAnsi="Times New Roman" w:cs="Times New Roman"/>
          <w:spacing w:val="-2"/>
          <w:lang w:val="vi-VN"/>
        </w:rPr>
        <w:t>T.</w:t>
      </w:r>
      <w:r w:rsidR="000D3CCF" w:rsidRPr="000D3CCF">
        <w:rPr>
          <w:rFonts w:ascii="Times New Roman" w:hAnsi="Times New Roman" w:cs="Times New Roman"/>
          <w:spacing w:val="-2"/>
        </w:rPr>
        <w:t xml:space="preserve"> </w:t>
      </w:r>
      <w:r w:rsidRPr="000D3CCF">
        <w:rPr>
          <w:rFonts w:ascii="Times New Roman" w:hAnsi="Times New Roman" w:cs="Times New Roman"/>
          <w:spacing w:val="-2"/>
          <w:lang w:val="vi-VN"/>
        </w:rPr>
        <w:t xml:space="preserve">T. Vo, </w:t>
      </w:r>
      <w:r w:rsidRPr="000D3CCF">
        <w:rPr>
          <w:rFonts w:ascii="Times New Roman" w:hAnsi="Times New Roman" w:cs="Times New Roman"/>
          <w:spacing w:val="-2"/>
        </w:rPr>
        <w:t>“</w:t>
      </w:r>
      <w:r w:rsidRPr="000D3CCF">
        <w:rPr>
          <w:rFonts w:ascii="Times New Roman" w:hAnsi="Times New Roman" w:cs="Times New Roman"/>
          <w:spacing w:val="-2"/>
          <w:lang w:val="vi-VN"/>
        </w:rPr>
        <w:t>Viet Nam travel story in the first half of the twentieth centure – some typical characteristics of the genre</w:t>
      </w:r>
      <w:r w:rsidR="000D3CCF" w:rsidRPr="000D3CCF">
        <w:rPr>
          <w:rFonts w:ascii="Times New Roman" w:hAnsi="Times New Roman" w:cs="Times New Roman"/>
          <w:spacing w:val="-2"/>
        </w:rPr>
        <w:t>,</w:t>
      </w:r>
      <w:r w:rsidRPr="000D3CCF">
        <w:rPr>
          <w:rFonts w:ascii="Times New Roman" w:hAnsi="Times New Roman" w:cs="Times New Roman"/>
          <w:spacing w:val="-2"/>
        </w:rPr>
        <w:t>”</w:t>
      </w:r>
      <w:r w:rsidRPr="000D3CCF">
        <w:rPr>
          <w:rFonts w:ascii="Times New Roman" w:hAnsi="Times New Roman" w:cs="Times New Roman"/>
          <w:i/>
          <w:iCs/>
          <w:spacing w:val="-2"/>
          <w:lang w:val="vi-VN"/>
        </w:rPr>
        <w:t xml:space="preserve"> Ho Chi Minh City </w:t>
      </w:r>
      <w:r w:rsidR="000D3CCF" w:rsidRPr="000D3CCF">
        <w:rPr>
          <w:rFonts w:ascii="Times New Roman" w:hAnsi="Times New Roman" w:cs="Times New Roman"/>
          <w:i/>
          <w:iCs/>
          <w:spacing w:val="-2"/>
        </w:rPr>
        <w:t>U</w:t>
      </w:r>
      <w:r w:rsidRPr="000D3CCF">
        <w:rPr>
          <w:rFonts w:ascii="Times New Roman" w:hAnsi="Times New Roman" w:cs="Times New Roman"/>
          <w:i/>
          <w:iCs/>
          <w:spacing w:val="-2"/>
          <w:lang w:val="vi-VN"/>
        </w:rPr>
        <w:t xml:space="preserve">niversity of </w:t>
      </w:r>
      <w:r w:rsidR="000D3CCF" w:rsidRPr="000D3CCF">
        <w:rPr>
          <w:rFonts w:ascii="Times New Roman" w:hAnsi="Times New Roman" w:cs="Times New Roman"/>
          <w:i/>
          <w:iCs/>
          <w:spacing w:val="-2"/>
        </w:rPr>
        <w:t>E</w:t>
      </w:r>
      <w:r w:rsidRPr="000D3CCF">
        <w:rPr>
          <w:rFonts w:ascii="Times New Roman" w:hAnsi="Times New Roman" w:cs="Times New Roman"/>
          <w:i/>
          <w:iCs/>
          <w:spacing w:val="-2"/>
          <w:lang w:val="vi-VN"/>
        </w:rPr>
        <w:t>ducation Journal of Science</w:t>
      </w:r>
      <w:r w:rsidRPr="000D3CCF">
        <w:rPr>
          <w:rFonts w:ascii="Times New Roman" w:hAnsi="Times New Roman" w:cs="Times New Roman"/>
          <w:spacing w:val="-2"/>
          <w:lang w:val="vi-VN"/>
        </w:rPr>
        <w:t>, no.</w:t>
      </w:r>
      <w:r w:rsidR="000D3CCF" w:rsidRPr="000D3CCF">
        <w:rPr>
          <w:rFonts w:ascii="Times New Roman" w:hAnsi="Times New Roman" w:cs="Times New Roman"/>
          <w:spacing w:val="-2"/>
        </w:rPr>
        <w:t xml:space="preserve"> </w:t>
      </w:r>
      <w:r w:rsidRPr="000D3CCF">
        <w:rPr>
          <w:rFonts w:ascii="Times New Roman" w:hAnsi="Times New Roman" w:cs="Times New Roman"/>
          <w:spacing w:val="-2"/>
          <w:lang w:val="vi-VN"/>
        </w:rPr>
        <w:t>52, pp.</w:t>
      </w:r>
      <w:r w:rsidR="000D3CCF" w:rsidRPr="000D3CCF">
        <w:rPr>
          <w:rFonts w:ascii="Times New Roman" w:hAnsi="Times New Roman" w:cs="Times New Roman"/>
          <w:spacing w:val="-2"/>
        </w:rPr>
        <w:t xml:space="preserve"> </w:t>
      </w:r>
      <w:r w:rsidRPr="000D3CCF">
        <w:rPr>
          <w:rFonts w:ascii="Times New Roman" w:hAnsi="Times New Roman" w:cs="Times New Roman"/>
          <w:spacing w:val="-2"/>
          <w:lang w:val="vi-VN"/>
        </w:rPr>
        <w:t>190-199, 2013.</w:t>
      </w:r>
    </w:p>
    <w:p w14:paraId="321A2CC1" w14:textId="77ADADD4" w:rsidR="00BF1B99" w:rsidRPr="000A6BE6" w:rsidRDefault="00BF1B99" w:rsidP="00A16EDD">
      <w:pPr>
        <w:pStyle w:val="EndnoteText"/>
        <w:adjustRightInd w:val="0"/>
        <w:snapToGrid w:val="0"/>
        <w:ind w:left="357" w:hanging="357"/>
        <w:jc w:val="both"/>
        <w:rPr>
          <w:rFonts w:ascii="Times New Roman" w:hAnsi="Times New Roman" w:cs="Times New Roman"/>
          <w:lang w:val="vi-VN"/>
        </w:rPr>
      </w:pPr>
      <w:r w:rsidRPr="000A6BE6">
        <w:rPr>
          <w:rFonts w:ascii="Times New Roman" w:hAnsi="Times New Roman" w:cs="Times New Roman"/>
          <w:lang w:val="vi-VN"/>
        </w:rPr>
        <w:t>[9] H.</w:t>
      </w:r>
      <w:r w:rsidR="000D3CCF" w:rsidRPr="000A6BE6">
        <w:rPr>
          <w:rFonts w:ascii="Times New Roman" w:hAnsi="Times New Roman" w:cs="Times New Roman"/>
        </w:rPr>
        <w:t xml:space="preserve"> </w:t>
      </w:r>
      <w:r w:rsidRPr="000A6BE6">
        <w:rPr>
          <w:rFonts w:ascii="Times New Roman" w:hAnsi="Times New Roman" w:cs="Times New Roman"/>
          <w:lang w:val="vi-VN"/>
        </w:rPr>
        <w:t>L. Nguyen</w:t>
      </w:r>
      <w:r w:rsidRPr="000A6BE6">
        <w:rPr>
          <w:rFonts w:ascii="Times New Roman" w:hAnsi="Times New Roman" w:cs="Times New Roman"/>
          <w:i/>
          <w:iCs/>
          <w:lang w:val="vi-VN"/>
        </w:rPr>
        <w:t xml:space="preserve">, </w:t>
      </w:r>
      <w:r w:rsidRPr="000A6BE6">
        <w:rPr>
          <w:rFonts w:ascii="Times New Roman" w:hAnsi="Times New Roman" w:cs="Times New Roman"/>
        </w:rPr>
        <w:t>“</w:t>
      </w:r>
      <w:r w:rsidRPr="000A6BE6">
        <w:rPr>
          <w:rFonts w:ascii="Times New Roman" w:hAnsi="Times New Roman" w:cs="Times New Roman"/>
          <w:lang w:val="vi-VN"/>
        </w:rPr>
        <w:t>The ethnographic approach in the study of Vietnames travel writing in the first half of the century XX</w:t>
      </w:r>
      <w:r w:rsidR="00C72021" w:rsidRPr="000A6BE6">
        <w:rPr>
          <w:rFonts w:ascii="Times New Roman" w:hAnsi="Times New Roman" w:cs="Times New Roman"/>
        </w:rPr>
        <w:t>,</w:t>
      </w:r>
      <w:r w:rsidRPr="000A6BE6">
        <w:rPr>
          <w:rFonts w:ascii="Times New Roman" w:hAnsi="Times New Roman" w:cs="Times New Roman"/>
        </w:rPr>
        <w:t>”</w:t>
      </w:r>
      <w:r w:rsidRPr="000A6BE6">
        <w:rPr>
          <w:rFonts w:ascii="Times New Roman" w:hAnsi="Times New Roman" w:cs="Times New Roman"/>
          <w:lang w:val="vi-VN"/>
        </w:rPr>
        <w:t xml:space="preserve"> </w:t>
      </w:r>
      <w:r w:rsidRPr="00980C33">
        <w:rPr>
          <w:rFonts w:ascii="Times New Roman" w:hAnsi="Times New Roman" w:cs="Times New Roman"/>
          <w:i/>
          <w:iCs/>
          <w:lang w:val="vi-VN"/>
        </w:rPr>
        <w:t xml:space="preserve">Ho Chi Minh City </w:t>
      </w:r>
      <w:r w:rsidR="00C72021" w:rsidRPr="00980C33">
        <w:rPr>
          <w:rFonts w:ascii="Times New Roman" w:hAnsi="Times New Roman" w:cs="Times New Roman"/>
          <w:i/>
          <w:iCs/>
        </w:rPr>
        <w:t>U</w:t>
      </w:r>
      <w:r w:rsidRPr="00980C33">
        <w:rPr>
          <w:rFonts w:ascii="Times New Roman" w:hAnsi="Times New Roman" w:cs="Times New Roman"/>
          <w:i/>
          <w:iCs/>
          <w:lang w:val="vi-VN"/>
        </w:rPr>
        <w:t xml:space="preserve">niversity of </w:t>
      </w:r>
      <w:r w:rsidR="00C72021" w:rsidRPr="00980C33">
        <w:rPr>
          <w:rFonts w:ascii="Times New Roman" w:hAnsi="Times New Roman" w:cs="Times New Roman"/>
          <w:i/>
          <w:iCs/>
        </w:rPr>
        <w:t>E</w:t>
      </w:r>
      <w:r w:rsidRPr="00980C33">
        <w:rPr>
          <w:rFonts w:ascii="Times New Roman" w:hAnsi="Times New Roman" w:cs="Times New Roman"/>
          <w:i/>
          <w:iCs/>
          <w:lang w:val="vi-VN"/>
        </w:rPr>
        <w:t>ducation Journal of Science</w:t>
      </w:r>
      <w:r w:rsidRPr="000A6BE6">
        <w:rPr>
          <w:rFonts w:ascii="Times New Roman" w:hAnsi="Times New Roman" w:cs="Times New Roman"/>
          <w:lang w:val="vi-VN"/>
        </w:rPr>
        <w:t xml:space="preserve">, </w:t>
      </w:r>
      <w:r w:rsidR="00C72021" w:rsidRPr="000A6BE6">
        <w:rPr>
          <w:rFonts w:ascii="Times New Roman" w:hAnsi="Times New Roman" w:cs="Times New Roman"/>
        </w:rPr>
        <w:t>v</w:t>
      </w:r>
      <w:r w:rsidRPr="000A6BE6">
        <w:rPr>
          <w:rFonts w:ascii="Times New Roman" w:hAnsi="Times New Roman" w:cs="Times New Roman"/>
          <w:lang w:val="vi-VN"/>
        </w:rPr>
        <w:t>ol.</w:t>
      </w:r>
      <w:r w:rsidR="00C72021" w:rsidRPr="000A6BE6">
        <w:rPr>
          <w:rFonts w:ascii="Times New Roman" w:hAnsi="Times New Roman" w:cs="Times New Roman"/>
        </w:rPr>
        <w:t xml:space="preserve"> </w:t>
      </w:r>
      <w:r w:rsidRPr="000A6BE6">
        <w:rPr>
          <w:rFonts w:ascii="Times New Roman" w:hAnsi="Times New Roman" w:cs="Times New Roman"/>
          <w:lang w:val="vi-VN"/>
        </w:rPr>
        <w:t>17, no.</w:t>
      </w:r>
      <w:r w:rsidR="00C72021" w:rsidRPr="000A6BE6">
        <w:rPr>
          <w:rFonts w:ascii="Times New Roman" w:hAnsi="Times New Roman" w:cs="Times New Roman"/>
        </w:rPr>
        <w:t xml:space="preserve"> </w:t>
      </w:r>
      <w:r w:rsidRPr="000A6BE6">
        <w:rPr>
          <w:rFonts w:ascii="Times New Roman" w:hAnsi="Times New Roman" w:cs="Times New Roman"/>
          <w:lang w:val="vi-VN"/>
        </w:rPr>
        <w:t>1, pp. 89-100, 2020.</w:t>
      </w:r>
    </w:p>
    <w:p w14:paraId="3133B36B" w14:textId="652541CA" w:rsidR="00BF1B99" w:rsidRPr="00A16EDD" w:rsidRDefault="00BF1B99" w:rsidP="00A16EDD">
      <w:pPr>
        <w:pStyle w:val="EndnoteText"/>
        <w:adjustRightInd w:val="0"/>
        <w:snapToGrid w:val="0"/>
        <w:ind w:left="357" w:hanging="357"/>
        <w:jc w:val="both"/>
        <w:rPr>
          <w:rFonts w:ascii="Times New Roman" w:hAnsi="Times New Roman" w:cs="Times New Roman"/>
          <w:lang w:val="vi-VN"/>
        </w:rPr>
      </w:pPr>
      <w:r w:rsidRPr="00A16EDD">
        <w:rPr>
          <w:rFonts w:ascii="Times New Roman" w:hAnsi="Times New Roman" w:cs="Times New Roman"/>
          <w:lang w:val="vi-VN"/>
        </w:rPr>
        <w:t>[10] M.</w:t>
      </w:r>
      <w:r w:rsidR="00C72021">
        <w:rPr>
          <w:rFonts w:ascii="Times New Roman" w:hAnsi="Times New Roman" w:cs="Times New Roman"/>
        </w:rPr>
        <w:t xml:space="preserve"> </w:t>
      </w:r>
      <w:r w:rsidRPr="00A16EDD">
        <w:rPr>
          <w:rFonts w:ascii="Times New Roman" w:hAnsi="Times New Roman" w:cs="Times New Roman"/>
          <w:lang w:val="vi-VN"/>
        </w:rPr>
        <w:t xml:space="preserve">H. Phan, </w:t>
      </w:r>
      <w:r w:rsidRPr="00A16EDD">
        <w:rPr>
          <w:rFonts w:ascii="Times New Roman" w:hAnsi="Times New Roman" w:cs="Times New Roman"/>
        </w:rPr>
        <w:t>“</w:t>
      </w:r>
      <w:r w:rsidRPr="00A16EDD">
        <w:rPr>
          <w:rFonts w:ascii="Times New Roman" w:hAnsi="Times New Roman" w:cs="Times New Roman"/>
          <w:lang w:val="vi-VN"/>
        </w:rPr>
        <w:t>Travel memorirs in New writer women (1929-1935)</w:t>
      </w:r>
      <w:r w:rsidR="00C72021">
        <w:rPr>
          <w:rFonts w:ascii="Times New Roman" w:hAnsi="Times New Roman" w:cs="Times New Roman"/>
        </w:rPr>
        <w:t>,</w:t>
      </w:r>
      <w:r w:rsidRPr="00A16EDD">
        <w:rPr>
          <w:rFonts w:ascii="Times New Roman" w:hAnsi="Times New Roman" w:cs="Times New Roman"/>
        </w:rPr>
        <w:t>”</w:t>
      </w:r>
      <w:r w:rsidRPr="00A16EDD">
        <w:rPr>
          <w:rFonts w:ascii="Times New Roman" w:hAnsi="Times New Roman" w:cs="Times New Roman"/>
          <w:lang w:val="vi-VN"/>
        </w:rPr>
        <w:t xml:space="preserve"> </w:t>
      </w:r>
      <w:r w:rsidRPr="00A16EDD">
        <w:rPr>
          <w:rFonts w:ascii="Times New Roman" w:hAnsi="Times New Roman" w:cs="Times New Roman"/>
          <w:i/>
          <w:iCs/>
          <w:lang w:val="vi-VN"/>
        </w:rPr>
        <w:t xml:space="preserve">Ho Chi Minh City </w:t>
      </w:r>
      <w:r w:rsidR="00C72021">
        <w:rPr>
          <w:rFonts w:ascii="Times New Roman" w:hAnsi="Times New Roman" w:cs="Times New Roman"/>
          <w:i/>
          <w:iCs/>
        </w:rPr>
        <w:t>U</w:t>
      </w:r>
      <w:r w:rsidRPr="00A16EDD">
        <w:rPr>
          <w:rFonts w:ascii="Times New Roman" w:hAnsi="Times New Roman" w:cs="Times New Roman"/>
          <w:i/>
          <w:iCs/>
          <w:lang w:val="vi-VN"/>
        </w:rPr>
        <w:t xml:space="preserve">niversity of </w:t>
      </w:r>
      <w:r w:rsidR="00C72021">
        <w:rPr>
          <w:rFonts w:ascii="Times New Roman" w:hAnsi="Times New Roman" w:cs="Times New Roman"/>
          <w:i/>
          <w:iCs/>
        </w:rPr>
        <w:t>E</w:t>
      </w:r>
      <w:r w:rsidRPr="00A16EDD">
        <w:rPr>
          <w:rFonts w:ascii="Times New Roman" w:hAnsi="Times New Roman" w:cs="Times New Roman"/>
          <w:i/>
          <w:iCs/>
          <w:lang w:val="vi-VN"/>
        </w:rPr>
        <w:t>ducation Journal of Science</w:t>
      </w:r>
      <w:r w:rsidRPr="00A16EDD">
        <w:rPr>
          <w:rFonts w:ascii="Times New Roman" w:hAnsi="Times New Roman" w:cs="Times New Roman"/>
          <w:lang w:val="vi-VN"/>
        </w:rPr>
        <w:t xml:space="preserve">,  </w:t>
      </w:r>
      <w:r w:rsidR="00C72021">
        <w:rPr>
          <w:rFonts w:ascii="Times New Roman" w:hAnsi="Times New Roman" w:cs="Times New Roman"/>
        </w:rPr>
        <w:t>v</w:t>
      </w:r>
      <w:r w:rsidRPr="00A16EDD">
        <w:rPr>
          <w:rFonts w:ascii="Times New Roman" w:hAnsi="Times New Roman" w:cs="Times New Roman"/>
          <w:lang w:val="vi-VN"/>
        </w:rPr>
        <w:t>ol.</w:t>
      </w:r>
      <w:r w:rsidR="00C72021">
        <w:rPr>
          <w:rFonts w:ascii="Times New Roman" w:hAnsi="Times New Roman" w:cs="Times New Roman"/>
        </w:rPr>
        <w:t xml:space="preserve"> </w:t>
      </w:r>
      <w:r w:rsidRPr="00A16EDD">
        <w:rPr>
          <w:rFonts w:ascii="Times New Roman" w:hAnsi="Times New Roman" w:cs="Times New Roman"/>
          <w:lang w:val="vi-VN"/>
        </w:rPr>
        <w:t>19, no.</w:t>
      </w:r>
      <w:r w:rsidR="00C72021">
        <w:rPr>
          <w:rFonts w:ascii="Times New Roman" w:hAnsi="Times New Roman" w:cs="Times New Roman"/>
        </w:rPr>
        <w:t xml:space="preserve"> </w:t>
      </w:r>
      <w:r w:rsidRPr="00A16EDD">
        <w:rPr>
          <w:rFonts w:ascii="Times New Roman" w:hAnsi="Times New Roman" w:cs="Times New Roman"/>
          <w:lang w:val="vi-VN"/>
        </w:rPr>
        <w:t>7, pp. 1078-1087, 2022.</w:t>
      </w:r>
    </w:p>
    <w:p w14:paraId="2776D867" w14:textId="4D87C67F" w:rsidR="00BF1B99" w:rsidRPr="00A16EDD" w:rsidRDefault="00BF1B99" w:rsidP="00A16EDD">
      <w:pPr>
        <w:shd w:val="clear" w:color="auto" w:fill="FFFFFF"/>
        <w:adjustRightInd w:val="0"/>
        <w:snapToGrid w:val="0"/>
        <w:spacing w:after="0" w:line="240" w:lineRule="auto"/>
        <w:ind w:left="357" w:hanging="357"/>
        <w:jc w:val="both"/>
        <w:rPr>
          <w:rFonts w:ascii="Times New Roman" w:hAnsi="Times New Roman" w:cs="Times New Roman"/>
          <w:sz w:val="20"/>
          <w:szCs w:val="20"/>
        </w:rPr>
      </w:pPr>
      <w:r w:rsidRPr="00A16EDD">
        <w:rPr>
          <w:rFonts w:ascii="Times New Roman" w:hAnsi="Times New Roman" w:cs="Times New Roman"/>
          <w:sz w:val="20"/>
          <w:szCs w:val="20"/>
          <w:lang w:val="vi-VN"/>
        </w:rPr>
        <w:t xml:space="preserve">[11] H. T. Le, </w:t>
      </w:r>
      <w:r w:rsidRPr="00A16EDD">
        <w:rPr>
          <w:rFonts w:ascii="Times New Roman" w:hAnsi="Times New Roman" w:cs="Times New Roman"/>
          <w:i/>
          <w:iCs/>
          <w:sz w:val="20"/>
          <w:szCs w:val="20"/>
          <w:lang w:val="vi-VN"/>
        </w:rPr>
        <w:t>Chinese literary history</w:t>
      </w:r>
      <w:r w:rsidR="00C72021">
        <w:rPr>
          <w:rFonts w:ascii="Times New Roman" w:hAnsi="Times New Roman" w:cs="Times New Roman"/>
          <w:sz w:val="20"/>
          <w:szCs w:val="20"/>
        </w:rPr>
        <w:t>.</w:t>
      </w:r>
      <w:r w:rsidRPr="00A16EDD">
        <w:rPr>
          <w:rFonts w:ascii="Times New Roman" w:hAnsi="Times New Roman" w:cs="Times New Roman"/>
          <w:sz w:val="20"/>
          <w:szCs w:val="20"/>
          <w:lang w:val="vi-VN"/>
        </w:rPr>
        <w:t xml:space="preserve"> Education publisher, Hanoi, 2001.</w:t>
      </w:r>
    </w:p>
    <w:p w14:paraId="1558BAAB" w14:textId="7503CFEB" w:rsidR="00BF1B99" w:rsidRPr="00A16EDD" w:rsidRDefault="00BF1B99" w:rsidP="00A16EDD">
      <w:pPr>
        <w:shd w:val="clear" w:color="auto" w:fill="FFFFFF"/>
        <w:adjustRightInd w:val="0"/>
        <w:snapToGrid w:val="0"/>
        <w:spacing w:after="0" w:line="240" w:lineRule="auto"/>
        <w:ind w:left="357" w:hanging="357"/>
        <w:jc w:val="both"/>
        <w:rPr>
          <w:rFonts w:ascii="Times New Roman" w:hAnsi="Times New Roman" w:cs="Times New Roman"/>
          <w:sz w:val="20"/>
          <w:szCs w:val="20"/>
          <w:lang w:val="vi-VN"/>
        </w:rPr>
      </w:pPr>
      <w:r w:rsidRPr="00A16EDD">
        <w:rPr>
          <w:rFonts w:ascii="Times New Roman" w:hAnsi="Times New Roman" w:cs="Times New Roman"/>
          <w:sz w:val="20"/>
          <w:szCs w:val="20"/>
        </w:rPr>
        <w:t>[</w:t>
      </w:r>
      <w:r w:rsidRPr="00A16EDD">
        <w:rPr>
          <w:rFonts w:ascii="Times New Roman" w:hAnsi="Times New Roman" w:cs="Times New Roman"/>
          <w:sz w:val="20"/>
          <w:szCs w:val="20"/>
          <w:lang w:val="vi-VN"/>
        </w:rPr>
        <w:t>12</w:t>
      </w:r>
      <w:r w:rsidRPr="00A16EDD">
        <w:rPr>
          <w:rFonts w:ascii="Times New Roman" w:hAnsi="Times New Roman" w:cs="Times New Roman"/>
          <w:sz w:val="20"/>
          <w:szCs w:val="20"/>
        </w:rPr>
        <w:t xml:space="preserve">] </w:t>
      </w:r>
      <w:r w:rsidRPr="00A16EDD">
        <w:rPr>
          <w:rFonts w:ascii="Times New Roman" w:hAnsi="Times New Roman" w:cs="Times New Roman"/>
          <w:sz w:val="20"/>
          <w:szCs w:val="20"/>
          <w:shd w:val="clear" w:color="auto" w:fill="FFFFFF"/>
        </w:rPr>
        <w:t>N.</w:t>
      </w:r>
      <w:r w:rsidR="00C72021">
        <w:rPr>
          <w:rFonts w:ascii="Times New Roman" w:hAnsi="Times New Roman" w:cs="Times New Roman"/>
          <w:sz w:val="20"/>
          <w:szCs w:val="20"/>
          <w:shd w:val="clear" w:color="auto" w:fill="FFFFFF"/>
        </w:rPr>
        <w:t xml:space="preserve"> T. La,</w:t>
      </w:r>
      <w:r w:rsidRPr="00A16EDD">
        <w:rPr>
          <w:rFonts w:ascii="Times New Roman" w:hAnsi="Times New Roman" w:cs="Times New Roman"/>
          <w:sz w:val="20"/>
          <w:szCs w:val="20"/>
          <w:shd w:val="clear" w:color="auto" w:fill="FFFFFF"/>
        </w:rPr>
        <w:t xml:space="preserve"> T.</w:t>
      </w:r>
      <w:r w:rsidR="00C72021">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Vu, T.</w:t>
      </w:r>
      <w:r w:rsidR="00C72021">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K. Dinh, T.</w:t>
      </w:r>
      <w:r w:rsidR="00C72021">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H.</w:t>
      </w:r>
      <w:r w:rsidR="00C72021">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L. Tran, T.</w:t>
      </w:r>
      <w:r w:rsidR="00C72021">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 xml:space="preserve">N. Nguyen, </w:t>
      </w:r>
      <w:r w:rsidR="00C72021">
        <w:rPr>
          <w:rFonts w:ascii="Times New Roman" w:hAnsi="Times New Roman" w:cs="Times New Roman"/>
          <w:sz w:val="20"/>
          <w:szCs w:val="20"/>
          <w:shd w:val="clear" w:color="auto" w:fill="FFFFFF"/>
        </w:rPr>
        <w:t xml:space="preserve">and </w:t>
      </w:r>
      <w:r w:rsidRPr="00A16EDD">
        <w:rPr>
          <w:rFonts w:ascii="Times New Roman" w:hAnsi="Times New Roman" w:cs="Times New Roman"/>
          <w:sz w:val="20"/>
          <w:szCs w:val="20"/>
          <w:shd w:val="clear" w:color="auto" w:fill="FFFFFF"/>
        </w:rPr>
        <w:t>T.</w:t>
      </w:r>
      <w:r w:rsidR="00C72021">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 xml:space="preserve">T. Nguyen, </w:t>
      </w:r>
      <w:r w:rsidRPr="00A16EDD">
        <w:rPr>
          <w:rFonts w:ascii="Times New Roman" w:hAnsi="Times New Roman" w:cs="Times New Roman"/>
          <w:i/>
          <w:iCs/>
          <w:sz w:val="20"/>
          <w:szCs w:val="20"/>
          <w:shd w:val="clear" w:color="auto" w:fill="FFFFFF"/>
        </w:rPr>
        <w:t>Textbook of Medieval Vietnamese Literature</w:t>
      </w:r>
      <w:r w:rsidR="002E06FA">
        <w:rPr>
          <w:rFonts w:ascii="Times New Roman" w:hAnsi="Times New Roman" w:cs="Times New Roman"/>
          <w:i/>
          <w:iCs/>
          <w:sz w:val="20"/>
          <w:szCs w:val="20"/>
          <w:shd w:val="clear" w:color="auto" w:fill="FFFFFF"/>
        </w:rPr>
        <w:t>,</w:t>
      </w:r>
      <w:r w:rsidRPr="00A16EDD">
        <w:rPr>
          <w:rFonts w:ascii="Times New Roman" w:hAnsi="Times New Roman" w:cs="Times New Roman"/>
          <w:i/>
          <w:iCs/>
          <w:sz w:val="20"/>
          <w:szCs w:val="20"/>
          <w:shd w:val="clear" w:color="auto" w:fill="FFFFFF"/>
        </w:rPr>
        <w:t xml:space="preserve"> </w:t>
      </w:r>
      <w:r w:rsidR="002E06FA" w:rsidRPr="002E06FA">
        <w:rPr>
          <w:rFonts w:ascii="Times New Roman" w:hAnsi="Times New Roman" w:cs="Times New Roman"/>
          <w:iCs/>
          <w:sz w:val="20"/>
          <w:szCs w:val="20"/>
          <w:shd w:val="clear" w:color="auto" w:fill="FFFFFF"/>
        </w:rPr>
        <w:t>vol.</w:t>
      </w:r>
      <w:r w:rsidRPr="002E06FA">
        <w:rPr>
          <w:rFonts w:ascii="Times New Roman" w:hAnsi="Times New Roman" w:cs="Times New Roman"/>
          <w:iCs/>
          <w:sz w:val="20"/>
          <w:szCs w:val="20"/>
          <w:shd w:val="clear" w:color="auto" w:fill="FFFFFF"/>
        </w:rPr>
        <w:t xml:space="preserve"> 2</w:t>
      </w:r>
      <w:r w:rsidRPr="00A16EDD">
        <w:rPr>
          <w:rFonts w:ascii="Times New Roman" w:hAnsi="Times New Roman" w:cs="Times New Roman"/>
          <w:sz w:val="20"/>
          <w:szCs w:val="20"/>
          <w:shd w:val="clear" w:color="auto" w:fill="FFFFFF"/>
        </w:rPr>
        <w:t>, Education Publishing House, 2015</w:t>
      </w:r>
      <w:r w:rsidRPr="00A16EDD">
        <w:rPr>
          <w:rFonts w:ascii="Times New Roman" w:hAnsi="Times New Roman" w:cs="Times New Roman"/>
          <w:sz w:val="20"/>
          <w:szCs w:val="20"/>
          <w:shd w:val="clear" w:color="auto" w:fill="FFFFFF"/>
          <w:lang w:val="vi-VN"/>
        </w:rPr>
        <w:t>.</w:t>
      </w:r>
    </w:p>
    <w:p w14:paraId="07FDDE08" w14:textId="046B6DFA" w:rsidR="00BF1B99" w:rsidRPr="00A16EDD" w:rsidRDefault="00BF1B99" w:rsidP="00A16EDD">
      <w:pPr>
        <w:shd w:val="clear" w:color="auto" w:fill="FFFFFF"/>
        <w:adjustRightInd w:val="0"/>
        <w:snapToGrid w:val="0"/>
        <w:spacing w:after="0" w:line="240" w:lineRule="auto"/>
        <w:ind w:left="357" w:hanging="357"/>
        <w:jc w:val="both"/>
        <w:rPr>
          <w:rFonts w:ascii="Times New Roman" w:hAnsi="Times New Roman" w:cs="Times New Roman"/>
          <w:sz w:val="20"/>
          <w:szCs w:val="20"/>
          <w:lang w:val="vi-VN"/>
        </w:rPr>
      </w:pPr>
      <w:r w:rsidRPr="00A16EDD">
        <w:rPr>
          <w:rFonts w:ascii="Times New Roman" w:hAnsi="Times New Roman" w:cs="Times New Roman"/>
          <w:sz w:val="20"/>
          <w:szCs w:val="20"/>
        </w:rPr>
        <w:t xml:space="preserve">[13] </w:t>
      </w:r>
      <w:r w:rsidRPr="00A16EDD">
        <w:rPr>
          <w:rFonts w:ascii="Times New Roman" w:hAnsi="Times New Roman" w:cs="Times New Roman"/>
          <w:sz w:val="20"/>
          <w:szCs w:val="20"/>
          <w:lang w:val="vi-VN"/>
        </w:rPr>
        <w:t>T.</w:t>
      </w:r>
      <w:r w:rsidR="002E06FA">
        <w:rPr>
          <w:rFonts w:ascii="Times New Roman" w:hAnsi="Times New Roman" w:cs="Times New Roman"/>
          <w:sz w:val="20"/>
          <w:szCs w:val="20"/>
        </w:rPr>
        <w:t xml:space="preserve"> </w:t>
      </w:r>
      <w:r w:rsidRPr="00A16EDD">
        <w:rPr>
          <w:rFonts w:ascii="Times New Roman" w:hAnsi="Times New Roman" w:cs="Times New Roman"/>
          <w:sz w:val="20"/>
          <w:szCs w:val="20"/>
          <w:lang w:val="vi-VN"/>
        </w:rPr>
        <w:t xml:space="preserve">H. Vu, </w:t>
      </w:r>
      <w:r w:rsidRPr="00A16EDD">
        <w:rPr>
          <w:rFonts w:ascii="Times New Roman" w:hAnsi="Times New Roman" w:cs="Times New Roman"/>
          <w:i/>
          <w:iCs/>
          <w:sz w:val="20"/>
          <w:szCs w:val="20"/>
          <w:lang w:val="vi-VN"/>
        </w:rPr>
        <w:t xml:space="preserve">Contributions of the literary genre from the 18th </w:t>
      </w:r>
      <w:r w:rsidR="00A27869">
        <w:rPr>
          <w:rFonts w:ascii="Times New Roman" w:hAnsi="Times New Roman" w:cs="Times New Roman"/>
          <w:i/>
          <w:iCs/>
          <w:sz w:val="20"/>
          <w:szCs w:val="20"/>
          <w:lang w:val="vi-VN"/>
        </w:rPr>
        <w:t>century to the mid-19th century</w:t>
      </w:r>
      <w:r w:rsidR="00A27869">
        <w:rPr>
          <w:rFonts w:ascii="Times New Roman" w:hAnsi="Times New Roman" w:cs="Times New Roman"/>
          <w:i/>
          <w:iCs/>
          <w:sz w:val="20"/>
          <w:szCs w:val="20"/>
        </w:rPr>
        <w:t>.</w:t>
      </w:r>
      <w:r w:rsidRPr="00A16EDD">
        <w:rPr>
          <w:rFonts w:ascii="Times New Roman" w:hAnsi="Times New Roman" w:cs="Times New Roman"/>
          <w:sz w:val="20"/>
          <w:szCs w:val="20"/>
          <w:lang w:val="vi-VN"/>
        </w:rPr>
        <w:t xml:space="preserve"> </w:t>
      </w:r>
      <w:r w:rsidR="002470E7" w:rsidRPr="002470E7">
        <w:rPr>
          <w:rFonts w:ascii="Times New Roman" w:hAnsi="Times New Roman" w:cs="Times New Roman"/>
          <w:sz w:val="20"/>
          <w:szCs w:val="20"/>
        </w:rPr>
        <w:t xml:space="preserve">Master </w:t>
      </w:r>
      <w:r w:rsidR="00070190" w:rsidRPr="002470E7">
        <w:rPr>
          <w:rFonts w:ascii="Times New Roman" w:hAnsi="Times New Roman" w:cs="Times New Roman"/>
          <w:sz w:val="20"/>
          <w:szCs w:val="20"/>
        </w:rPr>
        <w:t xml:space="preserve">thesis </w:t>
      </w:r>
      <w:r w:rsidR="002470E7" w:rsidRPr="002470E7">
        <w:rPr>
          <w:rFonts w:ascii="Times New Roman" w:hAnsi="Times New Roman" w:cs="Times New Roman"/>
          <w:sz w:val="20"/>
          <w:szCs w:val="20"/>
        </w:rPr>
        <w:t>in English</w:t>
      </w:r>
      <w:r w:rsidR="002470E7">
        <w:rPr>
          <w:rFonts w:ascii="Times New Roman" w:hAnsi="Times New Roman" w:cs="Times New Roman"/>
          <w:sz w:val="20"/>
          <w:szCs w:val="20"/>
        </w:rPr>
        <w:t>,</w:t>
      </w:r>
      <w:r w:rsidRPr="00A16EDD">
        <w:rPr>
          <w:rFonts w:ascii="Times New Roman" w:hAnsi="Times New Roman" w:cs="Times New Roman"/>
          <w:sz w:val="20"/>
          <w:szCs w:val="20"/>
          <w:lang w:val="vi-VN"/>
        </w:rPr>
        <w:t xml:space="preserve"> </w:t>
      </w:r>
      <w:r w:rsidRPr="00A16EDD">
        <w:rPr>
          <w:rFonts w:ascii="Times New Roman" w:hAnsi="Times New Roman" w:cs="Times New Roman"/>
          <w:sz w:val="20"/>
          <w:szCs w:val="20"/>
        </w:rPr>
        <w:t>Ho Chi Minh City University of Education</w:t>
      </w:r>
      <w:r w:rsidRPr="00A16EDD">
        <w:rPr>
          <w:rFonts w:ascii="Times New Roman" w:hAnsi="Times New Roman" w:cs="Times New Roman"/>
          <w:sz w:val="20"/>
          <w:szCs w:val="20"/>
          <w:lang w:val="vi-VN"/>
        </w:rPr>
        <w:t>, 2007.</w:t>
      </w:r>
    </w:p>
    <w:p w14:paraId="313B9D51" w14:textId="0A1BD9F3" w:rsidR="00BF1B99" w:rsidRPr="00A16EDD" w:rsidRDefault="00BF1B99" w:rsidP="00A16EDD">
      <w:pPr>
        <w:shd w:val="clear" w:color="auto" w:fill="FFFFFF"/>
        <w:adjustRightInd w:val="0"/>
        <w:snapToGrid w:val="0"/>
        <w:spacing w:after="0" w:line="240" w:lineRule="auto"/>
        <w:ind w:left="357" w:hanging="357"/>
        <w:jc w:val="both"/>
        <w:rPr>
          <w:rFonts w:ascii="Times New Roman" w:hAnsi="Times New Roman" w:cs="Times New Roman"/>
          <w:sz w:val="20"/>
          <w:szCs w:val="20"/>
          <w:shd w:val="clear" w:color="auto" w:fill="FFFFFF"/>
        </w:rPr>
      </w:pPr>
      <w:r w:rsidRPr="00A16EDD">
        <w:rPr>
          <w:rFonts w:ascii="Times New Roman" w:hAnsi="Times New Roman" w:cs="Times New Roman"/>
          <w:sz w:val="20"/>
          <w:szCs w:val="20"/>
          <w:lang w:val="vi-VN"/>
        </w:rPr>
        <w:t xml:space="preserve">[14] </w:t>
      </w:r>
      <w:r w:rsidRPr="00A16EDD">
        <w:rPr>
          <w:rFonts w:ascii="Times New Roman" w:hAnsi="Times New Roman" w:cs="Times New Roman"/>
          <w:sz w:val="20"/>
          <w:szCs w:val="20"/>
        </w:rPr>
        <w:t>P.</w:t>
      </w:r>
      <w:r w:rsidR="00A27869">
        <w:rPr>
          <w:rFonts w:ascii="Times New Roman" w:hAnsi="Times New Roman" w:cs="Times New Roman"/>
          <w:sz w:val="20"/>
          <w:szCs w:val="20"/>
        </w:rPr>
        <w:t xml:space="preserve"> </w:t>
      </w:r>
      <w:r w:rsidRPr="00A16EDD">
        <w:rPr>
          <w:rFonts w:ascii="Times New Roman" w:hAnsi="Times New Roman" w:cs="Times New Roman"/>
          <w:sz w:val="20"/>
          <w:szCs w:val="20"/>
        </w:rPr>
        <w:t>H. Nguyen, “</w:t>
      </w:r>
      <w:r w:rsidRPr="00A16EDD">
        <w:rPr>
          <w:rFonts w:ascii="Times New Roman" w:hAnsi="Times New Roman" w:cs="Times New Roman"/>
          <w:sz w:val="20"/>
          <w:szCs w:val="20"/>
          <w:shd w:val="clear" w:color="auto" w:fill="FFFFFF"/>
        </w:rPr>
        <w:t>Revisiting the issue of genres in medieval Vietnamese literature</w:t>
      </w:r>
      <w:r w:rsidR="00A27869">
        <w:rPr>
          <w:rFonts w:ascii="Times New Roman" w:hAnsi="Times New Roman" w:cs="Times New Roman"/>
          <w:sz w:val="20"/>
          <w:szCs w:val="20"/>
          <w:shd w:val="clear" w:color="auto" w:fill="FFFFFF"/>
        </w:rPr>
        <w:t>,</w:t>
      </w:r>
      <w:r w:rsidRPr="00A27869">
        <w:rPr>
          <w:rFonts w:ascii="Times New Roman" w:hAnsi="Times New Roman" w:cs="Times New Roman"/>
          <w:iCs/>
          <w:sz w:val="20"/>
          <w:szCs w:val="20"/>
          <w:shd w:val="clear" w:color="auto" w:fill="FFFFFF"/>
        </w:rPr>
        <w:t>”</w:t>
      </w:r>
      <w:r w:rsidRPr="00A16EDD">
        <w:rPr>
          <w:rFonts w:ascii="Times New Roman" w:hAnsi="Times New Roman" w:cs="Times New Roman"/>
          <w:sz w:val="20"/>
          <w:szCs w:val="20"/>
          <w:shd w:val="clear" w:color="auto" w:fill="FFFFFF"/>
        </w:rPr>
        <w:t xml:space="preserve"> </w:t>
      </w:r>
      <w:r w:rsidRPr="00A16EDD">
        <w:rPr>
          <w:rFonts w:ascii="Times New Roman" w:hAnsi="Times New Roman" w:cs="Times New Roman"/>
          <w:i/>
          <w:iCs/>
          <w:sz w:val="20"/>
          <w:szCs w:val="20"/>
          <w:shd w:val="clear" w:color="auto" w:fill="FFFFFF"/>
        </w:rPr>
        <w:t>VNU Journal of Science – Social Sciences</w:t>
      </w:r>
      <w:r w:rsidRPr="00A16EDD">
        <w:rPr>
          <w:rFonts w:ascii="Times New Roman" w:hAnsi="Times New Roman" w:cs="Times New Roman"/>
          <w:sz w:val="20"/>
          <w:szCs w:val="20"/>
          <w:shd w:val="clear" w:color="auto" w:fill="FFFFFF"/>
        </w:rPr>
        <w:t xml:space="preserve">, </w:t>
      </w:r>
      <w:r w:rsidR="00A27869">
        <w:rPr>
          <w:rFonts w:ascii="Times New Roman" w:hAnsi="Times New Roman" w:cs="Times New Roman"/>
          <w:sz w:val="20"/>
          <w:szCs w:val="20"/>
          <w:shd w:val="clear" w:color="auto" w:fill="FFFFFF"/>
        </w:rPr>
        <w:t>v</w:t>
      </w:r>
      <w:r w:rsidRPr="00A16EDD">
        <w:rPr>
          <w:rFonts w:ascii="Times New Roman" w:hAnsi="Times New Roman" w:cs="Times New Roman"/>
          <w:sz w:val="20"/>
          <w:szCs w:val="20"/>
          <w:shd w:val="clear" w:color="auto" w:fill="FFFFFF"/>
        </w:rPr>
        <w:t>ol.</w:t>
      </w:r>
      <w:r w:rsidR="00A27869">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 xml:space="preserve">3, </w:t>
      </w:r>
      <w:r w:rsidR="00A27869">
        <w:rPr>
          <w:rFonts w:ascii="Times New Roman" w:hAnsi="Times New Roman" w:cs="Times New Roman"/>
          <w:sz w:val="20"/>
          <w:szCs w:val="20"/>
          <w:shd w:val="clear" w:color="auto" w:fill="FFFFFF"/>
        </w:rPr>
        <w:t>p</w:t>
      </w:r>
      <w:r w:rsidRPr="00A16EDD">
        <w:rPr>
          <w:rFonts w:ascii="Times New Roman" w:hAnsi="Times New Roman" w:cs="Times New Roman"/>
          <w:sz w:val="20"/>
          <w:szCs w:val="20"/>
          <w:shd w:val="clear" w:color="auto" w:fill="FFFFFF"/>
        </w:rPr>
        <w:t>.</w:t>
      </w:r>
      <w:r w:rsidR="00A27869">
        <w:rPr>
          <w:rFonts w:ascii="Times New Roman" w:hAnsi="Times New Roman" w:cs="Times New Roman"/>
          <w:sz w:val="20"/>
          <w:szCs w:val="20"/>
          <w:shd w:val="clear" w:color="auto" w:fill="FFFFFF"/>
        </w:rPr>
        <w:t xml:space="preserve"> </w:t>
      </w:r>
      <w:r w:rsidRPr="00A16EDD">
        <w:rPr>
          <w:rFonts w:ascii="Times New Roman" w:hAnsi="Times New Roman" w:cs="Times New Roman"/>
          <w:sz w:val="20"/>
          <w:szCs w:val="20"/>
          <w:shd w:val="clear" w:color="auto" w:fill="FFFFFF"/>
        </w:rPr>
        <w:t>59, 2002</w:t>
      </w:r>
      <w:r w:rsidRPr="00A16EDD">
        <w:rPr>
          <w:rFonts w:ascii="Times New Roman" w:hAnsi="Times New Roman" w:cs="Times New Roman"/>
          <w:sz w:val="20"/>
          <w:szCs w:val="20"/>
          <w:shd w:val="clear" w:color="auto" w:fill="FFFFFF"/>
          <w:lang w:val="vi-VN"/>
        </w:rPr>
        <w:t>.</w:t>
      </w:r>
    </w:p>
    <w:p w14:paraId="570F000B" w14:textId="2DD136AA" w:rsidR="00BF1B99" w:rsidRPr="00A16EDD" w:rsidRDefault="00BF1B99" w:rsidP="00A16EDD">
      <w:pPr>
        <w:adjustRightInd w:val="0"/>
        <w:snapToGrid w:val="0"/>
        <w:spacing w:after="0" w:line="240" w:lineRule="auto"/>
        <w:ind w:left="357" w:hanging="357"/>
        <w:jc w:val="both"/>
        <w:rPr>
          <w:rFonts w:ascii="Times New Roman" w:eastAsia="Microsoft YaHei" w:hAnsi="Times New Roman" w:cs="Times New Roman"/>
          <w:sz w:val="20"/>
          <w:szCs w:val="20"/>
          <w:shd w:val="clear" w:color="auto" w:fill="FFFFFF"/>
          <w:lang w:eastAsia="zh-CN"/>
        </w:rPr>
      </w:pPr>
      <w:r w:rsidRPr="00A16EDD">
        <w:rPr>
          <w:rFonts w:ascii="Times New Roman" w:hAnsi="Times New Roman" w:cs="Times New Roman"/>
          <w:sz w:val="20"/>
          <w:szCs w:val="20"/>
          <w:shd w:val="clear" w:color="auto" w:fill="FFFFFF"/>
          <w:lang w:eastAsia="zh-CN"/>
        </w:rPr>
        <w:t>[15]</w:t>
      </w:r>
      <w:r w:rsidRPr="00A16EDD">
        <w:rPr>
          <w:rFonts w:ascii="Times New Roman" w:hAnsi="Times New Roman" w:cs="Times New Roman"/>
          <w:b/>
          <w:bCs/>
          <w:sz w:val="20"/>
          <w:szCs w:val="20"/>
          <w:lang w:eastAsia="zh-CN"/>
        </w:rPr>
        <w:t xml:space="preserve"> </w:t>
      </w:r>
      <w:r w:rsidR="00A27869" w:rsidRPr="00A27869">
        <w:rPr>
          <w:rFonts w:ascii="Times New Roman" w:hAnsi="Times New Roman" w:cs="Times New Roman"/>
          <w:bCs/>
          <w:sz w:val="20"/>
          <w:szCs w:val="20"/>
          <w:lang w:eastAsia="zh-CN"/>
        </w:rPr>
        <w:t>E.</w:t>
      </w:r>
      <w:r w:rsidR="00A27869">
        <w:rPr>
          <w:rFonts w:ascii="Times New Roman" w:hAnsi="Times New Roman" w:cs="Times New Roman"/>
          <w:b/>
          <w:bCs/>
          <w:sz w:val="20"/>
          <w:szCs w:val="20"/>
          <w:lang w:eastAsia="zh-CN"/>
        </w:rPr>
        <w:t xml:space="preserve"> </w:t>
      </w:r>
      <w:r w:rsidR="00341046">
        <w:rPr>
          <w:rFonts w:ascii="Times New Roman" w:hAnsi="Times New Roman" w:cs="Times New Roman"/>
          <w:sz w:val="20"/>
          <w:szCs w:val="20"/>
          <w:lang w:eastAsia="zh-CN"/>
        </w:rPr>
        <w:t xml:space="preserve">X. </w:t>
      </w:r>
      <w:r w:rsidR="00A27869">
        <w:rPr>
          <w:rFonts w:ascii="Times New Roman" w:hAnsi="Times New Roman" w:cs="Times New Roman"/>
          <w:sz w:val="20"/>
          <w:szCs w:val="20"/>
          <w:lang w:eastAsia="zh-CN"/>
        </w:rPr>
        <w:t>Yan</w:t>
      </w:r>
      <w:r w:rsidRPr="00A16EDD">
        <w:rPr>
          <w:rFonts w:ascii="Times New Roman" w:hAnsi="Times New Roman" w:cs="Times New Roman"/>
          <w:sz w:val="20"/>
          <w:szCs w:val="20"/>
          <w:lang w:eastAsia="zh-CN"/>
        </w:rPr>
        <w:t>, “</w:t>
      </w:r>
      <w:r w:rsidRPr="00A27869">
        <w:rPr>
          <w:rFonts w:ascii="Times New Roman" w:hAnsi="Times New Roman" w:cs="Times New Roman"/>
          <w:iCs/>
          <w:sz w:val="20"/>
          <w:szCs w:val="20"/>
          <w:lang w:eastAsia="zh-CN"/>
        </w:rPr>
        <w:t>On the evolution and shaping of narrative style in the Tang Dynasty</w:t>
      </w:r>
      <w:r w:rsidR="00A27869" w:rsidRPr="00A27869">
        <w:rPr>
          <w:rFonts w:ascii="Times New Roman" w:hAnsi="Times New Roman" w:cs="Times New Roman"/>
          <w:iCs/>
          <w:sz w:val="20"/>
          <w:szCs w:val="20"/>
          <w:lang w:eastAsia="zh-CN"/>
        </w:rPr>
        <w:t>,</w:t>
      </w:r>
      <w:r w:rsidR="00A27869" w:rsidRPr="00A27869">
        <w:rPr>
          <w:rFonts w:ascii="Times New Roman" w:hAnsi="Times New Roman" w:cs="Times New Roman"/>
          <w:sz w:val="20"/>
          <w:szCs w:val="20"/>
          <w:lang w:eastAsia="zh-CN"/>
        </w:rPr>
        <w:t>”</w:t>
      </w:r>
      <w:r w:rsidRPr="00A16EDD">
        <w:rPr>
          <w:rFonts w:ascii="Times New Roman" w:hAnsi="Times New Roman" w:cs="Times New Roman"/>
          <w:sz w:val="20"/>
          <w:szCs w:val="20"/>
          <w:lang w:eastAsia="zh-CN"/>
        </w:rPr>
        <w:t xml:space="preserve"> </w:t>
      </w:r>
      <w:r w:rsidRPr="00A27869">
        <w:rPr>
          <w:rFonts w:ascii="Times New Roman" w:hAnsi="Times New Roman" w:cs="Times New Roman"/>
          <w:i/>
          <w:sz w:val="20"/>
          <w:szCs w:val="20"/>
          <w:lang w:eastAsia="zh-CN"/>
        </w:rPr>
        <w:t xml:space="preserve">Lantai World </w:t>
      </w:r>
      <w:r w:rsidRPr="00A27869">
        <w:rPr>
          <w:rFonts w:ascii="Times New Roman" w:hAnsi="Times New Roman" w:cs="Times New Roman"/>
          <w:i/>
          <w:sz w:val="20"/>
          <w:szCs w:val="20"/>
          <w:lang w:val="vi-VN"/>
        </w:rPr>
        <w:t>Journal of Science</w:t>
      </w:r>
      <w:r w:rsidRPr="00A27869">
        <w:rPr>
          <w:rFonts w:ascii="Times New Roman" w:hAnsi="Times New Roman" w:cs="Times New Roman"/>
          <w:i/>
          <w:sz w:val="20"/>
          <w:szCs w:val="20"/>
          <w:lang w:eastAsia="zh-CN"/>
        </w:rPr>
        <w:t>,</w:t>
      </w:r>
      <w:r w:rsidRPr="00A16EDD">
        <w:rPr>
          <w:rFonts w:ascii="Times New Roman" w:hAnsi="Times New Roman" w:cs="Times New Roman"/>
          <w:sz w:val="20"/>
          <w:szCs w:val="20"/>
          <w:lang w:eastAsia="zh-CN"/>
        </w:rPr>
        <w:t xml:space="preserve"> </w:t>
      </w:r>
      <w:r w:rsidR="00A27869">
        <w:rPr>
          <w:rFonts w:ascii="Times New Roman" w:hAnsi="Times New Roman" w:cs="Times New Roman"/>
          <w:sz w:val="20"/>
          <w:szCs w:val="20"/>
          <w:lang w:eastAsia="zh-CN"/>
        </w:rPr>
        <w:t>v</w:t>
      </w:r>
      <w:r w:rsidRPr="00A16EDD">
        <w:rPr>
          <w:rFonts w:ascii="Times New Roman" w:hAnsi="Times New Roman" w:cs="Times New Roman"/>
          <w:sz w:val="20"/>
          <w:szCs w:val="20"/>
          <w:lang w:eastAsia="zh-CN"/>
        </w:rPr>
        <w:t>ol.</w:t>
      </w:r>
      <w:r w:rsidR="00A27869">
        <w:rPr>
          <w:rFonts w:ascii="Times New Roman" w:hAnsi="Times New Roman" w:cs="Times New Roman"/>
          <w:sz w:val="20"/>
          <w:szCs w:val="20"/>
          <w:lang w:eastAsia="zh-CN"/>
        </w:rPr>
        <w:t xml:space="preserve"> 23, </w:t>
      </w:r>
      <w:r w:rsidRPr="00A16EDD">
        <w:rPr>
          <w:rFonts w:ascii="Times New Roman" w:hAnsi="Times New Roman" w:cs="Times New Roman"/>
          <w:sz w:val="20"/>
          <w:szCs w:val="20"/>
          <w:lang w:eastAsia="zh-CN"/>
        </w:rPr>
        <w:t>p.</w:t>
      </w:r>
      <w:r w:rsidR="00A27869">
        <w:rPr>
          <w:rFonts w:ascii="Times New Roman" w:hAnsi="Times New Roman" w:cs="Times New Roman"/>
          <w:sz w:val="20"/>
          <w:szCs w:val="20"/>
          <w:lang w:eastAsia="zh-CN"/>
        </w:rPr>
        <w:t xml:space="preserve"> </w:t>
      </w:r>
      <w:r w:rsidRPr="00A16EDD">
        <w:rPr>
          <w:rFonts w:ascii="Times New Roman" w:hAnsi="Times New Roman" w:cs="Times New Roman"/>
          <w:sz w:val="20"/>
          <w:szCs w:val="20"/>
          <w:lang w:eastAsia="zh-CN"/>
        </w:rPr>
        <w:t xml:space="preserve">137, 2013, </w:t>
      </w:r>
      <w:r w:rsidR="00A27869">
        <w:rPr>
          <w:rFonts w:ascii="Times New Roman" w:hAnsi="Times New Roman" w:cs="Times New Roman"/>
          <w:sz w:val="20"/>
          <w:szCs w:val="20"/>
          <w:lang w:eastAsia="zh-CN"/>
        </w:rPr>
        <w:t xml:space="preserve">doi: </w:t>
      </w:r>
      <w:r w:rsidRPr="00A16EDD">
        <w:rPr>
          <w:rFonts w:ascii="Times New Roman" w:hAnsi="Times New Roman" w:cs="Times New Roman"/>
          <w:sz w:val="20"/>
          <w:szCs w:val="20"/>
          <w:lang w:eastAsia="zh-CN"/>
        </w:rPr>
        <w:t>10.16565/j.cnki.1006-7744.2013.23.003.</w:t>
      </w:r>
    </w:p>
    <w:p w14:paraId="73285D91" w14:textId="1FDB25D0" w:rsidR="002C78EC" w:rsidRPr="000A6BE6" w:rsidRDefault="00BF1B99" w:rsidP="000A6BE6">
      <w:pPr>
        <w:adjustRightInd w:val="0"/>
        <w:snapToGrid w:val="0"/>
        <w:spacing w:after="0" w:line="240" w:lineRule="auto"/>
        <w:ind w:left="357" w:hanging="357"/>
        <w:jc w:val="both"/>
        <w:rPr>
          <w:rFonts w:ascii="Times New Roman" w:eastAsia="Microsoft YaHei" w:hAnsi="Times New Roman" w:cs="Times New Roman"/>
          <w:sz w:val="20"/>
          <w:szCs w:val="20"/>
          <w:shd w:val="clear" w:color="auto" w:fill="FFFFFF"/>
          <w:lang w:eastAsia="zh-CN"/>
        </w:rPr>
      </w:pPr>
      <w:r w:rsidRPr="00A16EDD">
        <w:rPr>
          <w:rFonts w:ascii="Times New Roman" w:eastAsia="Microsoft YaHei" w:hAnsi="Times New Roman" w:cs="Times New Roman"/>
          <w:sz w:val="20"/>
          <w:szCs w:val="20"/>
          <w:shd w:val="clear" w:color="auto" w:fill="FFFFFF"/>
          <w:lang w:eastAsia="zh-CN"/>
        </w:rPr>
        <w:t>[16]</w:t>
      </w:r>
      <w:r w:rsidRPr="00A16EDD">
        <w:rPr>
          <w:rFonts w:ascii="Times New Roman" w:hAnsi="Times New Roman" w:cs="Times New Roman"/>
          <w:b/>
          <w:bCs/>
          <w:sz w:val="20"/>
          <w:szCs w:val="20"/>
          <w:lang w:eastAsia="zh-CN"/>
        </w:rPr>
        <w:t xml:space="preserve"> </w:t>
      </w:r>
      <w:r w:rsidR="00A27869">
        <w:rPr>
          <w:rFonts w:ascii="Times New Roman" w:hAnsi="Times New Roman" w:cs="Times New Roman"/>
          <w:sz w:val="20"/>
          <w:szCs w:val="20"/>
          <w:lang w:eastAsia="zh-CN"/>
        </w:rPr>
        <w:t>P.</w:t>
      </w:r>
      <w:r w:rsidRPr="00A16EDD">
        <w:rPr>
          <w:rFonts w:ascii="Times New Roman" w:hAnsi="Times New Roman" w:cs="Times New Roman"/>
          <w:sz w:val="20"/>
          <w:szCs w:val="20"/>
          <w:lang w:eastAsia="zh-CN"/>
        </w:rPr>
        <w:t xml:space="preserve"> Q</w:t>
      </w:r>
      <w:r w:rsidR="00A27869">
        <w:rPr>
          <w:rFonts w:ascii="Times New Roman" w:hAnsi="Times New Roman" w:cs="Times New Roman"/>
          <w:sz w:val="20"/>
          <w:szCs w:val="20"/>
          <w:lang w:eastAsia="zh-CN"/>
        </w:rPr>
        <w:t>.</w:t>
      </w:r>
      <w:r w:rsidRPr="00A16EDD">
        <w:rPr>
          <w:rFonts w:ascii="Times New Roman" w:hAnsi="Times New Roman" w:cs="Times New Roman"/>
          <w:sz w:val="20"/>
          <w:szCs w:val="20"/>
          <w:lang w:eastAsia="zh-CN"/>
        </w:rPr>
        <w:t xml:space="preserve"> Ling, </w:t>
      </w:r>
      <w:r w:rsidRPr="00A27869">
        <w:rPr>
          <w:rFonts w:ascii="Times New Roman" w:hAnsi="Times New Roman" w:cs="Times New Roman"/>
          <w:sz w:val="20"/>
          <w:szCs w:val="20"/>
          <w:lang w:eastAsia="zh-CN"/>
        </w:rPr>
        <w:t>“</w:t>
      </w:r>
      <w:r w:rsidRPr="00A27869">
        <w:rPr>
          <w:rFonts w:ascii="Times New Roman" w:hAnsi="Times New Roman" w:cs="Times New Roman"/>
          <w:iCs/>
          <w:sz w:val="20"/>
          <w:szCs w:val="20"/>
          <w:lang w:eastAsia="zh-CN"/>
        </w:rPr>
        <w:t>On the aesthetic significance of the style of writing about pavilions, terraces and pavilions in the Northern Song Dynasty,</w:t>
      </w:r>
      <w:r w:rsidRPr="00A27869">
        <w:rPr>
          <w:rFonts w:ascii="Times New Roman" w:hAnsi="Times New Roman" w:cs="Times New Roman"/>
          <w:iCs/>
          <w:sz w:val="20"/>
          <w:szCs w:val="20"/>
        </w:rPr>
        <w:t xml:space="preserve"> </w:t>
      </w:r>
      <w:r w:rsidRPr="00A27869">
        <w:rPr>
          <w:rFonts w:ascii="Times New Roman" w:hAnsi="Times New Roman" w:cs="Times New Roman"/>
          <w:iCs/>
          <w:sz w:val="20"/>
          <w:szCs w:val="20"/>
          <w:lang w:eastAsia="zh-CN"/>
        </w:rPr>
        <w:t>Faculty of Arts</w:t>
      </w:r>
      <w:r w:rsidR="00FF4015">
        <w:rPr>
          <w:rFonts w:ascii="Times New Roman" w:hAnsi="Times New Roman" w:cs="Times New Roman"/>
          <w:iCs/>
          <w:sz w:val="20"/>
          <w:szCs w:val="20"/>
          <w:lang w:eastAsia="zh-CN"/>
        </w:rPr>
        <w:t>,</w:t>
      </w:r>
      <w:r w:rsidR="00A27869">
        <w:rPr>
          <w:rFonts w:ascii="Times New Roman" w:hAnsi="Times New Roman" w:cs="Times New Roman"/>
          <w:sz w:val="20"/>
          <w:szCs w:val="20"/>
          <w:lang w:eastAsia="zh-CN"/>
        </w:rPr>
        <w:t>”</w:t>
      </w:r>
      <w:r w:rsidRPr="00A16EDD">
        <w:rPr>
          <w:rFonts w:ascii="Times New Roman" w:hAnsi="Times New Roman" w:cs="Times New Roman"/>
          <w:sz w:val="20"/>
          <w:szCs w:val="20"/>
          <w:lang w:eastAsia="zh-CN"/>
        </w:rPr>
        <w:t xml:space="preserve"> </w:t>
      </w:r>
      <w:r w:rsidRPr="00FF4015">
        <w:rPr>
          <w:rFonts w:ascii="Times New Roman" w:hAnsi="Times New Roman" w:cs="Times New Roman"/>
          <w:i/>
          <w:sz w:val="20"/>
          <w:szCs w:val="20"/>
          <w:lang w:eastAsia="zh-CN"/>
        </w:rPr>
        <w:t>Popular Literature and Art</w:t>
      </w:r>
      <w:r w:rsidRPr="00FF4015">
        <w:rPr>
          <w:rFonts w:ascii="Times New Roman" w:hAnsi="Times New Roman" w:cs="Times New Roman"/>
          <w:i/>
          <w:iCs/>
          <w:sz w:val="20"/>
          <w:szCs w:val="20"/>
          <w:lang w:val="vi-VN"/>
        </w:rPr>
        <w:t xml:space="preserve"> </w:t>
      </w:r>
      <w:r w:rsidRPr="00FF4015">
        <w:rPr>
          <w:rFonts w:ascii="Times New Roman" w:hAnsi="Times New Roman" w:cs="Times New Roman"/>
          <w:i/>
          <w:sz w:val="20"/>
          <w:szCs w:val="20"/>
          <w:lang w:val="vi-VN"/>
        </w:rPr>
        <w:t>Journal of Science</w:t>
      </w:r>
      <w:r w:rsidR="00FF4015">
        <w:rPr>
          <w:rFonts w:ascii="Times New Roman" w:hAnsi="Times New Roman" w:cs="Times New Roman"/>
          <w:sz w:val="20"/>
          <w:szCs w:val="20"/>
          <w:lang w:eastAsia="zh-CN"/>
        </w:rPr>
        <w:t>, v</w:t>
      </w:r>
      <w:r w:rsidRPr="00A16EDD">
        <w:rPr>
          <w:rFonts w:ascii="Times New Roman" w:hAnsi="Times New Roman" w:cs="Times New Roman"/>
          <w:sz w:val="20"/>
          <w:szCs w:val="20"/>
          <w:lang w:eastAsia="zh-CN"/>
        </w:rPr>
        <w:t>ol.</w:t>
      </w:r>
      <w:r w:rsidR="00FF4015">
        <w:rPr>
          <w:rFonts w:ascii="Times New Roman" w:hAnsi="Times New Roman" w:cs="Times New Roman"/>
          <w:sz w:val="20"/>
          <w:szCs w:val="20"/>
          <w:lang w:eastAsia="zh-CN"/>
        </w:rPr>
        <w:t xml:space="preserve"> 5, p</w:t>
      </w:r>
      <w:r w:rsidRPr="00A16EDD">
        <w:rPr>
          <w:rFonts w:ascii="Times New Roman" w:hAnsi="Times New Roman" w:cs="Times New Roman"/>
          <w:sz w:val="20"/>
          <w:szCs w:val="20"/>
          <w:lang w:eastAsia="zh-CN"/>
        </w:rPr>
        <w:t>.</w:t>
      </w:r>
      <w:r w:rsidR="00FF4015">
        <w:rPr>
          <w:rFonts w:ascii="Times New Roman" w:hAnsi="Times New Roman" w:cs="Times New Roman"/>
          <w:sz w:val="20"/>
          <w:szCs w:val="20"/>
          <w:lang w:eastAsia="zh-CN"/>
        </w:rPr>
        <w:t xml:space="preserve"> </w:t>
      </w:r>
      <w:r w:rsidRPr="00A16EDD">
        <w:rPr>
          <w:rFonts w:ascii="Times New Roman" w:hAnsi="Times New Roman" w:cs="Times New Roman"/>
          <w:sz w:val="20"/>
          <w:szCs w:val="20"/>
          <w:lang w:eastAsia="zh-CN"/>
        </w:rPr>
        <w:t>37, 2022.</w:t>
      </w:r>
    </w:p>
    <w:sectPr w:rsidR="002C78EC" w:rsidRPr="000A6BE6" w:rsidSect="006B0C23">
      <w:headerReference w:type="even" r:id="rId10"/>
      <w:headerReference w:type="default" r:id="rId11"/>
      <w:footerReference w:type="even" r:id="rId12"/>
      <w:footerReference w:type="default" r:id="rId13"/>
      <w:pgSz w:w="11907" w:h="16840" w:code="9"/>
      <w:pgMar w:top="1758" w:right="1588" w:bottom="1758" w:left="1701" w:header="1616" w:footer="1616" w:gutter="0"/>
      <w:pgNumType w:start="3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F823D" w14:textId="77777777" w:rsidR="00756307" w:rsidRDefault="00756307" w:rsidP="00E46BB2">
      <w:pPr>
        <w:spacing w:after="0" w:line="240" w:lineRule="auto"/>
      </w:pPr>
      <w:r>
        <w:separator/>
      </w:r>
    </w:p>
  </w:endnote>
  <w:endnote w:type="continuationSeparator" w:id="0">
    <w:p w14:paraId="710D2164" w14:textId="77777777" w:rsidR="00756307" w:rsidRDefault="00756307"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9426BBB" w:rsidR="00B276A9" w:rsidRPr="00271FF1" w:rsidRDefault="00756307"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3A3D97">
          <w:rPr>
            <w:rFonts w:ascii="Times New Roman" w:hAnsi="Times New Roman" w:cs="Times New Roman"/>
            <w:i/>
            <w:iCs/>
            <w:noProof/>
            <w:sz w:val="20"/>
            <w:szCs w:val="20"/>
          </w:rPr>
          <w:t>341</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6B0C23">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FA466" w14:textId="77777777" w:rsidR="00756307" w:rsidRDefault="00756307" w:rsidP="00E46BB2">
      <w:pPr>
        <w:spacing w:after="0" w:line="240" w:lineRule="auto"/>
      </w:pPr>
      <w:r>
        <w:separator/>
      </w:r>
    </w:p>
  </w:footnote>
  <w:footnote w:type="continuationSeparator" w:id="0">
    <w:p w14:paraId="161BB91B" w14:textId="77777777" w:rsidR="00756307" w:rsidRDefault="00756307" w:rsidP="00E46BB2">
      <w:pPr>
        <w:spacing w:after="0" w:line="240" w:lineRule="auto"/>
      </w:pPr>
      <w:r>
        <w:continuationSeparator/>
      </w:r>
    </w:p>
  </w:footnote>
  <w:footnote w:id="1">
    <w:p w14:paraId="2B4CBA89" w14:textId="77777777" w:rsidR="009775C0" w:rsidRDefault="009775C0" w:rsidP="009775C0">
      <w:pPr>
        <w:pStyle w:val="FootnoteText"/>
        <w:tabs>
          <w:tab w:val="left" w:pos="7221"/>
        </w:tabs>
      </w:pPr>
      <w:r w:rsidRPr="00B03793">
        <w:rPr>
          <w:rStyle w:val="FootnoteReference"/>
          <w:color w:val="FFFFFF" w:themeColor="background1"/>
        </w:rPr>
        <w:t>*</w:t>
      </w:r>
      <w:r w:rsidRPr="000F6909">
        <w:rPr>
          <w:rFonts w:ascii="Times New Roman" w:hAnsi="Times New Roman" w:cs="Times New Roman"/>
          <w:i/>
          <w:sz w:val="18"/>
          <w:szCs w:val="18"/>
        </w:rPr>
        <w:t>Email:</w:t>
      </w:r>
      <w:r w:rsidRPr="005D6FBF">
        <w:t xml:space="preserve"> </w:t>
      </w:r>
      <w:r w:rsidRPr="005D6FBF">
        <w:rPr>
          <w:rFonts w:ascii="Times New Roman" w:hAnsi="Times New Roman" w:cs="Times New Roman"/>
          <w:i/>
          <w:sz w:val="18"/>
          <w:szCs w:val="18"/>
        </w:rPr>
        <w:t>mtvan@agu.edu.vn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0B36D440"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D96996">
            <w:rPr>
              <w:rFonts w:ascii="Times New Roman" w:hAnsi="Times New Roman" w:cs="Times New Roman"/>
              <w:bCs/>
              <w:iCs/>
              <w:sz w:val="20"/>
              <w:szCs w:val="20"/>
            </w:rPr>
            <w:t>341</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D96996">
            <w:rPr>
              <w:rFonts w:ascii="Times New Roman" w:hAnsi="Times New Roman" w:cs="Times New Roman"/>
              <w:bCs/>
              <w:iCs/>
              <w:sz w:val="20"/>
              <w:szCs w:val="20"/>
            </w:rPr>
            <w:t xml:space="preserve"> 348</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336CF"/>
    <w:rsid w:val="00040E56"/>
    <w:rsid w:val="00070190"/>
    <w:rsid w:val="00086692"/>
    <w:rsid w:val="000A6BE6"/>
    <w:rsid w:val="000C2CAD"/>
    <w:rsid w:val="000D3CCF"/>
    <w:rsid w:val="000E0235"/>
    <w:rsid w:val="000E6674"/>
    <w:rsid w:val="000F6909"/>
    <w:rsid w:val="0012591A"/>
    <w:rsid w:val="00147B8C"/>
    <w:rsid w:val="00154851"/>
    <w:rsid w:val="00177240"/>
    <w:rsid w:val="001A3D1F"/>
    <w:rsid w:val="001F0BE7"/>
    <w:rsid w:val="001F3B81"/>
    <w:rsid w:val="001F652A"/>
    <w:rsid w:val="00214039"/>
    <w:rsid w:val="00216318"/>
    <w:rsid w:val="002470E7"/>
    <w:rsid w:val="002525E3"/>
    <w:rsid w:val="00271FF1"/>
    <w:rsid w:val="00275664"/>
    <w:rsid w:val="002A4903"/>
    <w:rsid w:val="002A642F"/>
    <w:rsid w:val="002C78EC"/>
    <w:rsid w:val="002D7C6A"/>
    <w:rsid w:val="002E06FA"/>
    <w:rsid w:val="00312706"/>
    <w:rsid w:val="00314F41"/>
    <w:rsid w:val="00330451"/>
    <w:rsid w:val="0033321F"/>
    <w:rsid w:val="00341046"/>
    <w:rsid w:val="00362B3E"/>
    <w:rsid w:val="00373A6E"/>
    <w:rsid w:val="00384F07"/>
    <w:rsid w:val="00393F1D"/>
    <w:rsid w:val="003946D1"/>
    <w:rsid w:val="003A3D97"/>
    <w:rsid w:val="003A7E9B"/>
    <w:rsid w:val="003C2410"/>
    <w:rsid w:val="003D3070"/>
    <w:rsid w:val="003F7193"/>
    <w:rsid w:val="00422644"/>
    <w:rsid w:val="0042724F"/>
    <w:rsid w:val="00451D85"/>
    <w:rsid w:val="00453365"/>
    <w:rsid w:val="00453F78"/>
    <w:rsid w:val="00454E91"/>
    <w:rsid w:val="00484B46"/>
    <w:rsid w:val="00490F03"/>
    <w:rsid w:val="004F1939"/>
    <w:rsid w:val="00526A4B"/>
    <w:rsid w:val="005344AE"/>
    <w:rsid w:val="00537DB2"/>
    <w:rsid w:val="005744BE"/>
    <w:rsid w:val="00583B0A"/>
    <w:rsid w:val="00596FF4"/>
    <w:rsid w:val="005D6FBF"/>
    <w:rsid w:val="0060324E"/>
    <w:rsid w:val="006217EB"/>
    <w:rsid w:val="00630D0E"/>
    <w:rsid w:val="00655709"/>
    <w:rsid w:val="006807F3"/>
    <w:rsid w:val="00682D9E"/>
    <w:rsid w:val="006A0DA7"/>
    <w:rsid w:val="006A5986"/>
    <w:rsid w:val="006B0C23"/>
    <w:rsid w:val="006B2E18"/>
    <w:rsid w:val="006B3CEB"/>
    <w:rsid w:val="006B49AD"/>
    <w:rsid w:val="006D0EDD"/>
    <w:rsid w:val="0070111B"/>
    <w:rsid w:val="0072646E"/>
    <w:rsid w:val="00733712"/>
    <w:rsid w:val="00751C79"/>
    <w:rsid w:val="00756307"/>
    <w:rsid w:val="00756AD0"/>
    <w:rsid w:val="00771967"/>
    <w:rsid w:val="007773E1"/>
    <w:rsid w:val="00795546"/>
    <w:rsid w:val="007B580F"/>
    <w:rsid w:val="007F153D"/>
    <w:rsid w:val="00804476"/>
    <w:rsid w:val="00806DDC"/>
    <w:rsid w:val="00807594"/>
    <w:rsid w:val="008124DE"/>
    <w:rsid w:val="00814442"/>
    <w:rsid w:val="0083759B"/>
    <w:rsid w:val="0085038C"/>
    <w:rsid w:val="0086406E"/>
    <w:rsid w:val="008827A6"/>
    <w:rsid w:val="008A49C4"/>
    <w:rsid w:val="008C6A1A"/>
    <w:rsid w:val="008D6305"/>
    <w:rsid w:val="008F47FD"/>
    <w:rsid w:val="009156E0"/>
    <w:rsid w:val="00917729"/>
    <w:rsid w:val="00935D58"/>
    <w:rsid w:val="00953AE5"/>
    <w:rsid w:val="00956C4D"/>
    <w:rsid w:val="00973249"/>
    <w:rsid w:val="009775C0"/>
    <w:rsid w:val="00980C33"/>
    <w:rsid w:val="00996B59"/>
    <w:rsid w:val="009C1D7F"/>
    <w:rsid w:val="009E65C4"/>
    <w:rsid w:val="00A011FC"/>
    <w:rsid w:val="00A03E2C"/>
    <w:rsid w:val="00A16EDD"/>
    <w:rsid w:val="00A252F2"/>
    <w:rsid w:val="00A27869"/>
    <w:rsid w:val="00A338E1"/>
    <w:rsid w:val="00A5020C"/>
    <w:rsid w:val="00A8368C"/>
    <w:rsid w:val="00A944B1"/>
    <w:rsid w:val="00AA2FB7"/>
    <w:rsid w:val="00AC1D41"/>
    <w:rsid w:val="00AE3034"/>
    <w:rsid w:val="00AF0371"/>
    <w:rsid w:val="00AF52DD"/>
    <w:rsid w:val="00AF6F10"/>
    <w:rsid w:val="00B02DC3"/>
    <w:rsid w:val="00B03793"/>
    <w:rsid w:val="00B23B41"/>
    <w:rsid w:val="00B276A9"/>
    <w:rsid w:val="00B51555"/>
    <w:rsid w:val="00B72C05"/>
    <w:rsid w:val="00BA4076"/>
    <w:rsid w:val="00BD67D2"/>
    <w:rsid w:val="00BE4D1B"/>
    <w:rsid w:val="00BF1B99"/>
    <w:rsid w:val="00C02B68"/>
    <w:rsid w:val="00C27FBB"/>
    <w:rsid w:val="00C3543E"/>
    <w:rsid w:val="00C41C1C"/>
    <w:rsid w:val="00C551AA"/>
    <w:rsid w:val="00C66601"/>
    <w:rsid w:val="00C7004E"/>
    <w:rsid w:val="00C72021"/>
    <w:rsid w:val="00C84591"/>
    <w:rsid w:val="00C878E4"/>
    <w:rsid w:val="00C92079"/>
    <w:rsid w:val="00CA18FE"/>
    <w:rsid w:val="00CD2120"/>
    <w:rsid w:val="00D13706"/>
    <w:rsid w:val="00D15D38"/>
    <w:rsid w:val="00D3046D"/>
    <w:rsid w:val="00D36576"/>
    <w:rsid w:val="00D40F7C"/>
    <w:rsid w:val="00D42CD3"/>
    <w:rsid w:val="00D44010"/>
    <w:rsid w:val="00D460A2"/>
    <w:rsid w:val="00D466CB"/>
    <w:rsid w:val="00D673FE"/>
    <w:rsid w:val="00D72815"/>
    <w:rsid w:val="00D9218B"/>
    <w:rsid w:val="00D96996"/>
    <w:rsid w:val="00DA2477"/>
    <w:rsid w:val="00DB5EBC"/>
    <w:rsid w:val="00DC50D9"/>
    <w:rsid w:val="00DF681D"/>
    <w:rsid w:val="00E00444"/>
    <w:rsid w:val="00E46BB2"/>
    <w:rsid w:val="00E504FA"/>
    <w:rsid w:val="00E6208E"/>
    <w:rsid w:val="00E679F0"/>
    <w:rsid w:val="00EA491B"/>
    <w:rsid w:val="00EB4E73"/>
    <w:rsid w:val="00EC265E"/>
    <w:rsid w:val="00EF6C5E"/>
    <w:rsid w:val="00F027C0"/>
    <w:rsid w:val="00F1473B"/>
    <w:rsid w:val="00F20E2C"/>
    <w:rsid w:val="00F30724"/>
    <w:rsid w:val="00F313F3"/>
    <w:rsid w:val="00F534CE"/>
    <w:rsid w:val="00F844B4"/>
    <w:rsid w:val="00F86AE6"/>
    <w:rsid w:val="00FD2B58"/>
    <w:rsid w:val="00FE3B4B"/>
    <w:rsid w:val="00FF4015"/>
    <w:rsid w:val="00FF6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ListParagraph">
    <w:name w:val="List Paragraph"/>
    <w:basedOn w:val="Normal"/>
    <w:uiPriority w:val="34"/>
    <w:qFormat/>
    <w:rsid w:val="00BF1B99"/>
    <w:pPr>
      <w:spacing w:after="160" w:line="259" w:lineRule="auto"/>
      <w:ind w:left="720"/>
      <w:contextualSpacing/>
    </w:pPr>
  </w:style>
  <w:style w:type="paragraph" w:styleId="BalloonText">
    <w:name w:val="Balloon Text"/>
    <w:basedOn w:val="Normal"/>
    <w:link w:val="BalloonTextChar"/>
    <w:uiPriority w:val="99"/>
    <w:semiHidden/>
    <w:unhideWhenUsed/>
    <w:rsid w:val="00756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D0"/>
    <w:rPr>
      <w:rFonts w:ascii="Tahoma" w:hAnsi="Tahoma" w:cs="Tahoma"/>
      <w:sz w:val="16"/>
      <w:szCs w:val="16"/>
    </w:rPr>
  </w:style>
  <w:style w:type="character" w:styleId="CommentReference">
    <w:name w:val="annotation reference"/>
    <w:basedOn w:val="DefaultParagraphFont"/>
    <w:uiPriority w:val="99"/>
    <w:semiHidden/>
    <w:unhideWhenUsed/>
    <w:rsid w:val="00C551AA"/>
    <w:rPr>
      <w:sz w:val="16"/>
      <w:szCs w:val="16"/>
    </w:rPr>
  </w:style>
  <w:style w:type="paragraph" w:styleId="CommentText">
    <w:name w:val="annotation text"/>
    <w:basedOn w:val="Normal"/>
    <w:link w:val="CommentTextChar"/>
    <w:uiPriority w:val="99"/>
    <w:semiHidden/>
    <w:unhideWhenUsed/>
    <w:rsid w:val="00C551AA"/>
    <w:pPr>
      <w:spacing w:line="240" w:lineRule="auto"/>
    </w:pPr>
    <w:rPr>
      <w:sz w:val="20"/>
      <w:szCs w:val="20"/>
    </w:rPr>
  </w:style>
  <w:style w:type="character" w:customStyle="1" w:styleId="CommentTextChar">
    <w:name w:val="Comment Text Char"/>
    <w:basedOn w:val="DefaultParagraphFont"/>
    <w:link w:val="CommentText"/>
    <w:uiPriority w:val="99"/>
    <w:semiHidden/>
    <w:rsid w:val="00C551AA"/>
    <w:rPr>
      <w:sz w:val="20"/>
      <w:szCs w:val="20"/>
    </w:rPr>
  </w:style>
  <w:style w:type="paragraph" w:styleId="CommentSubject">
    <w:name w:val="annotation subject"/>
    <w:basedOn w:val="CommentText"/>
    <w:next w:val="CommentText"/>
    <w:link w:val="CommentSubjectChar"/>
    <w:uiPriority w:val="99"/>
    <w:semiHidden/>
    <w:unhideWhenUsed/>
    <w:rsid w:val="00C551AA"/>
    <w:rPr>
      <w:b/>
      <w:bCs/>
    </w:rPr>
  </w:style>
  <w:style w:type="character" w:customStyle="1" w:styleId="CommentSubjectChar">
    <w:name w:val="Comment Subject Char"/>
    <w:basedOn w:val="CommentTextChar"/>
    <w:link w:val="CommentSubject"/>
    <w:uiPriority w:val="99"/>
    <w:semiHidden/>
    <w:rsid w:val="00C551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ListParagraph">
    <w:name w:val="List Paragraph"/>
    <w:basedOn w:val="Normal"/>
    <w:uiPriority w:val="34"/>
    <w:qFormat/>
    <w:rsid w:val="00BF1B99"/>
    <w:pPr>
      <w:spacing w:after="160" w:line="259" w:lineRule="auto"/>
      <w:ind w:left="720"/>
      <w:contextualSpacing/>
    </w:pPr>
  </w:style>
  <w:style w:type="paragraph" w:styleId="BalloonText">
    <w:name w:val="Balloon Text"/>
    <w:basedOn w:val="Normal"/>
    <w:link w:val="BalloonTextChar"/>
    <w:uiPriority w:val="99"/>
    <w:semiHidden/>
    <w:unhideWhenUsed/>
    <w:rsid w:val="00756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D0"/>
    <w:rPr>
      <w:rFonts w:ascii="Tahoma" w:hAnsi="Tahoma" w:cs="Tahoma"/>
      <w:sz w:val="16"/>
      <w:szCs w:val="16"/>
    </w:rPr>
  </w:style>
  <w:style w:type="character" w:styleId="CommentReference">
    <w:name w:val="annotation reference"/>
    <w:basedOn w:val="DefaultParagraphFont"/>
    <w:uiPriority w:val="99"/>
    <w:semiHidden/>
    <w:unhideWhenUsed/>
    <w:rsid w:val="00C551AA"/>
    <w:rPr>
      <w:sz w:val="16"/>
      <w:szCs w:val="16"/>
    </w:rPr>
  </w:style>
  <w:style w:type="paragraph" w:styleId="CommentText">
    <w:name w:val="annotation text"/>
    <w:basedOn w:val="Normal"/>
    <w:link w:val="CommentTextChar"/>
    <w:uiPriority w:val="99"/>
    <w:semiHidden/>
    <w:unhideWhenUsed/>
    <w:rsid w:val="00C551AA"/>
    <w:pPr>
      <w:spacing w:line="240" w:lineRule="auto"/>
    </w:pPr>
    <w:rPr>
      <w:sz w:val="20"/>
      <w:szCs w:val="20"/>
    </w:rPr>
  </w:style>
  <w:style w:type="character" w:customStyle="1" w:styleId="CommentTextChar">
    <w:name w:val="Comment Text Char"/>
    <w:basedOn w:val="DefaultParagraphFont"/>
    <w:link w:val="CommentText"/>
    <w:uiPriority w:val="99"/>
    <w:semiHidden/>
    <w:rsid w:val="00C551AA"/>
    <w:rPr>
      <w:sz w:val="20"/>
      <w:szCs w:val="20"/>
    </w:rPr>
  </w:style>
  <w:style w:type="paragraph" w:styleId="CommentSubject">
    <w:name w:val="annotation subject"/>
    <w:basedOn w:val="CommentText"/>
    <w:next w:val="CommentText"/>
    <w:link w:val="CommentSubjectChar"/>
    <w:uiPriority w:val="99"/>
    <w:semiHidden/>
    <w:unhideWhenUsed/>
    <w:rsid w:val="00C551AA"/>
    <w:rPr>
      <w:b/>
      <w:bCs/>
    </w:rPr>
  </w:style>
  <w:style w:type="character" w:customStyle="1" w:styleId="CommentSubjectChar">
    <w:name w:val="Comment Subject Char"/>
    <w:basedOn w:val="CommentTextChar"/>
    <w:link w:val="CommentSubject"/>
    <w:uiPriority w:val="99"/>
    <w:semiHidden/>
    <w:rsid w:val="00C55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75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s.vnu.edu.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D9ECB-3EB5-442C-BE82-A75E5997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2024-09-17T07:33:00Z</dcterms:created>
  <dcterms:modified xsi:type="dcterms:W3CDTF">2024-09-17T09:04:00Z</dcterms:modified>
</cp:coreProperties>
</file>