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465BE9" w14:paraId="5C687D97" w14:textId="77777777" w:rsidTr="00C02B68">
        <w:trPr>
          <w:jc w:val="center"/>
        </w:trPr>
        <w:tc>
          <w:tcPr>
            <w:tcW w:w="5000" w:type="pct"/>
            <w:gridSpan w:val="3"/>
          </w:tcPr>
          <w:p w14:paraId="352AE973" w14:textId="77777777" w:rsidR="0096294A" w:rsidRDefault="00DF7734" w:rsidP="0096294A">
            <w:pPr>
              <w:rPr>
                <w:rFonts w:ascii="Times New Roman" w:hAnsi="Times New Roman" w:cs="Times New Roman"/>
                <w:b/>
                <w:bCs/>
                <w:sz w:val="24"/>
                <w:szCs w:val="24"/>
              </w:rPr>
            </w:pPr>
            <w:r w:rsidRPr="0096294A">
              <w:rPr>
                <w:rFonts w:ascii="Times New Roman" w:hAnsi="Times New Roman" w:cs="Times New Roman"/>
                <w:b/>
                <w:bCs/>
                <w:sz w:val="24"/>
                <w:szCs w:val="24"/>
              </w:rPr>
              <w:t xml:space="preserve">ENVIRONMENTALLY RESPONSIBLE TOURISM BEHAVIOR </w:t>
            </w:r>
          </w:p>
          <w:p w14:paraId="611ACE48" w14:textId="4A4AAFAD" w:rsidR="00EB4E73" w:rsidRPr="0096294A" w:rsidRDefault="00DF7734" w:rsidP="007A1C49">
            <w:pPr>
              <w:spacing w:after="60"/>
              <w:rPr>
                <w:rFonts w:ascii="Times New Roman" w:hAnsi="Times New Roman" w:cs="Times New Roman"/>
                <w:b/>
                <w:bCs/>
                <w:sz w:val="24"/>
                <w:szCs w:val="24"/>
              </w:rPr>
            </w:pPr>
            <w:r w:rsidRPr="0096294A">
              <w:rPr>
                <w:rFonts w:ascii="Times New Roman" w:hAnsi="Times New Roman" w:cs="Times New Roman"/>
                <w:b/>
                <w:bCs/>
                <w:sz w:val="24"/>
                <w:szCs w:val="24"/>
              </w:rPr>
              <w:t>OF DOMESTIC TOURISTS IN DA NANG CITY</w:t>
            </w:r>
          </w:p>
        </w:tc>
      </w:tr>
      <w:tr w:rsidR="00EB4E73" w:rsidRPr="00465BE9" w14:paraId="336273D7" w14:textId="77777777" w:rsidTr="00C02B68">
        <w:trPr>
          <w:jc w:val="center"/>
        </w:trPr>
        <w:tc>
          <w:tcPr>
            <w:tcW w:w="5000" w:type="pct"/>
            <w:gridSpan w:val="3"/>
          </w:tcPr>
          <w:p w14:paraId="2FA6F71A" w14:textId="77777777" w:rsidR="00EB4E73" w:rsidRPr="00465BE9" w:rsidRDefault="00EB4E73" w:rsidP="007A1C49">
            <w:pPr>
              <w:rPr>
                <w:rFonts w:ascii="Times New Roman" w:hAnsi="Times New Roman" w:cs="Times New Roman"/>
                <w:b/>
                <w:bCs/>
                <w:sz w:val="10"/>
                <w:szCs w:val="10"/>
                <w:lang w:val="nl-NL"/>
              </w:rPr>
            </w:pPr>
          </w:p>
        </w:tc>
      </w:tr>
      <w:tr w:rsidR="00EB4E73" w:rsidRPr="00465BE9" w14:paraId="003DE299" w14:textId="77777777" w:rsidTr="00C02B68">
        <w:trPr>
          <w:jc w:val="center"/>
        </w:trPr>
        <w:tc>
          <w:tcPr>
            <w:tcW w:w="5000" w:type="pct"/>
            <w:gridSpan w:val="3"/>
          </w:tcPr>
          <w:p w14:paraId="6302DF50" w14:textId="6337D898" w:rsidR="00EB4E73" w:rsidRPr="00465BE9" w:rsidRDefault="00DF7734" w:rsidP="007A1C49">
            <w:pPr>
              <w:rPr>
                <w:rFonts w:ascii="Times New Roman" w:hAnsi="Times New Roman" w:cs="Times New Roman"/>
                <w:b/>
                <w:bCs/>
              </w:rPr>
            </w:pPr>
            <w:r w:rsidRPr="00F10243">
              <w:rPr>
                <w:rFonts w:ascii="Times New Roman" w:hAnsi="Times New Roman" w:cs="Times New Roman"/>
                <w:b/>
                <w:bCs/>
                <w:sz w:val="20"/>
              </w:rPr>
              <w:t>Le Thai Phuong</w:t>
            </w:r>
            <w:r w:rsidR="00F10243" w:rsidRPr="00F10243">
              <w:rPr>
                <w:rStyle w:val="FootnoteReference"/>
                <w:rFonts w:ascii="Times New Roman" w:hAnsi="Times New Roman" w:cs="Times New Roman"/>
                <w:b/>
                <w:bCs/>
                <w:color w:val="FFFFFF" w:themeColor="background1"/>
                <w:sz w:val="20"/>
              </w:rPr>
              <w:footnoteReference w:customMarkFollows="1" w:id="1"/>
              <w:t>*</w:t>
            </w:r>
          </w:p>
        </w:tc>
      </w:tr>
      <w:tr w:rsidR="00EB4E73" w:rsidRPr="00465BE9" w14:paraId="3E852990" w14:textId="77777777" w:rsidTr="00C02B68">
        <w:trPr>
          <w:jc w:val="center"/>
        </w:trPr>
        <w:tc>
          <w:tcPr>
            <w:tcW w:w="5000" w:type="pct"/>
            <w:gridSpan w:val="3"/>
          </w:tcPr>
          <w:p w14:paraId="612AB596" w14:textId="42C6D3B2" w:rsidR="00EB4E73" w:rsidRPr="00A77C3C" w:rsidRDefault="00B765E5" w:rsidP="007A1C49">
            <w:pPr>
              <w:rPr>
                <w:rFonts w:ascii="Times New Roman" w:hAnsi="Times New Roman" w:cs="Times New Roman"/>
                <w:i/>
              </w:rPr>
            </w:pPr>
            <w:r w:rsidRPr="00A77C3C">
              <w:rPr>
                <w:rFonts w:ascii="Times New Roman" w:hAnsi="Times New Roman" w:cs="Times New Roman"/>
                <w:i/>
                <w:sz w:val="18"/>
              </w:rPr>
              <w:t>Da Nang Architecture University</w:t>
            </w:r>
          </w:p>
        </w:tc>
      </w:tr>
      <w:tr w:rsidR="00EB4E73" w:rsidRPr="00465BE9" w14:paraId="10E8A344" w14:textId="77777777" w:rsidTr="00C02B68">
        <w:trPr>
          <w:jc w:val="center"/>
        </w:trPr>
        <w:tc>
          <w:tcPr>
            <w:tcW w:w="5000" w:type="pct"/>
            <w:gridSpan w:val="3"/>
            <w:tcBorders>
              <w:bottom w:val="single" w:sz="4" w:space="0" w:color="auto"/>
            </w:tcBorders>
          </w:tcPr>
          <w:p w14:paraId="15985B06" w14:textId="77777777" w:rsidR="00EB4E73" w:rsidRPr="00465BE9" w:rsidRDefault="00EB4E73" w:rsidP="007A1C49">
            <w:pPr>
              <w:rPr>
                <w:rFonts w:ascii="Times New Roman" w:hAnsi="Times New Roman" w:cs="Times New Roman"/>
                <w:i/>
                <w:sz w:val="10"/>
                <w:szCs w:val="10"/>
                <w:vertAlign w:val="superscript"/>
                <w:lang w:val="nl-NL"/>
              </w:rPr>
            </w:pPr>
          </w:p>
        </w:tc>
      </w:tr>
      <w:tr w:rsidR="00EB4E73" w:rsidRPr="00465BE9"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465BE9" w:rsidRDefault="00EB4E73" w:rsidP="007A1C49">
            <w:pPr>
              <w:spacing w:before="60" w:after="60"/>
              <w:jc w:val="center"/>
              <w:rPr>
                <w:rFonts w:ascii="Times New Roman" w:hAnsi="Times New Roman" w:cs="Times New Roman"/>
                <w:b/>
                <w:bCs/>
              </w:rPr>
            </w:pPr>
            <w:r w:rsidRPr="00465BE9">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465BE9" w:rsidRDefault="00EB4E73" w:rsidP="00D3046D">
            <w:pPr>
              <w:spacing w:before="60" w:after="60"/>
              <w:ind w:left="170"/>
              <w:rPr>
                <w:rFonts w:ascii="Times New Roman" w:hAnsi="Times New Roman" w:cs="Times New Roman"/>
                <w:b/>
                <w:bCs/>
              </w:rPr>
            </w:pPr>
            <w:r w:rsidRPr="00465BE9">
              <w:rPr>
                <w:rFonts w:ascii="Times New Roman" w:hAnsi="Times New Roman" w:cs="Times New Roman"/>
                <w:b/>
                <w:bCs/>
                <w:sz w:val="20"/>
                <w:szCs w:val="20"/>
              </w:rPr>
              <w:t>ABSTRACT</w:t>
            </w:r>
          </w:p>
        </w:tc>
      </w:tr>
      <w:tr w:rsidR="00EB4E73" w:rsidRPr="00465BE9" w14:paraId="28A938BA" w14:textId="77777777" w:rsidTr="00C02B68">
        <w:trPr>
          <w:jc w:val="center"/>
        </w:trPr>
        <w:tc>
          <w:tcPr>
            <w:tcW w:w="854" w:type="pct"/>
            <w:tcBorders>
              <w:top w:val="single" w:sz="4" w:space="0" w:color="auto"/>
            </w:tcBorders>
          </w:tcPr>
          <w:p w14:paraId="55E50549" w14:textId="77777777" w:rsidR="00EB4E73" w:rsidRPr="00465BE9" w:rsidRDefault="00EB4E73" w:rsidP="007A1C49">
            <w:pPr>
              <w:spacing w:before="60" w:after="60"/>
              <w:jc w:val="right"/>
              <w:rPr>
                <w:rFonts w:ascii="Times New Roman" w:hAnsi="Times New Roman" w:cs="Times New Roman"/>
                <w:iCs/>
                <w:sz w:val="18"/>
                <w:szCs w:val="18"/>
              </w:rPr>
            </w:pPr>
            <w:r w:rsidRPr="00465BE9">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2AAA3425" w:rsidR="00EB4E73" w:rsidRPr="00465BE9" w:rsidRDefault="00B1147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11/7/2024</w:t>
            </w:r>
          </w:p>
        </w:tc>
        <w:tc>
          <w:tcPr>
            <w:tcW w:w="3462" w:type="pct"/>
            <w:vMerge w:val="restart"/>
          </w:tcPr>
          <w:p w14:paraId="3D05F588" w14:textId="3B9A694B" w:rsidR="00EB4E73" w:rsidRPr="00300A22" w:rsidRDefault="00300A22" w:rsidP="00300A22">
            <w:pPr>
              <w:ind w:left="170"/>
              <w:jc w:val="both"/>
              <w:rPr>
                <w:rFonts w:ascii="Times New Roman" w:hAnsi="Times New Roman" w:cs="Times New Roman"/>
                <w:sz w:val="20"/>
              </w:rPr>
            </w:pPr>
            <w:r w:rsidRPr="00D060DF">
              <w:rPr>
                <w:rFonts w:ascii="Times New Roman" w:hAnsi="Times New Roman" w:cs="Times New Roman"/>
                <w:sz w:val="20"/>
              </w:rPr>
              <w:t xml:space="preserve">This study examines the impact of tourism perceptions and experiences on environmental responsibility awareness and behavior among domestic tourists in Da Nang city, Vietnam. Data were collected from 237 domestic tourists through an online survey. PLS-SEM analysis results show that perceived negative impacts of tourism on the environment and memorable tourism experiences related to the environment have significant positive impacts on social responsibility awareness toward the environment, which in turn positively influences environmentally responsible behavior. Additionally, memorable tourism experiences related to the environment also have a positive effect on domestic tourists' environmentally responsible behavior. </w:t>
            </w:r>
            <w:r w:rsidRPr="00A77C3C">
              <w:rPr>
                <w:rFonts w:ascii="Times New Roman" w:hAnsi="Times New Roman" w:cs="Times New Roman"/>
                <w:sz w:val="20"/>
              </w:rPr>
              <w:t xml:space="preserve">The findings shed light on the mechanism through which perceptions and experiences influence domestic tourists' </w:t>
            </w:r>
            <w:r w:rsidRPr="008E16A9">
              <w:rPr>
                <w:rFonts w:ascii="Times New Roman" w:hAnsi="Times New Roman" w:cs="Times New Roman"/>
                <w:sz w:val="20"/>
              </w:rPr>
              <w:t>awareness</w:t>
            </w:r>
            <w:r w:rsidRPr="00A77C3C">
              <w:rPr>
                <w:rFonts w:ascii="Times New Roman" w:hAnsi="Times New Roman" w:cs="Times New Roman"/>
                <w:sz w:val="20"/>
              </w:rPr>
              <w:t xml:space="preserve"> of responsibility and behavior. Practical implications are discussed for destination managers and tourism businesses in developing strategies to raise awareness, create experiences, and promote environmentally friendly tourist behavior, contributing to the sustainable development of tourism in Da Nang and Vietnam</w:t>
            </w:r>
            <w:r>
              <w:rPr>
                <w:rFonts w:ascii="Times New Roman" w:hAnsi="Times New Roman" w:cs="Times New Roman"/>
                <w:sz w:val="20"/>
              </w:rPr>
              <w:t>.</w:t>
            </w:r>
          </w:p>
        </w:tc>
      </w:tr>
      <w:tr w:rsidR="00EB4E73" w:rsidRPr="00465BE9" w14:paraId="419A0C88" w14:textId="77777777" w:rsidTr="00C02B68">
        <w:trPr>
          <w:jc w:val="center"/>
        </w:trPr>
        <w:tc>
          <w:tcPr>
            <w:tcW w:w="854" w:type="pct"/>
          </w:tcPr>
          <w:p w14:paraId="7EF1F4A2" w14:textId="77777777" w:rsidR="00EB4E73" w:rsidRPr="00465BE9" w:rsidRDefault="00EB4E73" w:rsidP="007A1C49">
            <w:pPr>
              <w:spacing w:before="60" w:after="60"/>
              <w:jc w:val="right"/>
              <w:rPr>
                <w:rFonts w:ascii="Times New Roman" w:hAnsi="Times New Roman" w:cs="Times New Roman"/>
                <w:iCs/>
                <w:sz w:val="18"/>
                <w:szCs w:val="18"/>
              </w:rPr>
            </w:pPr>
            <w:r w:rsidRPr="00465BE9">
              <w:rPr>
                <w:rFonts w:ascii="Times New Roman" w:hAnsi="Times New Roman" w:cs="Times New Roman"/>
                <w:b/>
                <w:iCs/>
                <w:sz w:val="18"/>
                <w:szCs w:val="18"/>
              </w:rPr>
              <w:t xml:space="preserve">Revised: </w:t>
            </w:r>
          </w:p>
        </w:tc>
        <w:tc>
          <w:tcPr>
            <w:tcW w:w="684" w:type="pct"/>
          </w:tcPr>
          <w:p w14:paraId="2342EC7B" w14:textId="1C898656" w:rsidR="00EB4E73" w:rsidRPr="00465BE9" w:rsidRDefault="00B1147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465BE9" w:rsidRDefault="00EB4E73" w:rsidP="007A1C49">
            <w:pPr>
              <w:spacing w:before="60" w:after="60"/>
              <w:rPr>
                <w:rFonts w:ascii="Times New Roman" w:hAnsi="Times New Roman" w:cs="Times New Roman"/>
              </w:rPr>
            </w:pPr>
          </w:p>
        </w:tc>
      </w:tr>
      <w:tr w:rsidR="00EB4E73" w:rsidRPr="00465BE9" w14:paraId="75F4255B" w14:textId="77777777" w:rsidTr="00C02B68">
        <w:trPr>
          <w:trHeight w:val="582"/>
          <w:jc w:val="center"/>
        </w:trPr>
        <w:tc>
          <w:tcPr>
            <w:tcW w:w="854" w:type="pct"/>
          </w:tcPr>
          <w:p w14:paraId="4DDF8A82" w14:textId="77777777" w:rsidR="00EB4E73" w:rsidRPr="00465BE9" w:rsidRDefault="00EB4E73" w:rsidP="007A1C49">
            <w:pPr>
              <w:spacing w:before="60" w:after="60"/>
              <w:jc w:val="right"/>
              <w:rPr>
                <w:rFonts w:ascii="Times New Roman" w:hAnsi="Times New Roman" w:cs="Times New Roman"/>
                <w:b/>
                <w:iCs/>
                <w:sz w:val="18"/>
                <w:szCs w:val="18"/>
              </w:rPr>
            </w:pPr>
            <w:r w:rsidRPr="00465BE9">
              <w:rPr>
                <w:rFonts w:ascii="Times New Roman" w:hAnsi="Times New Roman" w:cs="Times New Roman"/>
                <w:b/>
                <w:iCs/>
                <w:sz w:val="18"/>
                <w:szCs w:val="18"/>
              </w:rPr>
              <w:t xml:space="preserve">Published: </w:t>
            </w:r>
          </w:p>
        </w:tc>
        <w:tc>
          <w:tcPr>
            <w:tcW w:w="684" w:type="pct"/>
          </w:tcPr>
          <w:p w14:paraId="13D1738C" w14:textId="62F34A1C" w:rsidR="00EB4E73" w:rsidRPr="00465BE9" w:rsidRDefault="00B11473"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465BE9" w:rsidRDefault="00EB4E73" w:rsidP="007A1C49">
            <w:pPr>
              <w:spacing w:before="60" w:after="60"/>
              <w:rPr>
                <w:rFonts w:ascii="Times New Roman" w:hAnsi="Times New Roman" w:cs="Times New Roman"/>
              </w:rPr>
            </w:pPr>
          </w:p>
        </w:tc>
      </w:tr>
      <w:tr w:rsidR="00EB4E73" w:rsidRPr="00465BE9"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465BE9" w:rsidRDefault="00EB4E73" w:rsidP="007A1C49">
            <w:pPr>
              <w:rPr>
                <w:rFonts w:ascii="Times New Roman" w:hAnsi="Times New Roman" w:cs="Times New Roman"/>
                <w:b/>
                <w:iCs/>
                <w:sz w:val="18"/>
                <w:szCs w:val="18"/>
              </w:rPr>
            </w:pPr>
            <w:r w:rsidRPr="00465BE9">
              <w:rPr>
                <w:rFonts w:ascii="Times New Roman" w:hAnsi="Times New Roman" w:cs="Times New Roman"/>
                <w:b/>
                <w:iCs/>
                <w:sz w:val="20"/>
                <w:szCs w:val="20"/>
              </w:rPr>
              <w:t>KEYWORDS</w:t>
            </w:r>
          </w:p>
        </w:tc>
        <w:tc>
          <w:tcPr>
            <w:tcW w:w="3462" w:type="pct"/>
            <w:vMerge/>
          </w:tcPr>
          <w:p w14:paraId="6056D04F" w14:textId="77777777" w:rsidR="00EB4E73" w:rsidRPr="00465BE9" w:rsidRDefault="00EB4E73" w:rsidP="007A1C49">
            <w:pPr>
              <w:rPr>
                <w:rFonts w:ascii="Times New Roman" w:hAnsi="Times New Roman" w:cs="Times New Roman"/>
              </w:rPr>
            </w:pPr>
          </w:p>
        </w:tc>
      </w:tr>
      <w:tr w:rsidR="00EB4E73" w:rsidRPr="00465BE9" w14:paraId="22BB84DC" w14:textId="77777777" w:rsidTr="00C02B68">
        <w:trPr>
          <w:trHeight w:val="468"/>
          <w:jc w:val="center"/>
        </w:trPr>
        <w:tc>
          <w:tcPr>
            <w:tcW w:w="1538" w:type="pct"/>
            <w:gridSpan w:val="2"/>
            <w:tcBorders>
              <w:top w:val="single" w:sz="4" w:space="0" w:color="auto"/>
            </w:tcBorders>
          </w:tcPr>
          <w:p w14:paraId="31ABB416" w14:textId="77777777" w:rsidR="00B765E5" w:rsidRPr="00321594" w:rsidRDefault="00B765E5" w:rsidP="00B765E5">
            <w:pPr>
              <w:spacing w:before="60" w:after="60"/>
              <w:rPr>
                <w:rFonts w:ascii="Times New Roman" w:hAnsi="Times New Roman" w:cs="Times New Roman"/>
                <w:iCs/>
                <w:sz w:val="20"/>
                <w:szCs w:val="18"/>
              </w:rPr>
            </w:pPr>
            <w:r w:rsidRPr="00321594">
              <w:rPr>
                <w:rFonts w:ascii="Times New Roman" w:hAnsi="Times New Roman" w:cs="Times New Roman"/>
                <w:iCs/>
                <w:sz w:val="20"/>
                <w:szCs w:val="18"/>
              </w:rPr>
              <w:t>Environmentally responsible behavior</w:t>
            </w:r>
          </w:p>
          <w:p w14:paraId="2328778D" w14:textId="77777777" w:rsidR="00B765E5" w:rsidRPr="00321594" w:rsidRDefault="00B765E5" w:rsidP="00B765E5">
            <w:pPr>
              <w:spacing w:before="60" w:after="60"/>
              <w:rPr>
                <w:rFonts w:ascii="Times New Roman" w:hAnsi="Times New Roman" w:cs="Times New Roman"/>
                <w:iCs/>
                <w:sz w:val="20"/>
                <w:szCs w:val="18"/>
              </w:rPr>
            </w:pPr>
            <w:r w:rsidRPr="00321594">
              <w:rPr>
                <w:rFonts w:ascii="Times New Roman" w:hAnsi="Times New Roman" w:cs="Times New Roman"/>
                <w:iCs/>
                <w:sz w:val="20"/>
                <w:szCs w:val="18"/>
              </w:rPr>
              <w:t>Domestic tourists</w:t>
            </w:r>
          </w:p>
          <w:p w14:paraId="627F219B" w14:textId="77777777" w:rsidR="00B765E5" w:rsidRPr="00321594" w:rsidRDefault="00B765E5" w:rsidP="00B765E5">
            <w:pPr>
              <w:spacing w:before="60" w:after="60"/>
              <w:rPr>
                <w:rFonts w:ascii="Times New Roman" w:hAnsi="Times New Roman" w:cs="Times New Roman"/>
                <w:iCs/>
                <w:sz w:val="20"/>
                <w:szCs w:val="18"/>
              </w:rPr>
            </w:pPr>
            <w:r w:rsidRPr="00321594">
              <w:rPr>
                <w:rFonts w:ascii="Times New Roman" w:hAnsi="Times New Roman" w:cs="Times New Roman"/>
                <w:iCs/>
                <w:sz w:val="20"/>
                <w:szCs w:val="18"/>
              </w:rPr>
              <w:t>Memorable tourism experiences</w:t>
            </w:r>
          </w:p>
          <w:p w14:paraId="423918CA" w14:textId="77777777" w:rsidR="00B765E5" w:rsidRPr="00321594" w:rsidRDefault="00B765E5" w:rsidP="00B765E5">
            <w:pPr>
              <w:spacing w:before="60" w:after="60"/>
              <w:rPr>
                <w:rFonts w:ascii="Times New Roman" w:hAnsi="Times New Roman" w:cs="Times New Roman"/>
                <w:iCs/>
                <w:sz w:val="20"/>
                <w:szCs w:val="18"/>
              </w:rPr>
            </w:pPr>
            <w:r w:rsidRPr="00321594">
              <w:rPr>
                <w:rFonts w:ascii="Times New Roman" w:hAnsi="Times New Roman" w:cs="Times New Roman"/>
                <w:iCs/>
                <w:sz w:val="20"/>
                <w:szCs w:val="18"/>
              </w:rPr>
              <w:t>Social responsibility awareness</w:t>
            </w:r>
          </w:p>
          <w:p w14:paraId="09519B8A" w14:textId="2378E34A" w:rsidR="00EB4E73" w:rsidRPr="00465BE9" w:rsidRDefault="00B765E5" w:rsidP="00B765E5">
            <w:pPr>
              <w:spacing w:before="60" w:after="60"/>
              <w:rPr>
                <w:rFonts w:ascii="Times New Roman" w:hAnsi="Times New Roman" w:cs="Times New Roman"/>
                <w:b/>
                <w:iCs/>
                <w:sz w:val="18"/>
                <w:szCs w:val="18"/>
              </w:rPr>
            </w:pPr>
            <w:r w:rsidRPr="00321594">
              <w:rPr>
                <w:rFonts w:ascii="Times New Roman" w:hAnsi="Times New Roman" w:cs="Times New Roman"/>
                <w:iCs/>
                <w:sz w:val="20"/>
                <w:szCs w:val="18"/>
              </w:rPr>
              <w:t>Sustainable tourism</w:t>
            </w:r>
          </w:p>
        </w:tc>
        <w:tc>
          <w:tcPr>
            <w:tcW w:w="3462" w:type="pct"/>
            <w:vMerge/>
          </w:tcPr>
          <w:p w14:paraId="1AC8C1B2" w14:textId="77777777" w:rsidR="00EB4E73" w:rsidRPr="00465BE9" w:rsidRDefault="00EB4E73" w:rsidP="007A1C49">
            <w:pPr>
              <w:spacing w:before="60" w:after="60"/>
              <w:rPr>
                <w:rFonts w:ascii="Times New Roman" w:hAnsi="Times New Roman" w:cs="Times New Roman"/>
              </w:rPr>
            </w:pPr>
          </w:p>
        </w:tc>
      </w:tr>
    </w:tbl>
    <w:p w14:paraId="43813A24" w14:textId="539E6973" w:rsidR="00D466CB" w:rsidRPr="00465BE9" w:rsidRDefault="00D466CB" w:rsidP="00DC50D9">
      <w:pPr>
        <w:spacing w:after="0"/>
        <w:rPr>
          <w:rFonts w:ascii="Times New Roman" w:hAnsi="Times New Roman" w:cs="Times New Roman"/>
          <w:sz w:val="10"/>
          <w:szCs w:val="10"/>
        </w:rPr>
      </w:pPr>
    </w:p>
    <w:p w14:paraId="7F404EC5" w14:textId="77777777" w:rsidR="00EB4E73" w:rsidRPr="00465BE9"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465BE9" w14:paraId="6241250A" w14:textId="77777777" w:rsidTr="00D3046D">
        <w:trPr>
          <w:jc w:val="center"/>
        </w:trPr>
        <w:tc>
          <w:tcPr>
            <w:tcW w:w="5000" w:type="pct"/>
            <w:gridSpan w:val="3"/>
          </w:tcPr>
          <w:p w14:paraId="56DADAFB" w14:textId="77777777" w:rsidR="008E5A70" w:rsidRDefault="00ED0396" w:rsidP="008E5A70">
            <w:pPr>
              <w:rPr>
                <w:rFonts w:ascii="Times New Roman" w:hAnsi="Times New Roman" w:cs="Times New Roman"/>
                <w:b/>
                <w:bCs/>
                <w:sz w:val="24"/>
              </w:rPr>
            </w:pPr>
            <w:r w:rsidRPr="008E5A70">
              <w:rPr>
                <w:rFonts w:ascii="Times New Roman" w:hAnsi="Times New Roman" w:cs="Times New Roman"/>
                <w:b/>
                <w:bCs/>
                <w:sz w:val="24"/>
              </w:rPr>
              <w:t xml:space="preserve">HÀNH VI DU LỊCH CÓ TRÁCH NHIỆM VỚI MÔI TRƯỜNG </w:t>
            </w:r>
          </w:p>
          <w:p w14:paraId="6A9B48B5" w14:textId="250FA547" w:rsidR="00DC50D9" w:rsidRPr="00465BE9" w:rsidRDefault="00ED0396" w:rsidP="00DC50D9">
            <w:pPr>
              <w:spacing w:after="60"/>
              <w:rPr>
                <w:rFonts w:ascii="Times New Roman" w:hAnsi="Times New Roman" w:cs="Times New Roman"/>
                <w:b/>
                <w:bCs/>
              </w:rPr>
            </w:pPr>
            <w:r w:rsidRPr="008E5A70">
              <w:rPr>
                <w:rFonts w:ascii="Times New Roman" w:hAnsi="Times New Roman" w:cs="Times New Roman"/>
                <w:b/>
                <w:bCs/>
                <w:sz w:val="24"/>
              </w:rPr>
              <w:t>CỦA DU KHÁCH NỘI ĐỊA TẠI THÀNH PHỐ ĐÀ NẴNG</w:t>
            </w:r>
          </w:p>
        </w:tc>
      </w:tr>
      <w:tr w:rsidR="00A944B1" w:rsidRPr="00465BE9" w14:paraId="1B825B18" w14:textId="77777777" w:rsidTr="00D3046D">
        <w:trPr>
          <w:jc w:val="center"/>
        </w:trPr>
        <w:tc>
          <w:tcPr>
            <w:tcW w:w="5000" w:type="pct"/>
            <w:gridSpan w:val="3"/>
          </w:tcPr>
          <w:p w14:paraId="143A4C00" w14:textId="77777777" w:rsidR="00A944B1" w:rsidRPr="00465BE9" w:rsidRDefault="00A944B1" w:rsidP="00A944B1">
            <w:pPr>
              <w:rPr>
                <w:rFonts w:ascii="Times New Roman" w:hAnsi="Times New Roman" w:cs="Times New Roman"/>
                <w:b/>
                <w:bCs/>
                <w:sz w:val="10"/>
                <w:szCs w:val="10"/>
                <w:lang w:val="nl-NL"/>
              </w:rPr>
            </w:pPr>
          </w:p>
        </w:tc>
      </w:tr>
      <w:tr w:rsidR="00DC50D9" w:rsidRPr="00465BE9" w14:paraId="0BB00CF9" w14:textId="77777777" w:rsidTr="00D3046D">
        <w:trPr>
          <w:jc w:val="center"/>
        </w:trPr>
        <w:tc>
          <w:tcPr>
            <w:tcW w:w="5000" w:type="pct"/>
            <w:gridSpan w:val="3"/>
          </w:tcPr>
          <w:p w14:paraId="69D42C30" w14:textId="0CEC2A2A" w:rsidR="00DC50D9" w:rsidRPr="00465BE9" w:rsidRDefault="00ED0396" w:rsidP="00A944B1">
            <w:pPr>
              <w:rPr>
                <w:rFonts w:ascii="Times New Roman" w:hAnsi="Times New Roman" w:cs="Times New Roman"/>
                <w:b/>
                <w:bCs/>
              </w:rPr>
            </w:pPr>
            <w:r w:rsidRPr="00A95675">
              <w:rPr>
                <w:rFonts w:ascii="Times New Roman" w:hAnsi="Times New Roman" w:cs="Times New Roman"/>
                <w:b/>
                <w:bCs/>
                <w:sz w:val="20"/>
              </w:rPr>
              <w:t>Lê Thái Phượng</w:t>
            </w:r>
          </w:p>
        </w:tc>
      </w:tr>
      <w:tr w:rsidR="00DC50D9" w:rsidRPr="00465BE9" w14:paraId="6479A778" w14:textId="77777777" w:rsidTr="00D3046D">
        <w:trPr>
          <w:jc w:val="center"/>
        </w:trPr>
        <w:tc>
          <w:tcPr>
            <w:tcW w:w="5000" w:type="pct"/>
            <w:gridSpan w:val="3"/>
          </w:tcPr>
          <w:p w14:paraId="064A1E50" w14:textId="3251E136" w:rsidR="00DC50D9" w:rsidRPr="00A95675" w:rsidRDefault="00ED0396" w:rsidP="00A944B1">
            <w:pPr>
              <w:rPr>
                <w:rFonts w:ascii="Times New Roman" w:hAnsi="Times New Roman" w:cs="Times New Roman"/>
                <w:i/>
              </w:rPr>
            </w:pPr>
            <w:r w:rsidRPr="00A95675">
              <w:rPr>
                <w:rFonts w:ascii="Times New Roman" w:hAnsi="Times New Roman" w:cs="Times New Roman"/>
                <w:i/>
                <w:sz w:val="18"/>
              </w:rPr>
              <w:t>Trường Đại học Kiến trúc Đà Nẵng</w:t>
            </w:r>
          </w:p>
        </w:tc>
      </w:tr>
      <w:tr w:rsidR="00A944B1" w:rsidRPr="00465BE9" w14:paraId="54FB36D4" w14:textId="77777777" w:rsidTr="00D3046D">
        <w:trPr>
          <w:jc w:val="center"/>
        </w:trPr>
        <w:tc>
          <w:tcPr>
            <w:tcW w:w="5000" w:type="pct"/>
            <w:gridSpan w:val="3"/>
            <w:tcBorders>
              <w:bottom w:val="single" w:sz="4" w:space="0" w:color="auto"/>
            </w:tcBorders>
          </w:tcPr>
          <w:p w14:paraId="60B68438" w14:textId="77777777" w:rsidR="00A944B1" w:rsidRPr="00465BE9" w:rsidRDefault="00A944B1" w:rsidP="00DC50D9">
            <w:pPr>
              <w:rPr>
                <w:rFonts w:ascii="Times New Roman" w:hAnsi="Times New Roman" w:cs="Times New Roman"/>
                <w:i/>
                <w:sz w:val="10"/>
                <w:szCs w:val="10"/>
                <w:vertAlign w:val="superscript"/>
                <w:lang w:val="nl-NL"/>
              </w:rPr>
            </w:pPr>
          </w:p>
        </w:tc>
      </w:tr>
      <w:tr w:rsidR="00DC50D9" w:rsidRPr="00465BE9"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465BE9" w:rsidRDefault="00DC50D9" w:rsidP="0070111B">
            <w:pPr>
              <w:spacing w:before="60" w:after="60"/>
              <w:jc w:val="center"/>
              <w:rPr>
                <w:rFonts w:ascii="Times New Roman" w:hAnsi="Times New Roman" w:cs="Times New Roman"/>
                <w:b/>
                <w:bCs/>
              </w:rPr>
            </w:pPr>
            <w:r w:rsidRPr="00465BE9">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465BE9" w:rsidRDefault="0086406E" w:rsidP="00D3046D">
            <w:pPr>
              <w:spacing w:before="60" w:after="60"/>
              <w:ind w:left="170"/>
              <w:rPr>
                <w:rFonts w:ascii="Times New Roman" w:hAnsi="Times New Roman" w:cs="Times New Roman"/>
              </w:rPr>
            </w:pPr>
            <w:r w:rsidRPr="00465BE9">
              <w:rPr>
                <w:rFonts w:ascii="Times New Roman" w:hAnsi="Times New Roman" w:cs="Times New Roman"/>
                <w:b/>
                <w:bCs/>
                <w:sz w:val="20"/>
                <w:szCs w:val="20"/>
              </w:rPr>
              <w:t>TÓM TẮT</w:t>
            </w:r>
          </w:p>
        </w:tc>
      </w:tr>
      <w:tr w:rsidR="00FD0BCD" w:rsidRPr="00465BE9" w14:paraId="1C067EA2" w14:textId="77777777" w:rsidTr="00D3046D">
        <w:trPr>
          <w:jc w:val="center"/>
        </w:trPr>
        <w:tc>
          <w:tcPr>
            <w:tcW w:w="956" w:type="pct"/>
            <w:tcBorders>
              <w:top w:val="single" w:sz="4" w:space="0" w:color="auto"/>
            </w:tcBorders>
          </w:tcPr>
          <w:p w14:paraId="7367DCC1" w14:textId="3EE544CE" w:rsidR="00FD0BCD" w:rsidRPr="00465BE9" w:rsidRDefault="00FD0BCD" w:rsidP="00C3543E">
            <w:pPr>
              <w:spacing w:before="60" w:after="60"/>
              <w:jc w:val="right"/>
              <w:rPr>
                <w:rFonts w:ascii="Times New Roman" w:hAnsi="Times New Roman" w:cs="Times New Roman"/>
                <w:iCs/>
                <w:sz w:val="18"/>
                <w:szCs w:val="18"/>
              </w:rPr>
            </w:pPr>
            <w:r w:rsidRPr="00465BE9">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1F1DFEF9" w:rsidR="00FD0BCD" w:rsidRPr="00465BE9" w:rsidRDefault="00FD0BC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11/7/2024</w:t>
            </w:r>
          </w:p>
        </w:tc>
        <w:tc>
          <w:tcPr>
            <w:tcW w:w="3488" w:type="pct"/>
            <w:vMerge w:val="restart"/>
          </w:tcPr>
          <w:p w14:paraId="728CBB9E" w14:textId="7B4EF1FD" w:rsidR="00FD0BCD" w:rsidRPr="00300A22" w:rsidRDefault="00FD0BCD" w:rsidP="00300A22">
            <w:pPr>
              <w:ind w:left="170"/>
              <w:jc w:val="both"/>
              <w:rPr>
                <w:rFonts w:ascii="Times New Roman" w:hAnsi="Times New Roman" w:cs="Times New Roman"/>
                <w:sz w:val="20"/>
              </w:rPr>
            </w:pPr>
            <w:r w:rsidRPr="00D060DF">
              <w:rPr>
                <w:rFonts w:ascii="Times New Roman" w:hAnsi="Times New Roman" w:cs="Times New Roman"/>
                <w:sz w:val="20"/>
              </w:rPr>
              <w:t xml:space="preserve">Nghiên cứu xem xét tác động của nhận thức và trải nghiệm du lịch lên ý thức và hành vi du lịch có trách nhiệm với môi trường của du khách nội địa tại thành phố Đà Nẵng, Việt Nam. Dữ liệu được thu thập từ 237 du khách nội địa thông qua khảo sát trực tuyến. Kết quả phân tích PLS-SEM cho thấy nhận thức về tác động tiêu cực của du lịch đối với môi trường </w:t>
            </w:r>
            <w:bookmarkStart w:id="0" w:name="_GoBack"/>
            <w:bookmarkEnd w:id="0"/>
            <w:r w:rsidRPr="00D060DF">
              <w:rPr>
                <w:rFonts w:ascii="Times New Roman" w:hAnsi="Times New Roman" w:cs="Times New Roman"/>
                <w:sz w:val="20"/>
              </w:rPr>
              <w:t>và trải nghiệm du lịch đáng nhớ liên quan đến môi trường tác động tích cực lên ý thức trách nhiệm xã hội đối với môi trường, từ đó ảnh hưởng tích cực lên hành vi du lịch có trách nhiệm với môi trường. Trải nghiệm du lịch đáng nhớ liên quan đến môi trường cũng tác động trực tiếp lên hành vi du lịch có trách nhiệm với môi trường của du khách nội địa. Các phát hiện làm sáng tỏ cơ chế mà nhận thức và trải nghiệm ảnh hưởng đến ý thức trách nhiệm và hành vi của du khách nội địa. Hàm ý thực tiễn được thảo luận cho các nhà quản lý điểm đến và doanh nghiệp du lịch trong việc xây dựng chiến lược nâng cao nhận thức, tạo dựng trải nghiệm và thúc đẩy hành vi thân thiện với môi trường của du khách, góp phần phát triển bền vững du lịch Đà Nẵng và Việt Nam.</w:t>
            </w:r>
          </w:p>
        </w:tc>
      </w:tr>
      <w:tr w:rsidR="00FD0BCD" w:rsidRPr="00465BE9" w14:paraId="1E9DB365" w14:textId="77777777" w:rsidTr="00D3046D">
        <w:trPr>
          <w:jc w:val="center"/>
        </w:trPr>
        <w:tc>
          <w:tcPr>
            <w:tcW w:w="956" w:type="pct"/>
          </w:tcPr>
          <w:p w14:paraId="4034C56C" w14:textId="7E81B792" w:rsidR="00FD0BCD" w:rsidRPr="00465BE9" w:rsidRDefault="00FD0BCD" w:rsidP="00C3543E">
            <w:pPr>
              <w:spacing w:before="60" w:after="60"/>
              <w:jc w:val="right"/>
              <w:rPr>
                <w:rFonts w:ascii="Times New Roman" w:hAnsi="Times New Roman" w:cs="Times New Roman"/>
                <w:iCs/>
                <w:sz w:val="18"/>
                <w:szCs w:val="18"/>
              </w:rPr>
            </w:pPr>
            <w:r w:rsidRPr="00465BE9">
              <w:rPr>
                <w:rFonts w:ascii="Times New Roman" w:hAnsi="Times New Roman" w:cs="Times New Roman"/>
                <w:b/>
                <w:iCs/>
                <w:sz w:val="18"/>
                <w:szCs w:val="18"/>
              </w:rPr>
              <w:t xml:space="preserve">Ngày hoàn thiện: </w:t>
            </w:r>
          </w:p>
        </w:tc>
        <w:tc>
          <w:tcPr>
            <w:tcW w:w="556" w:type="pct"/>
          </w:tcPr>
          <w:p w14:paraId="73E6F341" w14:textId="5CCB67AE" w:rsidR="00FD0BCD" w:rsidRPr="00465BE9" w:rsidRDefault="00FD0BC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43869F65" w14:textId="3F7E85FC" w:rsidR="00FD0BCD" w:rsidRPr="00465BE9" w:rsidRDefault="00FD0BCD" w:rsidP="00137F8B">
            <w:pPr>
              <w:spacing w:before="60" w:after="60"/>
              <w:rPr>
                <w:rFonts w:ascii="Times New Roman" w:hAnsi="Times New Roman" w:cs="Times New Roman"/>
              </w:rPr>
            </w:pPr>
          </w:p>
        </w:tc>
      </w:tr>
      <w:tr w:rsidR="00FD0BCD" w:rsidRPr="00465BE9" w14:paraId="6BA355B0" w14:textId="77777777" w:rsidTr="00D3046D">
        <w:trPr>
          <w:trHeight w:val="582"/>
          <w:jc w:val="center"/>
        </w:trPr>
        <w:tc>
          <w:tcPr>
            <w:tcW w:w="956" w:type="pct"/>
          </w:tcPr>
          <w:p w14:paraId="71176DB9" w14:textId="50890046" w:rsidR="00FD0BCD" w:rsidRPr="00465BE9" w:rsidRDefault="00FD0BCD" w:rsidP="00C3543E">
            <w:pPr>
              <w:spacing w:before="60" w:after="60"/>
              <w:jc w:val="right"/>
              <w:rPr>
                <w:rFonts w:ascii="Times New Roman" w:hAnsi="Times New Roman" w:cs="Times New Roman"/>
                <w:b/>
                <w:iCs/>
                <w:sz w:val="18"/>
                <w:szCs w:val="18"/>
              </w:rPr>
            </w:pPr>
            <w:r w:rsidRPr="00465BE9">
              <w:rPr>
                <w:rFonts w:ascii="Times New Roman" w:hAnsi="Times New Roman" w:cs="Times New Roman"/>
                <w:b/>
                <w:iCs/>
                <w:sz w:val="18"/>
                <w:szCs w:val="18"/>
              </w:rPr>
              <w:t xml:space="preserve">Ngày đăng: </w:t>
            </w:r>
          </w:p>
        </w:tc>
        <w:tc>
          <w:tcPr>
            <w:tcW w:w="556" w:type="pct"/>
          </w:tcPr>
          <w:p w14:paraId="26B1B187" w14:textId="02555428" w:rsidR="00FD0BCD" w:rsidRPr="00465BE9" w:rsidRDefault="00FD0BC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2AD9411A" w14:textId="3F0B11AB" w:rsidR="00FD0BCD" w:rsidRPr="00465BE9" w:rsidRDefault="00FD0BCD" w:rsidP="00137F8B">
            <w:pPr>
              <w:spacing w:before="60" w:after="60"/>
              <w:rPr>
                <w:rFonts w:ascii="Times New Roman" w:hAnsi="Times New Roman" w:cs="Times New Roman"/>
              </w:rPr>
            </w:pPr>
          </w:p>
        </w:tc>
      </w:tr>
      <w:tr w:rsidR="00FD0BCD" w:rsidRPr="00465BE9" w14:paraId="694E3D4F" w14:textId="77777777" w:rsidTr="00D3046D">
        <w:trPr>
          <w:trHeight w:val="283"/>
          <w:jc w:val="center"/>
        </w:trPr>
        <w:tc>
          <w:tcPr>
            <w:tcW w:w="1512" w:type="pct"/>
            <w:gridSpan w:val="2"/>
            <w:tcBorders>
              <w:bottom w:val="single" w:sz="4" w:space="0" w:color="auto"/>
            </w:tcBorders>
          </w:tcPr>
          <w:p w14:paraId="6FB7FB21" w14:textId="35273844" w:rsidR="00FD0BCD" w:rsidRPr="00465BE9" w:rsidRDefault="00FD0BCD" w:rsidP="0086406E">
            <w:pPr>
              <w:rPr>
                <w:rFonts w:ascii="Times New Roman" w:hAnsi="Times New Roman" w:cs="Times New Roman"/>
                <w:b/>
                <w:iCs/>
                <w:sz w:val="18"/>
                <w:szCs w:val="18"/>
              </w:rPr>
            </w:pPr>
            <w:r w:rsidRPr="00465BE9">
              <w:rPr>
                <w:rFonts w:ascii="Times New Roman" w:hAnsi="Times New Roman" w:cs="Times New Roman"/>
                <w:b/>
                <w:iCs/>
                <w:sz w:val="20"/>
                <w:szCs w:val="20"/>
              </w:rPr>
              <w:t>TỪ KHÓA</w:t>
            </w:r>
          </w:p>
        </w:tc>
        <w:tc>
          <w:tcPr>
            <w:tcW w:w="3488" w:type="pct"/>
            <w:vMerge/>
          </w:tcPr>
          <w:p w14:paraId="002A1402" w14:textId="77777777" w:rsidR="00FD0BCD" w:rsidRPr="00465BE9" w:rsidRDefault="00FD0BCD" w:rsidP="0086406E">
            <w:pPr>
              <w:rPr>
                <w:rFonts w:ascii="Times New Roman" w:hAnsi="Times New Roman" w:cs="Times New Roman"/>
              </w:rPr>
            </w:pPr>
          </w:p>
        </w:tc>
      </w:tr>
      <w:tr w:rsidR="00FD0BCD" w:rsidRPr="00465BE9" w14:paraId="22B5FB5E" w14:textId="77777777" w:rsidTr="00D3046D">
        <w:trPr>
          <w:trHeight w:val="468"/>
          <w:jc w:val="center"/>
        </w:trPr>
        <w:tc>
          <w:tcPr>
            <w:tcW w:w="1512" w:type="pct"/>
            <w:gridSpan w:val="2"/>
            <w:tcBorders>
              <w:top w:val="single" w:sz="4" w:space="0" w:color="auto"/>
            </w:tcBorders>
          </w:tcPr>
          <w:p w14:paraId="60D383A5" w14:textId="77777777" w:rsidR="00FD0BCD" w:rsidRPr="00845300" w:rsidRDefault="00FD0BCD" w:rsidP="00ED0396">
            <w:pPr>
              <w:spacing w:before="60" w:after="60"/>
              <w:rPr>
                <w:rFonts w:ascii="Times New Roman" w:hAnsi="Times New Roman" w:cs="Times New Roman"/>
                <w:iCs/>
                <w:sz w:val="20"/>
                <w:szCs w:val="18"/>
              </w:rPr>
            </w:pPr>
            <w:r w:rsidRPr="00845300">
              <w:rPr>
                <w:rFonts w:ascii="Times New Roman" w:hAnsi="Times New Roman" w:cs="Times New Roman"/>
                <w:iCs/>
                <w:sz w:val="20"/>
                <w:szCs w:val="18"/>
              </w:rPr>
              <w:t>Hành vi có trách nhiệm với môi trường</w:t>
            </w:r>
          </w:p>
          <w:p w14:paraId="2D6E34F9" w14:textId="77777777" w:rsidR="00FD0BCD" w:rsidRPr="00845300" w:rsidRDefault="00FD0BCD" w:rsidP="00ED0396">
            <w:pPr>
              <w:spacing w:before="60" w:after="60"/>
              <w:rPr>
                <w:rFonts w:ascii="Times New Roman" w:hAnsi="Times New Roman" w:cs="Times New Roman"/>
                <w:iCs/>
                <w:sz w:val="20"/>
                <w:szCs w:val="18"/>
              </w:rPr>
            </w:pPr>
            <w:r w:rsidRPr="00845300">
              <w:rPr>
                <w:rFonts w:ascii="Times New Roman" w:hAnsi="Times New Roman" w:cs="Times New Roman"/>
                <w:iCs/>
                <w:sz w:val="20"/>
                <w:szCs w:val="18"/>
              </w:rPr>
              <w:t>Khách du lịch nội địa</w:t>
            </w:r>
          </w:p>
          <w:p w14:paraId="77F2FABD" w14:textId="77777777" w:rsidR="00FD0BCD" w:rsidRPr="00845300" w:rsidRDefault="00FD0BCD" w:rsidP="00ED0396">
            <w:pPr>
              <w:spacing w:before="60" w:after="60"/>
              <w:rPr>
                <w:rFonts w:ascii="Times New Roman" w:hAnsi="Times New Roman" w:cs="Times New Roman"/>
                <w:iCs/>
                <w:sz w:val="20"/>
                <w:szCs w:val="18"/>
              </w:rPr>
            </w:pPr>
            <w:r w:rsidRPr="00845300">
              <w:rPr>
                <w:rFonts w:ascii="Times New Roman" w:hAnsi="Times New Roman" w:cs="Times New Roman"/>
                <w:iCs/>
                <w:sz w:val="20"/>
                <w:szCs w:val="18"/>
              </w:rPr>
              <w:t>Trải nghiệm du lịch đáng nhớ</w:t>
            </w:r>
          </w:p>
          <w:p w14:paraId="3F8A0D09" w14:textId="77777777" w:rsidR="00FD0BCD" w:rsidRPr="00845300" w:rsidRDefault="00FD0BCD" w:rsidP="00ED0396">
            <w:pPr>
              <w:spacing w:before="60" w:after="60"/>
              <w:rPr>
                <w:rFonts w:ascii="Times New Roman" w:hAnsi="Times New Roman" w:cs="Times New Roman"/>
                <w:iCs/>
                <w:sz w:val="20"/>
                <w:szCs w:val="18"/>
              </w:rPr>
            </w:pPr>
            <w:r w:rsidRPr="00845300">
              <w:rPr>
                <w:rFonts w:ascii="Times New Roman" w:hAnsi="Times New Roman" w:cs="Times New Roman"/>
                <w:iCs/>
                <w:sz w:val="20"/>
                <w:szCs w:val="18"/>
              </w:rPr>
              <w:t>Ý thức trách nhiệm xã hội</w:t>
            </w:r>
          </w:p>
          <w:p w14:paraId="6B9A2F55" w14:textId="2E22ED29" w:rsidR="00FD0BCD" w:rsidRPr="00465BE9" w:rsidRDefault="00FD0BCD" w:rsidP="00ED0396">
            <w:pPr>
              <w:spacing w:before="60" w:after="60"/>
              <w:rPr>
                <w:rFonts w:ascii="Times New Roman" w:hAnsi="Times New Roman" w:cs="Times New Roman"/>
                <w:b/>
                <w:iCs/>
                <w:sz w:val="18"/>
                <w:szCs w:val="18"/>
              </w:rPr>
            </w:pPr>
            <w:r w:rsidRPr="00845300">
              <w:rPr>
                <w:rFonts w:ascii="Times New Roman" w:hAnsi="Times New Roman" w:cs="Times New Roman"/>
                <w:iCs/>
                <w:sz w:val="20"/>
                <w:szCs w:val="18"/>
              </w:rPr>
              <w:t>Du lịch bền vững</w:t>
            </w:r>
          </w:p>
        </w:tc>
        <w:tc>
          <w:tcPr>
            <w:tcW w:w="3488" w:type="pct"/>
            <w:vMerge/>
          </w:tcPr>
          <w:p w14:paraId="1516B1F7" w14:textId="77777777" w:rsidR="00FD0BCD" w:rsidRPr="00465BE9" w:rsidRDefault="00FD0BCD" w:rsidP="00137F8B">
            <w:pPr>
              <w:spacing w:before="60" w:after="60"/>
              <w:rPr>
                <w:rFonts w:ascii="Times New Roman" w:hAnsi="Times New Roman" w:cs="Times New Roman"/>
              </w:rPr>
            </w:pPr>
          </w:p>
        </w:tc>
      </w:tr>
    </w:tbl>
    <w:p w14:paraId="5710ED01" w14:textId="77777777" w:rsidR="00DB5139" w:rsidRPr="00DB5139" w:rsidRDefault="00DB5139" w:rsidP="002C78EC">
      <w:pPr>
        <w:spacing w:before="60" w:after="60"/>
        <w:jc w:val="both"/>
        <w:rPr>
          <w:rFonts w:ascii="Times New Roman" w:hAnsi="Times New Roman" w:cs="Times New Roman"/>
          <w:b/>
          <w:sz w:val="14"/>
          <w:szCs w:val="14"/>
        </w:rPr>
      </w:pPr>
    </w:p>
    <w:p w14:paraId="7AF668B3" w14:textId="54365D78" w:rsidR="0026486F" w:rsidRPr="00465BE9" w:rsidRDefault="002C78EC" w:rsidP="002C78EC">
      <w:pPr>
        <w:spacing w:before="60" w:after="60"/>
        <w:jc w:val="both"/>
        <w:rPr>
          <w:rFonts w:ascii="Times New Roman" w:hAnsi="Times New Roman" w:cs="Times New Roman"/>
          <w:b/>
          <w:sz w:val="20"/>
        </w:rPr>
      </w:pPr>
      <w:r w:rsidRPr="00465BE9">
        <w:rPr>
          <w:rFonts w:ascii="Times New Roman" w:hAnsi="Times New Roman" w:cs="Times New Roman"/>
          <w:b/>
          <w:sz w:val="20"/>
        </w:rPr>
        <w:t xml:space="preserve">DOI: </w:t>
      </w:r>
      <w:hyperlink r:id="rId8" w:history="1">
        <w:r w:rsidR="0026486F" w:rsidRPr="00465BE9">
          <w:rPr>
            <w:rStyle w:val="Hyperlink"/>
            <w:rFonts w:ascii="Times New Roman" w:hAnsi="Times New Roman" w:cs="Times New Roman"/>
            <w:b/>
            <w:sz w:val="20"/>
          </w:rPr>
          <w:t>https://doi.org/10.34238/tnu-jst.10757</w:t>
        </w:r>
      </w:hyperlink>
    </w:p>
    <w:p w14:paraId="1F6A4049" w14:textId="60DF806D" w:rsidR="00B85252" w:rsidRPr="003D7C6F" w:rsidRDefault="00B85252" w:rsidP="003D7C6F">
      <w:pPr>
        <w:spacing w:before="120" w:after="120" w:line="240" w:lineRule="auto"/>
        <w:jc w:val="both"/>
        <w:rPr>
          <w:rFonts w:ascii="Times New Roman" w:hAnsi="Times New Roman" w:cs="Times New Roman"/>
        </w:rPr>
      </w:pPr>
      <w:r w:rsidRPr="003D7C6F">
        <w:rPr>
          <w:rFonts w:ascii="Times New Roman" w:eastAsiaTheme="majorEastAsia" w:hAnsi="Times New Roman" w:cs="Times New Roman"/>
          <w:b/>
          <w:bCs/>
        </w:rPr>
        <w:lastRenderedPageBreak/>
        <w:t>1. Đặt vấn đề</w:t>
      </w:r>
    </w:p>
    <w:p w14:paraId="4A30E199" w14:textId="7CDAA5D1"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 xml:space="preserve">Du lịch là một trong những ngành kinh tế có tốc độ phát triển lớn, đóng góp đáng kể vào tăng trưởng kinh tế và phúc lợi xã hội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&lt;EndNote&gt;&lt;Cite&gt;&lt;Author&gt;Khan&lt;/Author&gt;&lt;Year&gt;2020&lt;/Year&gt;&lt;RecNum&gt;16&lt;/RecNum&gt;&lt;DisplayText&gt;[1]&lt;/DisplayText&gt;&lt;record&gt;&lt;rec-number&gt;16&lt;/rec-number&gt;&lt;foreign-keys&gt;&lt;key app="EN" db-id="vzpv5s2fbtx2zxedvs55vts7pz5sv9dasspe" timestamp="1720503141"&gt;16&lt;/key&gt;&lt;/foreign-keys&gt;&lt;ref-type name="Journal Article"&gt;17&lt;/ref-type&gt;&lt;contributors&gt;&lt;authors&gt;&lt;author&gt;Khan, Asif&lt;/author&gt;&lt;author&gt;Bibi, Sughra&lt;/author&gt;&lt;author&gt;Lorenzo, Ardito&lt;/author&gt;&lt;author&gt;Lyu, Jiaying&lt;/author&gt;&lt;author&gt;Babar, Zaheer Udden&lt;/author&gt;&lt;/authors&gt;&lt;/contributors&gt;&lt;titles&gt;&lt;title&gt;Tourism and development in developing economies: A policy implication perspective&lt;/title&gt;&lt;secondary-title&gt;Sustainability&lt;/secondary-title&gt;&lt;/titles&gt;&lt;periodical&gt;&lt;full-title&gt;Sustainability&lt;/full-title&gt;&lt;/periodical&gt;&lt;pages&gt;1618&lt;/pages&gt;&lt;volume&gt;12&lt;/volume&gt;&lt;number&gt;4&lt;/number&gt;&lt;dates&gt;&lt;year&gt;2020&lt;/year&gt;&lt;/dates&gt;&lt;isbn&gt;2071-1050&lt;/isbn&gt;&lt;urls&gt;&lt;/urls&gt;&lt;electronic-resource-num&gt;10.3390/su12041618&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[1]</w:t>
      </w:r>
      <w:r w:rsidRPr="003D7C6F">
        <w:rPr>
          <w:rFonts w:ascii="Times New Roman" w:hAnsi="Times New Roman" w:cs="Times New Roman"/>
        </w:rPr>
        <w:fldChar w:fldCharType="end"/>
      </w:r>
      <w:r w:rsidRPr="003D7C6F">
        <w:rPr>
          <w:rFonts w:ascii="Times New Roman" w:hAnsi="Times New Roman" w:cs="Times New Roman"/>
        </w:rPr>
        <w:t xml:space="preserve">. Tuy nhiên, sự bùng nổ của ngành du lịch trong những thập kỷ gần đây đặt ra nhiều thách thức về môi trường, bao gồm sự suy thoái tài nguyên thiên nhiên, ô nhiễm không khí, nước và chất thải rắn, cũng như sự mất cân bằng sinh thái </w:t>
      </w:r>
      <w:r w:rsidRPr="003D7C6F">
        <w:rPr>
          <w:rFonts w:ascii="Times New Roman" w:hAnsi="Times New Roman" w:cs="Times New Roman"/>
        </w:rPr>
        <w:fldChar w:fldCharType="begin">
          <w:fldData xml:space="preserve">PEVuZE5vdGU+PENpdGU+PEF1dGhvcj5MaXU8L0F1dGhvcj48WWVhcj4yMDIxPC9ZZWFyPjxSZWNO
dW0+MTQ8L1JlY051bT48RGlzcGxheVRleHQ+WzItNF08L0Rpc3BsYXlUZXh0PjxyZWNvcmQ+PHJl
Yy1udW1iZXI+MTQ8L3JlYy1udW1iZXI+PGZvcmVpZ24ta2V5cz48a2V5IGFwcD0iRU4iIGRiLWlk
PSJ2enB2NXMyZmJ0eDJ6eGVkdnM1NXZ0czdwejVzdjlkYXNzcGUiIHRpbWVzdGFtcD0iMTcyMDUw
MjcwNCI+MTQ8L2tleT48L2ZvcmVpZ24ta2V5cz48cmVmLXR5cGUgbmFtZT0iSm91cm5hbCBBcnRp
Y2xlIj4xNzwvcmVmLXR5cGU+PGNvbnRyaWJ1dG9ycz48YXV0aG9ycz48YXV0aG9yPkxpdSwgSmlh
PC9hdXRob3I+PGF1dGhvcj5aaGFvLCBZaWNoZW48L2F1dGhvcj48YXV0aG9yPkphbmcsIFNvb0No
ZW9uZzwvYXV0aG9yPjwvYXV0aG9ycz48L2NvbnRyaWJ1dG9ycz48dGl0bGVzPjx0aXRsZT5VbmRl
cnN0YW5kaW5nIGJlYWNoIHRvdXJpc3Rz4oCZIGVudmlyb25tZW50YWxseSByZXNwb25zaWJsZSBi
ZWhhdmlvcnM6IEFuIGV4dGVuZGVkIHZhbHVlLWF0dGl0dWRlLWJlaGF2aW9yIG1vZGVsPC90aXRs
ZT48c2Vjb25kYXJ5LXRpdGxlPkpvdXJuYWwgb2YgVHJhdmVsICZhbXA7IFRvdXJpc20gTWFya2V0
aW5nPC9zZWNvbmRhcnktdGl0bGU+PC90aXRsZXM+PHBlcmlvZGljYWw+PGZ1bGwtdGl0bGU+Sm91
cm5hbCBvZiBUcmF2ZWwgJmFtcDsgVG91cmlzbSBNYXJrZXRpbmc8L2Z1bGwtdGl0bGU+PC9wZXJp
b2RpY2FsPjxwYWdlcz42OTYtNzA5PC9wYWdlcz48dm9sdW1lPjM4PC92b2x1bWU+PG51bWJlcj43
PC9udW1iZXI+PGRhdGVzPjx5ZWFyPjIwMjE8L3llYXI+PC9kYXRlcz48aXNibj4xMDU0LTg0MDg8
L2lzYm4+PHVybHM+PC91cmxzPjxlbGVjdHJvbmljLXJlc291cmNlLW51bT4xMC4xMDgwLzEwNTQ4
NDA4LjIwMjEuMTk4NTAzNjwvZWxlY3Ryb25pYy1yZXNvdXJjZS1udW0+PC9yZWNvcmQ+PC9DaXRl
PjxDaXRlPjxBdXRob3I+Q2hlbjwvQXV0aG9yPjxZZWFyPjIwMTY8L1llYXI+PFJlY051bT4xNTwv
UmVjTnVtPjxyZWNvcmQ+PHJlYy1udW1iZXI+MTU8L3JlYy1udW1iZXI+PGZvcmVpZ24ta2V5cz48
a2V5IGFwcD0iRU4iIGRiLWlkPSJ2enB2NXMyZmJ0eDJ6eGVkdnM1NXZ0czdwejVzdjlkYXNzcGUi
IHRpbWVzdGFtcD0iMTcyMDUwMjc2NyI+MTU8L2tleT48L2ZvcmVpZ24ta2V5cz48cmVmLXR5cGUg
bmFtZT0iSm91cm5hbCBBcnRpY2xlIj4xNzwvcmVmLXR5cGU+PGNvbnRyaWJ1dG9ycz48YXV0aG9y
cz48YXV0aG9yPkNoZW4sIENodW5nLUxpbmc8L2F1dGhvcj48YXV0aG9yPkJhdSwgWWktUGluZzwv
YXV0aG9yPjwvYXV0aG9ycz48L2NvbnRyaWJ1dG9ycz48dGl0bGVzPjx0aXRsZT5Fc3RhYmxpc2hp
bmcgYSBtdWx0aS1jcml0ZXJpYSBldmFsdWF0aW9uIHN0cnVjdHVyZSBmb3IgdG91cmlzdCBiZWFj
aGVzIGluIFRhaXdhbjogQSBmb3VuZGF0aW9uIGZvciBzdXN0YWluYWJsZSBiZWFjaCB0b3VyaXNt
PC90aXRsZT48c2Vjb25kYXJ5LXRpdGxlPk9jZWFuICZhbXA7IENvYXN0YWwgTWFuYWdlbWVudDwv
c2Vjb25kYXJ5LXRpdGxlPjwvdGl0bGVzPjxwZXJpb2RpY2FsPjxmdWxsLXRpdGxlPk9jZWFuICZh
bXA7IENvYXN0YWwgTWFuYWdlbWVudDwvZnVsbC10aXRsZT48L3BlcmlvZGljYWw+PHBhZ2VzPjg4
LTk2PC9wYWdlcz48dm9sdW1lPjEyMTwvdm9sdW1lPjxkYXRlcz48eWVhcj4yMDE2PC95ZWFyPjwv
ZGF0ZXM+PGlzYm4+MDk2NC01NjkxPC9pc2JuPjx1cmxzPjwvdXJscz48ZWxlY3Ryb25pYy1yZXNv
dXJjZS1udW0+MTAuMTAxNi9qLm9jZWNvYW1hbi4yMDE1LjEyLjAxMzwvZWxlY3Ryb25pYy1yZXNv
dXJjZS1udW0+PC9yZWNvcmQ+PC9DaXRlPjxDaXRlPjxBdXRob3I+SmFtYmVjazwvQXV0aG9yPjxZ
ZWFyPjIwMTU8L1llYXI+PFJlY051bT4xMzwvUmVjTnVtPjxyZWNvcmQ+PHJlYy1udW1iZXI+MTM8
L3JlYy1udW1iZXI+PGZvcmVpZ24ta2V5cz48a2V5IGFwcD0iRU4iIGRiLWlkPSJ2enB2NXMyZmJ0
eDJ6eGVkdnM1NXZ0czdwejVzdjlkYXNzcGUiIHRpbWVzdGFtcD0iMTcyMDUwMjU5MyI+MTM8L2tl
eT48L2ZvcmVpZ24ta2V5cz48cmVmLXR5cGUgbmFtZT0iSm91cm5hbCBBcnRpY2xlIj4xNzwvcmVm
LXR5cGU+PGNvbnRyaWJ1dG9ycz48YXV0aG9ycz48YXV0aG9yPkphbWJlY2ssIEplbm5hIFI8L2F1
dGhvcj48YXV0aG9yPkdleWVyLCBSb2xhbmQ8L2F1dGhvcj48YXV0aG9yPldpbGNveCwgQ2hyaXM8
L2F1dGhvcj48YXV0aG9yPlNpZWdsZXIsIFRoZW9kb3JlIFI8L2F1dGhvcj48YXV0aG9yPlBlcnJ5
bWFuLCBNaXJpYW08L2F1dGhvcj48YXV0aG9yPkFuZHJhZHksIEFudGhvbnk8L2F1dGhvcj48YXV0
aG9yPk5hcmF5YW4sIFJhbWFuaTwvYXV0aG9yPjxhdXRob3I+TGF3LCBLYXJhIExhdmVuZGVyPC9h
dXRob3I+PC9hdXRob3JzPjwvY29udHJpYnV0b3JzPjx0aXRsZXM+PHRpdGxlPlBsYXN0aWMgd2Fz
dGUgaW5wdXRzIGZyb20gbGFuZCBpbnRvIHRoZSBvY2VhbjwvdGl0bGU+PHNlY29uZGFyeS10aXRs
ZT5zY2llbmNlPC9zZWNvbmRhcnktdGl0bGU+PC90aXRsZXM+PHBlcmlvZGljYWw+PGZ1bGwtdGl0
bGU+c2NpZW5jZTwvZnVsbC10aXRsZT48L3BlcmlvZGljYWw+PHBhZ2VzPjc2OC03NzE8L3BhZ2Vz
Pjx2b2x1bWU+MzQ3PC92b2x1bWU+PG51bWJlcj42MjIzPC9udW1iZXI+PGRhdGVzPjx5ZWFyPjIw
MTU8L3llYXI+PC9kYXRlcz48aXNibj4wMDM2LTgwNzU8L2lzYm4+PHVybHM+PC91cmxzPjxlbGVj
dHJvbmljLXJlc291cmNlLW51bT4xMC4xMTI2L3NjaWVuY2UuMTI2MDM1MjwvZWxlY3Ryb25pYy1y
ZXNvdXJjZS1udW0+PC9yZWNvcmQ+PC9DaXRlPjwvRW5kTm90ZT4A
</w:fldData>
        </w:fldChar>
      </w:r>
      <w:r w:rsidRPr="003D7C6F">
        <w:rPr>
          <w:rFonts w:ascii="Times New Roman" w:hAnsi="Times New Roman" w:cs="Times New Roman"/>
        </w:rPr>
        <w:instrText xml:space="preserve"> ADDIN EN.CITE </w:instrText>
      </w:r>
      <w:r w:rsidRPr="003D7C6F">
        <w:rPr>
          <w:rFonts w:ascii="Times New Roman" w:hAnsi="Times New Roman" w:cs="Times New Roman"/>
        </w:rPr>
        <w:fldChar w:fldCharType="begin">
          <w:fldData xml:space="preserve">PEVuZE5vdGU+PENpdGU+PEF1dGhvcj5MaXU8L0F1dGhvcj48WWVhcj4yMDIxPC9ZZWFyPjxSZWNO
dW0+MTQ8L1JlY051bT48RGlzcGxheVRleHQ+WzItNF08L0Rpc3BsYXlUZXh0PjxyZWNvcmQ+PHJl
Yy1udW1iZXI+MTQ8L3JlYy1udW1iZXI+PGZvcmVpZ24ta2V5cz48a2V5IGFwcD0iRU4iIGRiLWlk
PSJ2enB2NXMyZmJ0eDJ6eGVkdnM1NXZ0czdwejVzdjlkYXNzcGUiIHRpbWVzdGFtcD0iMTcyMDUw
MjcwNCI+MTQ8L2tleT48L2ZvcmVpZ24ta2V5cz48cmVmLXR5cGUgbmFtZT0iSm91cm5hbCBBcnRp
Y2xlIj4xNzwvcmVmLXR5cGU+PGNvbnRyaWJ1dG9ycz48YXV0aG9ycz48YXV0aG9yPkxpdSwgSmlh
PC9hdXRob3I+PGF1dGhvcj5aaGFvLCBZaWNoZW48L2F1dGhvcj48YXV0aG9yPkphbmcsIFNvb0No
ZW9uZzwvYXV0aG9yPjwvYXV0aG9ycz48L2NvbnRyaWJ1dG9ycz48dGl0bGVzPjx0aXRsZT5VbmRl
cnN0YW5kaW5nIGJlYWNoIHRvdXJpc3Rz4oCZIGVudmlyb25tZW50YWxseSByZXNwb25zaWJsZSBi
ZWhhdmlvcnM6IEFuIGV4dGVuZGVkIHZhbHVlLWF0dGl0dWRlLWJlaGF2aW9yIG1vZGVsPC90aXRs
ZT48c2Vjb25kYXJ5LXRpdGxlPkpvdXJuYWwgb2YgVHJhdmVsICZhbXA7IFRvdXJpc20gTWFya2V0
aW5nPC9zZWNvbmRhcnktdGl0bGU+PC90aXRsZXM+PHBlcmlvZGljYWw+PGZ1bGwtdGl0bGU+Sm91
cm5hbCBvZiBUcmF2ZWwgJmFtcDsgVG91cmlzbSBNYXJrZXRpbmc8L2Z1bGwtdGl0bGU+PC9wZXJp
b2RpY2FsPjxwYWdlcz42OTYtNzA5PC9wYWdlcz48dm9sdW1lPjM4PC92b2x1bWU+PG51bWJlcj43
PC9udW1iZXI+PGRhdGVzPjx5ZWFyPjIwMjE8L3llYXI+PC9kYXRlcz48aXNibj4xMDU0LTg0MDg8
L2lzYm4+PHVybHM+PC91cmxzPjxlbGVjdHJvbmljLXJlc291cmNlLW51bT4xMC4xMDgwLzEwNTQ4
NDA4LjIwMjEuMTk4NTAzNjwvZWxlY3Ryb25pYy1yZXNvdXJjZS1udW0+PC9yZWNvcmQ+PC9DaXRl
PjxDaXRlPjxBdXRob3I+Q2hlbjwvQXV0aG9yPjxZZWFyPjIwMTY8L1llYXI+PFJlY051bT4xNTwv
UmVjTnVtPjxyZWNvcmQ+PHJlYy1udW1iZXI+MTU8L3JlYy1udW1iZXI+PGZvcmVpZ24ta2V5cz48
a2V5IGFwcD0iRU4iIGRiLWlkPSJ2enB2NXMyZmJ0eDJ6eGVkdnM1NXZ0czdwejVzdjlkYXNzcGUi
IHRpbWVzdGFtcD0iMTcyMDUwMjc2NyI+MTU8L2tleT48L2ZvcmVpZ24ta2V5cz48cmVmLXR5cGUg
bmFtZT0iSm91cm5hbCBBcnRpY2xlIj4xNzwvcmVmLXR5cGU+PGNvbnRyaWJ1dG9ycz48YXV0aG9y
cz48YXV0aG9yPkNoZW4sIENodW5nLUxpbmc8L2F1dGhvcj48YXV0aG9yPkJhdSwgWWktUGluZzwv
YXV0aG9yPjwvYXV0aG9ycz48L2NvbnRyaWJ1dG9ycz48dGl0bGVzPjx0aXRsZT5Fc3RhYmxpc2hp
bmcgYSBtdWx0aS1jcml0ZXJpYSBldmFsdWF0aW9uIHN0cnVjdHVyZSBmb3IgdG91cmlzdCBiZWFj
aGVzIGluIFRhaXdhbjogQSBmb3VuZGF0aW9uIGZvciBzdXN0YWluYWJsZSBiZWFjaCB0b3VyaXNt
PC90aXRsZT48c2Vjb25kYXJ5LXRpdGxlPk9jZWFuICZhbXA7IENvYXN0YWwgTWFuYWdlbWVudDwv
c2Vjb25kYXJ5LXRpdGxlPjwvdGl0bGVzPjxwZXJpb2RpY2FsPjxmdWxsLXRpdGxlPk9jZWFuICZh
bXA7IENvYXN0YWwgTWFuYWdlbWVudDwvZnVsbC10aXRsZT48L3BlcmlvZGljYWw+PHBhZ2VzPjg4
LTk2PC9wYWdlcz48dm9sdW1lPjEyMTwvdm9sdW1lPjxkYXRlcz48eWVhcj4yMDE2PC95ZWFyPjwv
ZGF0ZXM+PGlzYm4+MDk2NC01NjkxPC9pc2JuPjx1cmxzPjwvdXJscz48ZWxlY3Ryb25pYy1yZXNv
dXJjZS1udW0+MTAuMTAxNi9qLm9jZWNvYW1hbi4yMDE1LjEyLjAxMzwvZWxlY3Ryb25pYy1yZXNv
dXJjZS1udW0+PC9yZWNvcmQ+PC9DaXRlPjxDaXRlPjxBdXRob3I+SmFtYmVjazwvQXV0aG9yPjxZ
ZWFyPjIwMTU8L1llYXI+PFJlY051bT4xMzwvUmVjTnVtPjxyZWNvcmQ+PHJlYy1udW1iZXI+MTM8
L3JlYy1udW1iZXI+PGZvcmVpZ24ta2V5cz48a2V5IGFwcD0iRU4iIGRiLWlkPSJ2enB2NXMyZmJ0
eDJ6eGVkdnM1NXZ0czdwejVzdjlkYXNzcGUiIHRpbWVzdGFtcD0iMTcyMDUwMjU5MyI+MTM8L2tl
eT48L2ZvcmVpZ24ta2V5cz48cmVmLXR5cGUgbmFtZT0iSm91cm5hbCBBcnRpY2xlIj4xNzwvcmVm
LXR5cGU+PGNvbnRyaWJ1dG9ycz48YXV0aG9ycz48YXV0aG9yPkphbWJlY2ssIEplbm5hIFI8L2F1
dGhvcj48YXV0aG9yPkdleWVyLCBSb2xhbmQ8L2F1dGhvcj48YXV0aG9yPldpbGNveCwgQ2hyaXM8
L2F1dGhvcj48YXV0aG9yPlNpZWdsZXIsIFRoZW9kb3JlIFI8L2F1dGhvcj48YXV0aG9yPlBlcnJ5
bWFuLCBNaXJpYW08L2F1dGhvcj48YXV0aG9yPkFuZHJhZHksIEFudGhvbnk8L2F1dGhvcj48YXV0
aG9yPk5hcmF5YW4sIFJhbWFuaTwvYXV0aG9yPjxhdXRob3I+TGF3LCBLYXJhIExhdmVuZGVyPC9h
dXRob3I+PC9hdXRob3JzPjwvY29udHJpYnV0b3JzPjx0aXRsZXM+PHRpdGxlPlBsYXN0aWMgd2Fz
dGUgaW5wdXRzIGZyb20gbGFuZCBpbnRvIHRoZSBvY2VhbjwvdGl0bGU+PHNlY29uZGFyeS10aXRs
ZT5zY2llbmNlPC9zZWNvbmRhcnktdGl0bGU+PC90aXRsZXM+PHBlcmlvZGljYWw+PGZ1bGwtdGl0
bGU+c2NpZW5jZTwvZnVsbC10aXRsZT48L3BlcmlvZGljYWw+PHBhZ2VzPjc2OC03NzE8L3BhZ2Vz
Pjx2b2x1bWU+MzQ3PC92b2x1bWU+PG51bWJlcj42MjIzPC9udW1iZXI+PGRhdGVzPjx5ZWFyPjIw
MTU8L3llYXI+PC9kYXRlcz48aXNibj4wMDM2LTgwNzU8L2lzYm4+PHVybHM+PC91cmxzPjxlbGVj
dHJvbmljLXJlc291cmNlLW51bT4xMC4xMTI2L3NjaWVuY2UuMTI2MDM1MjwvZWxlY3Ryb25pYy1y
ZXNvdXJjZS1udW0+PC9yZWNvcmQ+PC9DaXRlPjwvRW5kTm90ZT4A
</w:fldData>
        </w:fldChar>
      </w:r>
      <w:r w:rsidRPr="003D7C6F">
        <w:rPr>
          <w:rFonts w:ascii="Times New Roman" w:hAnsi="Times New Roman" w:cs="Times New Roman"/>
        </w:rPr>
        <w:instrText xml:space="preserve"> ADDIN EN.CITE.DATA </w:instrText>
      </w:r>
      <w:r w:rsidRPr="003D7C6F">
        <w:rPr>
          <w:rFonts w:ascii="Times New Roman" w:hAnsi="Times New Roman" w:cs="Times New Roman"/>
        </w:rPr>
      </w:r>
      <w:r w:rsidRPr="003D7C6F">
        <w:rPr>
          <w:rFonts w:ascii="Times New Roman" w:hAnsi="Times New Roman" w:cs="Times New Roman"/>
        </w:rPr>
        <w:fldChar w:fldCharType="end"/>
      </w:r>
      <w:r w:rsidRPr="003D7C6F">
        <w:rPr>
          <w:rFonts w:ascii="Times New Roman" w:hAnsi="Times New Roman" w:cs="Times New Roman"/>
        </w:rPr>
      </w:r>
      <w:r w:rsidRPr="003D7C6F">
        <w:rPr>
          <w:rFonts w:ascii="Times New Roman" w:hAnsi="Times New Roman" w:cs="Times New Roman"/>
        </w:rPr>
        <w:fldChar w:fldCharType="separate"/>
      </w:r>
      <w:r w:rsidRPr="003D7C6F">
        <w:rPr>
          <w:rFonts w:ascii="Times New Roman" w:hAnsi="Times New Roman" w:cs="Times New Roman"/>
          <w:noProof/>
        </w:rPr>
        <w:t>[2</w:t>
      </w:r>
      <w:r w:rsidR="009656E5">
        <w:rPr>
          <w:rFonts w:ascii="Times New Roman" w:hAnsi="Times New Roman" w:cs="Times New Roman"/>
          <w:noProof/>
        </w:rPr>
        <w:t>]</w:t>
      </w:r>
      <w:r w:rsidRPr="003D7C6F">
        <w:rPr>
          <w:rFonts w:ascii="Times New Roman" w:hAnsi="Times New Roman" w:cs="Times New Roman"/>
          <w:noProof/>
        </w:rPr>
        <w:t>-</w:t>
      </w:r>
      <w:r w:rsidR="009656E5">
        <w:rPr>
          <w:rFonts w:ascii="Times New Roman" w:hAnsi="Times New Roman" w:cs="Times New Roman"/>
          <w:noProof/>
        </w:rPr>
        <w:t>[</w:t>
      </w:r>
      <w:r w:rsidRPr="003D7C6F">
        <w:rPr>
          <w:rFonts w:ascii="Times New Roman" w:hAnsi="Times New Roman" w:cs="Times New Roman"/>
          <w:noProof/>
        </w:rPr>
        <w:t>4]</w:t>
      </w:r>
      <w:r w:rsidRPr="003D7C6F">
        <w:rPr>
          <w:rFonts w:ascii="Times New Roman" w:hAnsi="Times New Roman" w:cs="Times New Roman"/>
        </w:rPr>
        <w:fldChar w:fldCharType="end"/>
      </w:r>
      <w:r w:rsidRPr="003D7C6F">
        <w:rPr>
          <w:rFonts w:ascii="Times New Roman" w:hAnsi="Times New Roman" w:cs="Times New Roman"/>
        </w:rPr>
        <w:t xml:space="preserve">. Trong bối cảnh đó, việc thúc đẩy hành vi du lịch có trách nhiệm với môi trường (Environmentally Responsible Behavior - ERB) trở thành một yêu cầu cấp thiết nhằm hướng tới sự phát triển bền vững của ngành du lịch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&lt;EndNote&gt;&lt;Cite&gt;&lt;Author&gt;Schönherr&lt;/Author&gt;&lt;Year&gt;2023&lt;/Year&gt;&lt;RecNum&gt;1&lt;/RecNum&gt;&lt;DisplayText&gt;[5]&lt;/DisplayText&gt;&lt;record&gt;&lt;rec-number&gt;1&lt;/rec-number&gt;&lt;foreign-keys&gt;&lt;key app="EN" db-id="vzpv5s2fbtx2zxedvs55vts7pz5sv9dasspe" timestamp="1720451541"&gt;1&lt;/key&gt;&lt;/foreign-keys&gt;&lt;ref-type name="Journal Article"&gt;17&lt;/ref-type&gt;&lt;contributors&gt;&lt;authors&gt;&lt;author&gt;Schönherr, Sarah&lt;/author&gt;&lt;author&gt;Pikkemaat, Birgit&lt;/author&gt;&lt;/authors&gt;&lt;/contributors&gt;&lt;titles&gt;&lt;title&gt;Young peoples’ environmentally sustainable tourism attitude and responsible behavioral intention&lt;/title&gt;&lt;secondary-title&gt;Tourism Review&lt;/secondary-title&gt;&lt;/titles&gt;&lt;periodical&gt;&lt;full-title&gt;Tourism Review&lt;/full-title&gt;&lt;/periodical&gt;&lt;pages&gt;939-952&lt;/pages&gt;&lt;volume&gt;79&lt;/volume&gt;&lt;number&gt;4&lt;/number&gt;&lt;dates&gt;&lt;year&gt;2023&lt;/year&gt;&lt;/dates&gt;&lt;isbn&gt;1660-5373&lt;/isbn&gt;&lt;urls&gt;&lt;/urls&gt;&lt;electronic-resource-num&gt;10.1108/TR-01-2023-0022&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[5]</w:t>
      </w:r>
      <w:r w:rsidRPr="003D7C6F">
        <w:rPr>
          <w:rFonts w:ascii="Times New Roman" w:hAnsi="Times New Roman" w:cs="Times New Roman"/>
        </w:rPr>
        <w:fldChar w:fldCharType="end"/>
      </w:r>
      <w:r w:rsidRPr="003D7C6F">
        <w:rPr>
          <w:rFonts w:ascii="Times New Roman" w:hAnsi="Times New Roman" w:cs="Times New Roman"/>
        </w:rPr>
        <w:t xml:space="preserve">. ERB được hiểu là những hành động mà du khách thực hiện để giảm thiểu tác động tiêu cực đến môi trường và thúc đẩy sử dụng tài nguyên bền vững tại điểm đến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&lt;EndNote&gt;&lt;Cite&gt;&lt;Author&gt;Schönherr&lt;/Author&gt;&lt;Year&gt;2023&lt;/Year&gt;&lt;RecNum&gt;1&lt;/RecNum&gt;&lt;DisplayText&gt;[5]&lt;/DisplayText&gt;&lt;record&gt;&lt;rec-number&gt;1&lt;/rec-number&gt;&lt;foreign-keys&gt;&lt;key app="EN" db-id="vzpv5s2fbtx2zxedvs55vts7pz5sv9dasspe" timestamp="1720451541"&gt;1&lt;/key&gt;&lt;/foreign-keys&gt;&lt;ref-type name="Journal Article"&gt;17&lt;/ref-type&gt;&lt;contributors&gt;&lt;authors&gt;&lt;author&gt;Schönherr, Sarah&lt;/author&gt;&lt;author&gt;Pikkemaat, Birgit&lt;/author&gt;&lt;/authors&gt;&lt;/contributors&gt;&lt;titles&gt;&lt;title&gt;Young peoples’ environmentally sustainable tourism attitude and responsible behavioral intention&lt;/title&gt;&lt;secondary-title&gt;Tourism Review&lt;/secondary-title&gt;&lt;/titles&gt;&lt;periodical&gt;&lt;full-title&gt;Tourism Review&lt;/full-title&gt;&lt;/periodical&gt;&lt;pages&gt;939-952&lt;/pages&gt;&lt;volume&gt;79&lt;/volume&gt;&lt;number&gt;4&lt;/number&gt;&lt;dates&gt;&lt;year&gt;2023&lt;/year&gt;&lt;/dates&gt;&lt;isbn&gt;1660-5373&lt;/isbn&gt;&lt;urls&gt;&lt;/urls&gt;&lt;electronic-resource-num&gt;10.1108/TR-01-2023-0022&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[5]</w:t>
      </w:r>
      <w:r w:rsidRPr="003D7C6F">
        <w:rPr>
          <w:rFonts w:ascii="Times New Roman" w:hAnsi="Times New Roman" w:cs="Times New Roman"/>
        </w:rPr>
        <w:fldChar w:fldCharType="end"/>
      </w:r>
      <w:r w:rsidRPr="003D7C6F">
        <w:rPr>
          <w:rFonts w:ascii="Times New Roman" w:hAnsi="Times New Roman" w:cs="Times New Roman"/>
        </w:rPr>
        <w:t xml:space="preserve">. ERB bao gồm hai nhóm là hành vi tuân thủ (hạn chế những hành động cá nhân dựa trên các quy định và chuẩn mực đạo đức) và hành vi thúc đẩy (nỗ lực chủ động bảo vệ môi trường)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&lt;EndNote&gt;&lt;Cite&gt;&lt;Author&gt;Luo&lt;/Author&gt;&lt;Year&gt;2020&lt;/Year&gt;&lt;RecNum&gt;2&lt;/RecNum&gt;&lt;DisplayText&gt;[6]&lt;/DisplayText&gt;&lt;record&gt;&lt;rec-number&gt;2&lt;/rec-number&gt;&lt;foreign-keys&gt;&lt;key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[6]</w:t>
      </w:r>
      <w:r w:rsidRPr="003D7C6F">
        <w:rPr>
          <w:rFonts w:ascii="Times New Roman" w:hAnsi="Times New Roman" w:cs="Times New Roman"/>
        </w:rPr>
        <w:fldChar w:fldCharType="end"/>
      </w:r>
      <w:r w:rsidRPr="003D7C6F">
        <w:rPr>
          <w:rFonts w:ascii="Times New Roman" w:hAnsi="Times New Roman" w:cs="Times New Roman"/>
        </w:rPr>
        <w:t xml:space="preserve">. </w:t>
      </w:r>
    </w:p>
    <w:p w14:paraId="504B8372" w14:textId="20B80507"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 xml:space="preserve">Các nghiên cứu trước đây đã xác định một số yếu tố quan trọng ảnh hưởng đến ERB như nhận thức về môi trường, thái độ đối với du lịch bền vững, động cơ bảo vệ môi trường và các yếu tố cá nhân </w:t>
      </w:r>
      <w:r w:rsidRPr="003D7C6F">
        <w:rPr>
          <w:rFonts w:ascii="Times New Roman" w:hAnsi="Times New Roman" w:cs="Times New Roman"/>
        </w:rPr>
        <w:fldChar w:fldCharType="begin">
          <w:fldData xml:space="preserve">PEVuZE5vdGU+PENpdGU+PEF1dGhvcj5XaWxzb248L0F1dGhvcj48WWVhcj4yMDE3PC9ZZWFyPjxS
ZWNOdW0+MTk8L1JlY051bT48RGlzcGxheVRleHQ+WzUsIDctMTFdPC9EaXNwbGF5VGV4dD48cmVj
b3JkPjxyZWMtbnVtYmVyPjE5PC9yZWMtbnVtYmVyPjxmb3JlaWduLWtleXM+PGtleSBhcHA9IkVO
IiBkYi1pZD0idnpwdjVzMmZidHgyenhlZHZzNTV2dHM3cHo1c3Y5ZGFzc3BlIiB0aW1lc3RhbXA9
IjE3MjA1MDM0NjIiPjE5PC9rZXk+PC9mb3JlaWduLWtleXM+PHJlZi10eXBlIG5hbWU9IkpvdXJu
YWwgQXJ0aWNsZSI+MTc8L3JlZi10eXBlPjxjb250cmlidXRvcnM+PGF1dGhvcnM+PGF1dGhvcj5X
aWxzb24sIFNjb3R0IFA8L2F1dGhvcj48YXV0aG9yPlZlcmxpcywgS3Jpc3RhIE08L2F1dGhvcj48
L2F1dGhvcnM+PC9jb250cmlidXRvcnM+PHRpdGxlcz48dGl0bGU+VGhlIHVnbHkgZmFjZSBvZiB0
b3VyaXNtOiBNYXJpbmUgZGVicmlzIHBvbGx1dGlvbiBsaW5rZWQgdG8gdmlzaXRhdGlvbiBpbiB0
aGUgc291dGhlcm4gR3JlYXQgQmFycmllciBSZWVmLCBBdXN0cmFsaWE8L3RpdGxlPjxzZWNvbmRh
cnktdGl0bGU+TWFyaW5lIFBvbGx1dGlvbiBCdWxsZXRpbjwvc2Vjb25kYXJ5LXRpdGxlPjwvdGl0
bGVzPjxwZXJpb2RpY2FsPjxmdWxsLXRpdGxlPk1hcmluZSBQb2xsdXRpb24gQnVsbGV0aW48L2Z1
bGwtdGl0bGU+PC9wZXJpb2RpY2FsPjxwYWdlcz4yMzktMjQ2PC9wYWdlcz48dm9sdW1lPjExNzwv
dm9sdW1lPjxudW1iZXI+MS0yPC9udW1iZXI+PGRhdGVzPjx5ZWFyPjIwMTc8L3llYXI+PC9kYXRl
cz48aXNibj4wMDI1LTMyNlg8L2lzYm4+PHVybHM+PC91cmxzPjxlbGVjdHJvbmljLXJlc291cmNl
LW51bT4xMC4xMDE2L2oubWFycG9sYnVsLjIwMTcuMDEuMDM2PC9lbGVjdHJvbmljLXJlc291cmNl
LW51bT48L3JlY29yZD48L0NpdGU+PENpdGU+PEF1dGhvcj5TdTwvQXV0aG9yPjxZZWFyPjIwMjA8
L1llYXI+PFJlY051bT4yMDwvUmVjTnVtPjxyZWNvcmQ+PHJlYy1udW1iZXI+MjA8L3JlYy1udW1i
ZXI+PGZvcmVpZ24ta2V5cz48a2V5IGFwcD0iRU4iIGRiLWlkPSJ2enB2NXMyZmJ0eDJ6eGVkdnM1
NXZ0czdwejVzdjlkYXNzcGUiIHRpbWVzdGFtcD0iMTcyMDUwMzU1OSI+MjA8L2tleT48L2ZvcmVp
Z24ta2V5cz48cmVmLXR5cGUgbmFtZT0iSm91cm5hbCBBcnRpY2xlIj4xNzwvcmVmLXR5cGU+PGNv
bnRyaWJ1dG9ycz48YXV0aG9ycz48YXV0aG9yPlN1LCBMdWp1bjwvYXV0aG9yPjxhdXRob3I+SHN1
LCBNYXh3ZWxsIEs8L2F1dGhvcj48YXV0aG9yPkJvb3N0cm9tIEpyLCBSb2JlcnQgRTwvYXV0aG9y
PjwvYXV0aG9ycz48L2NvbnRyaWJ1dG9ycz48dGl0bGVzPjx0aXRsZT5Gcm9tIHJlY3JlYXRpb24g
dG8gcmVzcG9uc2liaWxpdHk6IEluY3JlYXNpbmcgZW52aXJvbm1lbnRhbGx5IHJlc3BvbnNpYmxl
IGJlaGF2aW9yIGluIHRvdXJpc208L3RpdGxlPjxzZWNvbmRhcnktdGl0bGU+Sm91cm5hbCBvZiBC
dXNpbmVzcyBSZXNlYXJjaDwvc2Vjb25kYXJ5LXRpdGxlPjwvdGl0bGVzPjxwZXJpb2RpY2FsPjxm
dWxsLXRpdGxlPkpvdXJuYWwgb2YgQnVzaW5lc3MgUmVzZWFyY2g8L2Z1bGwtdGl0bGU+PC9wZXJp
b2RpY2FsPjxwYWdlcz41NTctNTczPC9wYWdlcz48dm9sdW1lPjEwOTwvdm9sdW1lPjxkYXRlcz48
eWVhcj4yMDIwPC95ZWFyPjwvZGF0ZXM+PGlzYm4+MDE0OC0yOTYzPC9pc2JuPjx1cmxzPjwvdXJs
cz48ZWxlY3Ryb25pYy1yZXNvdXJjZS1udW0+MTAuMTAxNi9qLmpidXNyZXMuMjAxOC4xMi4wNTU8
L2VsZWN0cm9uaWMtcmVzb3VyY2UtbnVtPjwvcmVjb3JkPjwvQ2l0ZT48Q2l0ZT48QXV0aG9yPkNo
aXU8L0F1dGhvcj48WWVhcj4yMDE0PC9ZZWFyPjxSZWNOdW0+MzM8L1JlY051bT48cmVjb3JkPjxy
ZWMtbnVtYmVyPjMzPC9yZWMtbnVtYmVyPjxmb3JlaWduLWtleXM+PGtleSBhcHA9IkVOIiBkYi1p
ZD0idnpwdjVzMmZidHgyenhlZHZzNTV2dHM3cHo1c3Y5ZGFzc3BlIiB0aW1lc3RhbXA9IjE3MjA2
MTA3NjQiPjMzPC9rZXk+PC9mb3JlaWduLWtleXM+PHJlZi10eXBlIG5hbWU9IkpvdXJuYWwgQXJ0
aWNsZSI+MTc8L3JlZi10eXBlPjxjb250cmlidXRvcnM+PGF1dGhvcnM+PGF1dGhvcj5DaGl1LCBZ
ZW4tVGluZyBIZWxlbmE8L2F1dGhvcj48YXV0aG9yPkxlZSwgV2FuLUk8L2F1dGhvcj48YXV0aG9y
PkNoZW4sIFRzdW5nLUhzaXVuZzwvYXV0aG9yPjwvYXV0aG9ycz48L2NvbnRyaWJ1dG9ycz48dGl0
bGVzPjx0aXRsZT5FbnZpcm9ubWVudGFsbHkgcmVzcG9uc2libGUgYmVoYXZpb3IgaW4gZWNvdG91
cmlzbTogQW50ZWNlZGVudHMgYW5kIGltcGxpY2F0aW9uczwvdGl0bGU+PHNlY29uZGFyeS10aXRs
ZT5Ub3VyaXNtIG1hbmFnZW1lbnQ8L3NlY29uZGFyeS10aXRsZT48L3RpdGxlcz48cGVyaW9kaWNh
bD48ZnVsbC10aXRsZT5Ub3VyaXNtIE1hbmFnZW1lbnQ8L2Z1bGwtdGl0bGU+PC9wZXJpb2RpY2Fs
PjxwYWdlcz4zMjEtMzI5PC9wYWdlcz48dm9sdW1lPjQwPC92b2x1bWU+PGRhdGVzPjx5ZWFyPjIw
MTQ8L3llYXI+PC9kYXRlcz48aXNibj4wMjYxLTUxNzc8L2lzYm4+PHVybHM+PC91cmxzPjxlbGVj
dHJvbmljLXJlc291cmNlLW51bT4xMC4xMDE2L2oudG91cm1hbi4yMDEzLjA2LjAxMzwvZWxlY3Ry
b25pYy1yZXNvdXJjZS1udW0+PC9yZWNvcmQ+PC9DaXRlPjxDaXRlPjxBdXRob3I+TGFuZG9uPC9B
dXRob3I+PFllYXI+MjAxODwvWWVhcj48UmVjTnVtPjM4PC9SZWNOdW0+PHJlY29yZD48cmVjLW51
bWJlcj4zODwvcmVjLW51bWJlcj48Zm9yZWlnbi1rZXlzPjxrZXkgYXBwPSJFTiIgZGItaWQ9InZ6
cHY1czJmYnR4Mnp4ZWR2czU1dnRzN3B6NXN2OWRhc3NwZSIgdGltZXN0YW1wPSIxNzIwNjExNjY0
Ij4zODwva2V5PjwvZm9yZWlnbi1rZXlzPjxyZWYtdHlwZSBuYW1lPSJKb3VybmFsIEFydGljbGUi
PjE3PC9yZWYtdHlwZT48Y29udHJpYnV0b3JzPjxhdXRob3JzPjxhdXRob3I+TGFuZG9uLCBBZGFt
IEM8L2F1dGhvcj48YXV0aG9yPldvb3NuYW0sIEt5bGUgTTwvYXV0aG9yPjxhdXRob3I+Qm9sZXks
IEIgQnludW08L2F1dGhvcj48L2F1dGhvcnM+PC9jb250cmlidXRvcnM+PHRpdGxlcz48dGl0bGU+
TW9kZWxpbmcgdGhlIHBzeWNob2xvZ2ljYWwgYW50ZWNlZGVudHMgdG8gdG91cmlzdHPigJkgcHJv
LXN1c3RhaW5hYmxlIGJlaGF2aW9yczogQW4gYXBwbGljYXRpb24gb2YgdGhlIHZhbHVlLWJlbGll
Zi1ub3JtIG1vZGVsPC90aXRsZT48c2Vjb25kYXJ5LXRpdGxlPkpvdXJuYWwgb2Ygc3VzdGFpbmFi
bGUgdG91cmlzbTwvc2Vjb25kYXJ5LXRpdGxlPjwvdGl0bGVzPjxwZXJpb2RpY2FsPjxmdWxsLXRp
dGxlPkpvdXJuYWwgb2YgU3VzdGFpbmFibGUgVG91cmlzbTwvZnVsbC10aXRsZT48L3BlcmlvZGlj
YWw+PHBhZ2VzPjk1Ny05NzI8L3BhZ2VzPjx2b2x1bWU+MjY8L3ZvbHVtZT48bnVtYmVyPjY8L251
bWJlcj48ZGF0ZXM+PHllYXI+MjAxODwveWVhcj48L2RhdGVzPjxpc2JuPjA5NjYtOTU4MjwvaXNi
bj48dXJscz48L3VybHM+PGVsZWN0cm9uaWMtcmVzb3VyY2UtbnVtPjEwLjEwODAvMDk2Njk1ODIu
MjAxNy4xNDIzMzIwPC9lbGVjdHJvbmljLXJlc291cmNlLW51bT48L3JlY29yZD48L0NpdGU+PENp
dGU+PEF1dGhvcj5MaW9iaWtpZW7ElzwvQXV0aG9yPjxZZWFyPjIwMTY8L1llYXI+PFJlY051bT4y
NjwvUmVjTnVtPjxyZWNvcmQ+PHJlYy1udW1iZXI+MjY8L3JlYy1udW1iZXI+PGZvcmVpZ24ta2V5
cz48a2V5IGFwcD0iRU4iIGRiLWlkPSJ2enB2NXMyZmJ0eDJ6eGVkdnM1NXZ0czdwejVzdjlkYXNz
cGUiIHRpbWVzdGFtcD0iMTcyMDYwNzQ1NSI+MjY8L2tleT48L2ZvcmVpZ24ta2V5cz48cmVmLXR5
cGUgbmFtZT0iSm91cm5hbCBBcnRpY2xlIj4xNzwvcmVmLXR5cGU+PGNvbnRyaWJ1dG9ycz48YXV0
aG9ycz48YXV0aG9yPjxzdHlsZSBmYWNlPSJub3JtYWwiIGZvbnQ9ImRlZmF1bHQiIHNpemU9IjEw
MCUiPkxpb2Jpa2llbjwvc3R5bGU+PHN0eWxlIGZhY2U9Im5vcm1hbCIgZm9udD0iZGVmYXVsdCIg
Y2hhcnNldD0iMjM4IiBzaXplPSIxMDAlIj7ElywgR2Vub3ZhaXTElzwvc3R5bGU+PC9hdXRob3I+
PGF1dGhvcj48c3R5bGUgZmFjZT0ibm9ybWFsIiBmb250PSJkZWZhdWx0IiBjaGFyc2V0PSIyMzgi
IHNpemU9IjEwMCUiPkp1a255cywgUm9tdWFsZGFzPC9zdHlsZT48L2F1dGhvcj48L2F1dGhvcnM+
PC9jb250cmlidXRvcnM+PHRpdGxlcz48dGl0bGU+VGhlIHJvbGUgb2YgdmFsdWVzLCBlbnZpcm9u
bWVudGFsIHJpc2sgcGVyY2VwdGlvbiwgYXdhcmVuZXNzIG9mIGNvbnNlcXVlbmNlcywgYW5kIHdp
bGxpbmduZXNzIHRvIGFzc3VtZSByZXNwb25zaWJpbGl0eSBmb3IgZW52aXJvbm1lbnRhbGx5LWZy
aWVuZGx5IGJlaGF2aW91cjogVGhlIExpdGh1YW5pYW4gY2FzZTwvdGl0bGU+PHNlY29uZGFyeS10
aXRsZT5Kb3VybmFsIG9mIENsZWFuZXIgUHJvZHVjdGlvbjwvc2Vjb25kYXJ5LXRpdGxlPjwvdGl0
bGVzPjxwZXJpb2RpY2FsPjxmdWxsLXRpdGxlPkpvdXJuYWwgb2YgQ2xlYW5lciBQcm9kdWN0aW9u
PC9mdWxsLXRpdGxlPjwvcGVyaW9kaWNhbD48cGFnZXM+MzQxMy0zNDIyPC9wYWdlcz48dm9sdW1l
PjExMjwvdm9sdW1lPjxkYXRlcz48eWVhcj4yMDE2PC95ZWFyPjwvZGF0ZXM+PGlzYm4+MDk1OS02
NTI2PC9pc2JuPjx1cmxzPjwvdXJscz48ZWxlY3Ryb25pYy1yZXNvdXJjZS1udW0+MTAuMTAxNi9q
LmpjbGVwcm8uMjAxNS4xMC4wNDk8L2VsZWN0cm9uaWMtcmVzb3VyY2UtbnVtPjwvcmVjb3JkPjwv
Q2l0ZT48Q2l0ZT48QXV0aG9yPlNjaMO2bmhlcnI8L0F1dGhvcj48WWVhcj4yMDIzPC9ZZWFyPjxS
ZWNOdW0+MTwvUmVjTnVtPjxyZWNvcmQ+PHJlYy1udW1iZXI+MTwvcmVjLW51bWJlcj48Zm9yZWln
bi1rZXlzPjxrZXkgYXBwPSJFTiIgZGItaWQ9InZ6cHY1czJmYnR4Mnp4ZWR2czU1dnRzN3B6NXN2
OWRhc3NwZSIgdGltZXN0YW1wPSIxNzIwNDUxNTQxIj4xPC9rZXk+PC9mb3JlaWduLWtleXM+PHJl
Zi10eXBlIG5hbWU9IkpvdXJuYWwgQXJ0aWNsZSI+MTc8L3JlZi10eXBlPjxjb250cmlidXRvcnM+
PGF1dGhvcnM+PGF1dGhvcj5TY2jDtm5oZXJyLCBTYXJhaDwvYXV0aG9yPjxhdXRob3I+UGlra2Vt
YWF0LCBCaXJnaXQ8L2F1dGhvcj48L2F1dGhvcnM+PC9jb250cmlidXRvcnM+PHRpdGxlcz48dGl0
bGU+WW91bmcgcGVvcGxlc+KAmSBlbnZpcm9ubWVudGFsbHkgc3VzdGFpbmFibGUgdG91cmlzbSBh
dHRpdHVkZSBhbmQgcmVzcG9uc2libGUgYmVoYXZpb3JhbCBpbnRlbnRpb248L3RpdGxlPjxzZWNv
bmRhcnktdGl0bGU+VG91cmlzbSBSZXZpZXc8L3NlY29uZGFyeS10aXRsZT48L3RpdGxlcz48cGVy
aW9kaWNhbD48ZnVsbC10aXRsZT5Ub3VyaXNtIFJldmlldzwvZnVsbC10aXRsZT48L3BlcmlvZGlj
YWw+PHBhZ2VzPjkzOS05NTI8L3BhZ2VzPjx2b2x1bWU+Nzk8L3ZvbHVtZT48bnVtYmVyPjQ8L251
bWJlcj48ZGF0ZXM+PHllYXI+MjAyMzwveWVhcj48L2RhdGVzPjxpc2JuPjE2NjAtNTM3MzwvaXNi
bj48dXJscz48L3VybHM+PGVsZWN0cm9uaWMtcmVzb3VyY2UtbnVtPjEwLjExMDgvVFItMDEtMjAy
My0wMDIyPC9lbGVjdHJvbmljLXJlc291cmNlLW51bT48L3JlY29yZD48L0NpdGU+PC9FbmROb3Rl
PgB=
</w:fldData>
        </w:fldChar>
      </w:r>
      <w:r w:rsidRPr="003D7C6F">
        <w:rPr>
          <w:rFonts w:ascii="Times New Roman" w:hAnsi="Times New Roman" w:cs="Times New Roman"/>
        </w:rPr>
        <w:instrText xml:space="preserve"> ADDIN EN.CITE </w:instrText>
      </w:r>
      <w:r w:rsidRPr="003D7C6F">
        <w:rPr>
          <w:rFonts w:ascii="Times New Roman" w:hAnsi="Times New Roman" w:cs="Times New Roman"/>
        </w:rPr>
        <w:fldChar w:fldCharType="begin">
          <w:fldData xml:space="preserve">PEVuZE5vdGU+PENpdGU+PEF1dGhvcj5XaWxzb248L0F1dGhvcj48WWVhcj4yMDE3PC9ZZWFyPjxS
ZWNOdW0+MTk8L1JlY051bT48RGlzcGxheVRleHQ+WzUsIDctMTFdPC9EaXNwbGF5VGV4dD48cmVj
b3JkPjxyZWMtbnVtYmVyPjE5PC9yZWMtbnVtYmVyPjxmb3JlaWduLWtleXM+PGtleSBhcHA9IkVO
IiBkYi1pZD0idnpwdjVzMmZidHgyenhlZHZzNTV2dHM3cHo1c3Y5ZGFzc3BlIiB0aW1lc3RhbXA9
IjE3MjA1MDM0NjIiPjE5PC9rZXk+PC9mb3JlaWduLWtleXM+PHJlZi10eXBlIG5hbWU9IkpvdXJu
YWwgQXJ0aWNsZSI+MTc8L3JlZi10eXBlPjxjb250cmlidXRvcnM+PGF1dGhvcnM+PGF1dGhvcj5X
aWxzb24sIFNjb3R0IFA8L2F1dGhvcj48YXV0aG9yPlZlcmxpcywgS3Jpc3RhIE08L2F1dGhvcj48
L2F1dGhvcnM+PC9jb250cmlidXRvcnM+PHRpdGxlcz48dGl0bGU+VGhlIHVnbHkgZmFjZSBvZiB0
b3VyaXNtOiBNYXJpbmUgZGVicmlzIHBvbGx1dGlvbiBsaW5rZWQgdG8gdmlzaXRhdGlvbiBpbiB0
aGUgc291dGhlcm4gR3JlYXQgQmFycmllciBSZWVmLCBBdXN0cmFsaWE8L3RpdGxlPjxzZWNvbmRh
cnktdGl0bGU+TWFyaW5lIFBvbGx1dGlvbiBCdWxsZXRpbjwvc2Vjb25kYXJ5LXRpdGxlPjwvdGl0
bGVzPjxwZXJpb2RpY2FsPjxmdWxsLXRpdGxlPk1hcmluZSBQb2xsdXRpb24gQnVsbGV0aW48L2Z1
bGwtdGl0bGU+PC9wZXJpb2RpY2FsPjxwYWdlcz4yMzktMjQ2PC9wYWdlcz48dm9sdW1lPjExNzwv
dm9sdW1lPjxudW1iZXI+MS0yPC9udW1iZXI+PGRhdGVzPjx5ZWFyPjIwMTc8L3llYXI+PC9kYXRl
cz48aXNibj4wMDI1LTMyNlg8L2lzYm4+PHVybHM+PC91cmxzPjxlbGVjdHJvbmljLXJlc291cmNl
LW51bT4xMC4xMDE2L2oubWFycG9sYnVsLjIwMTcuMDEuMDM2PC9lbGVjdHJvbmljLXJlc291cmNl
LW51bT48L3JlY29yZD48L0NpdGU+PENpdGU+PEF1dGhvcj5TdTwvQXV0aG9yPjxZZWFyPjIwMjA8
L1llYXI+PFJlY051bT4yMDwvUmVjTnVtPjxyZWNvcmQ+PHJlYy1udW1iZXI+MjA8L3JlYy1udW1i
ZXI+PGZvcmVpZ24ta2V5cz48a2V5IGFwcD0iRU4iIGRiLWlkPSJ2enB2NXMyZmJ0eDJ6eGVkdnM1
NXZ0czdwejVzdjlkYXNzcGUiIHRpbWVzdGFtcD0iMTcyMDUwMzU1OSI+MjA8L2tleT48L2ZvcmVp
Z24ta2V5cz48cmVmLXR5cGUgbmFtZT0iSm91cm5hbCBBcnRpY2xlIj4xNzwvcmVmLXR5cGU+PGNv
bnRyaWJ1dG9ycz48YXV0aG9ycz48YXV0aG9yPlN1LCBMdWp1bjwvYXV0aG9yPjxhdXRob3I+SHN1
LCBNYXh3ZWxsIEs8L2F1dGhvcj48YXV0aG9yPkJvb3N0cm9tIEpyLCBSb2JlcnQgRTwvYXV0aG9y
PjwvYXV0aG9ycz48L2NvbnRyaWJ1dG9ycz48dGl0bGVzPjx0aXRsZT5Gcm9tIHJlY3JlYXRpb24g
dG8gcmVzcG9uc2liaWxpdHk6IEluY3JlYXNpbmcgZW52aXJvbm1lbnRhbGx5IHJlc3BvbnNpYmxl
IGJlaGF2aW9yIGluIHRvdXJpc208L3RpdGxlPjxzZWNvbmRhcnktdGl0bGU+Sm91cm5hbCBvZiBC
dXNpbmVzcyBSZXNlYXJjaDwvc2Vjb25kYXJ5LXRpdGxlPjwvdGl0bGVzPjxwZXJpb2RpY2FsPjxm
dWxsLXRpdGxlPkpvdXJuYWwgb2YgQnVzaW5lc3MgUmVzZWFyY2g8L2Z1bGwtdGl0bGU+PC9wZXJp
b2RpY2FsPjxwYWdlcz41NTctNTczPC9wYWdlcz48dm9sdW1lPjEwOTwvdm9sdW1lPjxkYXRlcz48
eWVhcj4yMDIwPC95ZWFyPjwvZGF0ZXM+PGlzYm4+MDE0OC0yOTYzPC9pc2JuPjx1cmxzPjwvdXJs
cz48ZWxlY3Ryb25pYy1yZXNvdXJjZS1udW0+MTAuMTAxNi9qLmpidXNyZXMuMjAxOC4xMi4wNTU8
L2VsZWN0cm9uaWMtcmVzb3VyY2UtbnVtPjwvcmVjb3JkPjwvQ2l0ZT48Q2l0ZT48QXV0aG9yPkNo
aXU8L0F1dGhvcj48WWVhcj4yMDE0PC9ZZWFyPjxSZWNOdW0+MzM8L1JlY051bT48cmVjb3JkPjxy
ZWMtbnVtYmVyPjMzPC9yZWMtbnVtYmVyPjxmb3JlaWduLWtleXM+PGtleSBhcHA9IkVOIiBkYi1p
ZD0idnpwdjVzMmZidHgyenhlZHZzNTV2dHM3cHo1c3Y5ZGFzc3BlIiB0aW1lc3RhbXA9IjE3MjA2
MTA3NjQiPjMzPC9rZXk+PC9mb3JlaWduLWtleXM+PHJlZi10eXBlIG5hbWU9IkpvdXJuYWwgQXJ0
aWNsZSI+MTc8L3JlZi10eXBlPjxjb250cmlidXRvcnM+PGF1dGhvcnM+PGF1dGhvcj5DaGl1LCBZ
ZW4tVGluZyBIZWxlbmE8L2F1dGhvcj48YXV0aG9yPkxlZSwgV2FuLUk8L2F1dGhvcj48YXV0aG9y
PkNoZW4sIFRzdW5nLUhzaXVuZzwvYXV0aG9yPjwvYXV0aG9ycz48L2NvbnRyaWJ1dG9ycz48dGl0
bGVzPjx0aXRsZT5FbnZpcm9ubWVudGFsbHkgcmVzcG9uc2libGUgYmVoYXZpb3IgaW4gZWNvdG91
cmlzbTogQW50ZWNlZGVudHMgYW5kIGltcGxpY2F0aW9uczwvdGl0bGU+PHNlY29uZGFyeS10aXRs
ZT5Ub3VyaXNtIG1hbmFnZW1lbnQ8L3NlY29uZGFyeS10aXRsZT48L3RpdGxlcz48cGVyaW9kaWNh
bD48ZnVsbC10aXRsZT5Ub3VyaXNtIE1hbmFnZW1lbnQ8L2Z1bGwtdGl0bGU+PC9wZXJpb2RpY2Fs
PjxwYWdlcz4zMjEtMzI5PC9wYWdlcz48dm9sdW1lPjQwPC92b2x1bWU+PGRhdGVzPjx5ZWFyPjIw
MTQ8L3llYXI+PC9kYXRlcz48aXNibj4wMjYxLTUxNzc8L2lzYm4+PHVybHM+PC91cmxzPjxlbGVj
dHJvbmljLXJlc291cmNlLW51bT4xMC4xMDE2L2oudG91cm1hbi4yMDEzLjA2LjAxMzwvZWxlY3Ry
b25pYy1yZXNvdXJjZS1udW0+PC9yZWNvcmQ+PC9DaXRlPjxDaXRlPjxBdXRob3I+TGFuZG9uPC9B
dXRob3I+PFllYXI+MjAxODwvWWVhcj48UmVjTnVtPjM4PC9SZWNOdW0+PHJlY29yZD48cmVjLW51
bWJlcj4zODwvcmVjLW51bWJlcj48Zm9yZWlnbi1rZXlzPjxrZXkgYXBwPSJFTiIgZGItaWQ9InZ6
cHY1czJmYnR4Mnp4ZWR2czU1dnRzN3B6NXN2OWRhc3NwZSIgdGltZXN0YW1wPSIxNzIwNjExNjY0
Ij4zODwva2V5PjwvZm9yZWlnbi1rZXlzPjxyZWYtdHlwZSBuYW1lPSJKb3VybmFsIEFydGljbGUi
PjE3PC9yZWYtdHlwZT48Y29udHJpYnV0b3JzPjxhdXRob3JzPjxhdXRob3I+TGFuZG9uLCBBZGFt
IEM8L2F1dGhvcj48YXV0aG9yPldvb3NuYW0sIEt5bGUgTTwvYXV0aG9yPjxhdXRob3I+Qm9sZXks
IEIgQnludW08L2F1dGhvcj48L2F1dGhvcnM+PC9jb250cmlidXRvcnM+PHRpdGxlcz48dGl0bGU+
TW9kZWxpbmcgdGhlIHBzeWNob2xvZ2ljYWwgYW50ZWNlZGVudHMgdG8gdG91cmlzdHPigJkgcHJv
LXN1c3RhaW5hYmxlIGJlaGF2aW9yczogQW4gYXBwbGljYXRpb24gb2YgdGhlIHZhbHVlLWJlbGll
Zi1ub3JtIG1vZGVsPC90aXRsZT48c2Vjb25kYXJ5LXRpdGxlPkpvdXJuYWwgb2Ygc3VzdGFpbmFi
bGUgdG91cmlzbTwvc2Vjb25kYXJ5LXRpdGxlPjwvdGl0bGVzPjxwZXJpb2RpY2FsPjxmdWxsLXRp
dGxlPkpvdXJuYWwgb2YgU3VzdGFpbmFibGUgVG91cmlzbTwvZnVsbC10aXRsZT48L3BlcmlvZGlj
YWw+PHBhZ2VzPjk1Ny05NzI8L3BhZ2VzPjx2b2x1bWU+MjY8L3ZvbHVtZT48bnVtYmVyPjY8L251
bWJlcj48ZGF0ZXM+PHllYXI+MjAxODwveWVhcj48L2RhdGVzPjxpc2JuPjA5NjYtOTU4MjwvaXNi
bj48dXJscz48L3VybHM+PGVsZWN0cm9uaWMtcmVzb3VyY2UtbnVtPjEwLjEwODAvMDk2Njk1ODIu
MjAxNy4xNDIzMzIwPC9lbGVjdHJvbmljLXJlc291cmNlLW51bT48L3JlY29yZD48L0NpdGU+PENp
dGU+PEF1dGhvcj5MaW9iaWtpZW7ElzwvQXV0aG9yPjxZZWFyPjIwMTY8L1llYXI+PFJlY051bT4y
NjwvUmVjTnVtPjxyZWNvcmQ+PHJlYy1udW1iZXI+MjY8L3JlYy1udW1iZXI+PGZvcmVpZ24ta2V5
cz48a2V5IGFwcD0iRU4iIGRiLWlkPSJ2enB2NXMyZmJ0eDJ6eGVkdnM1NXZ0czdwejVzdjlkYXNz
cGUiIHRpbWVzdGFtcD0iMTcyMDYwNzQ1NSI+MjY8L2tleT48L2ZvcmVpZ24ta2V5cz48cmVmLXR5
cGUgbmFtZT0iSm91cm5hbCBBcnRpY2xlIj4xNzwvcmVmLXR5cGU+PGNvbnRyaWJ1dG9ycz48YXV0
aG9ycz48YXV0aG9yPjxzdHlsZSBmYWNlPSJub3JtYWwiIGZvbnQ9ImRlZmF1bHQiIHNpemU9IjEw
MCUiPkxpb2Jpa2llbjwvc3R5bGU+PHN0eWxlIGZhY2U9Im5vcm1hbCIgZm9udD0iZGVmYXVsdCIg
Y2hhcnNldD0iMjM4IiBzaXplPSIxMDAlIj7ElywgR2Vub3ZhaXTElzwvc3R5bGU+PC9hdXRob3I+
PGF1dGhvcj48c3R5bGUgZmFjZT0ibm9ybWFsIiBmb250PSJkZWZhdWx0IiBjaGFyc2V0PSIyMzgi
IHNpemU9IjEwMCUiPkp1a255cywgUm9tdWFsZGFzPC9zdHlsZT48L2F1dGhvcj48L2F1dGhvcnM+
PC9jb250cmlidXRvcnM+PHRpdGxlcz48dGl0bGU+VGhlIHJvbGUgb2YgdmFsdWVzLCBlbnZpcm9u
bWVudGFsIHJpc2sgcGVyY2VwdGlvbiwgYXdhcmVuZXNzIG9mIGNvbnNlcXVlbmNlcywgYW5kIHdp
bGxpbmduZXNzIHRvIGFzc3VtZSByZXNwb25zaWJpbGl0eSBmb3IgZW52aXJvbm1lbnRhbGx5LWZy
aWVuZGx5IGJlaGF2aW91cjogVGhlIExpdGh1YW5pYW4gY2FzZTwvdGl0bGU+PHNlY29uZGFyeS10
aXRsZT5Kb3VybmFsIG9mIENsZWFuZXIgUHJvZHVjdGlvbjwvc2Vjb25kYXJ5LXRpdGxlPjwvdGl0
bGVzPjxwZXJpb2RpY2FsPjxmdWxsLXRpdGxlPkpvdXJuYWwgb2YgQ2xlYW5lciBQcm9kdWN0aW9u
PC9mdWxsLXRpdGxlPjwvcGVyaW9kaWNhbD48cGFnZXM+MzQxMy0zNDIyPC9wYWdlcz48dm9sdW1l
PjExMjwvdm9sdW1lPjxkYXRlcz48eWVhcj4yMDE2PC95ZWFyPjwvZGF0ZXM+PGlzYm4+MDk1OS02
NTI2PC9pc2JuPjx1cmxzPjwvdXJscz48ZWxlY3Ryb25pYy1yZXNvdXJjZS1udW0+MTAuMTAxNi9q
LmpjbGVwcm8uMjAxNS4xMC4wNDk8L2VsZWN0cm9uaWMtcmVzb3VyY2UtbnVtPjwvcmVjb3JkPjwv
Q2l0ZT48Q2l0ZT48QXV0aG9yPlNjaMO2bmhlcnI8L0F1dGhvcj48WWVhcj4yMDIzPC9ZZWFyPjxS
ZWNOdW0+MTwvUmVjTnVtPjxyZWNvcmQ+PHJlYy1udW1iZXI+MTwvcmVjLW51bWJlcj48Zm9yZWln
bi1rZXlzPjxrZXkgYXBwPSJFTiIgZGItaWQ9InZ6cHY1czJmYnR4Mnp4ZWR2czU1dnRzN3B6NXN2
OWRhc3NwZSIgdGltZXN0YW1wPSIxNzIwNDUxNTQxIj4xPC9rZXk+PC9mb3JlaWduLWtleXM+PHJl
Zi10eXBlIG5hbWU9IkpvdXJuYWwgQXJ0aWNsZSI+MTc8L3JlZi10eXBlPjxjb250cmlidXRvcnM+
PGF1dGhvcnM+PGF1dGhvcj5TY2jDtm5oZXJyLCBTYXJhaDwvYXV0aG9yPjxhdXRob3I+UGlra2Vt
YWF0LCBCaXJnaXQ8L2F1dGhvcj48L2F1dGhvcnM+PC9jb250cmlidXRvcnM+PHRpdGxlcz48dGl0
bGU+WW91bmcgcGVvcGxlc+KAmSBlbnZpcm9ubWVudGFsbHkgc3VzdGFpbmFibGUgdG91cmlzbSBh
dHRpdHVkZSBhbmQgcmVzcG9uc2libGUgYmVoYXZpb3JhbCBpbnRlbnRpb248L3RpdGxlPjxzZWNv
bmRhcnktdGl0bGU+VG91cmlzbSBSZXZpZXc8L3NlY29uZGFyeS10aXRsZT48L3RpdGxlcz48cGVy
aW9kaWNhbD48ZnVsbC10aXRsZT5Ub3VyaXNtIFJldmlldzwvZnVsbC10aXRsZT48L3BlcmlvZGlj
YWw+PHBhZ2VzPjkzOS05NTI8L3BhZ2VzPjx2b2x1bWU+Nzk8L3ZvbHVtZT48bnVtYmVyPjQ8L251
bWJlcj48ZGF0ZXM+PHllYXI+MjAyMzwveWVhcj48L2RhdGVzPjxpc2JuPjE2NjAtNTM3MzwvaXNi
bj48dXJscz48L3VybHM+PGVsZWN0cm9uaWMtcmVzb3VyY2UtbnVtPjEwLjExMDgvVFItMDEtMjAy
My0wMDIyPC9lbGVjdHJvbmljLXJlc291cmNlLW51bT48L3JlY29yZD48L0NpdGU+PC9FbmROb3Rl
PgB=
</w:fldData>
        </w:fldChar>
      </w:r>
      <w:r w:rsidRPr="003D7C6F">
        <w:rPr>
          <w:rFonts w:ascii="Times New Roman" w:hAnsi="Times New Roman" w:cs="Times New Roman"/>
        </w:rPr>
        <w:instrText xml:space="preserve"> ADDIN EN.CITE.DATA </w:instrText>
      </w:r>
      <w:r w:rsidRPr="003D7C6F">
        <w:rPr>
          <w:rFonts w:ascii="Times New Roman" w:hAnsi="Times New Roman" w:cs="Times New Roman"/>
        </w:rPr>
      </w:r>
      <w:r w:rsidRPr="003D7C6F">
        <w:rPr>
          <w:rFonts w:ascii="Times New Roman" w:hAnsi="Times New Roman" w:cs="Times New Roman"/>
        </w:rPr>
        <w:fldChar w:fldCharType="end"/>
      </w:r>
      <w:r w:rsidRPr="003D7C6F">
        <w:rPr>
          <w:rFonts w:ascii="Times New Roman" w:hAnsi="Times New Roman" w:cs="Times New Roman"/>
        </w:rPr>
      </w:r>
      <w:r w:rsidRPr="003D7C6F">
        <w:rPr>
          <w:rFonts w:ascii="Times New Roman" w:hAnsi="Times New Roman" w:cs="Times New Roman"/>
        </w:rPr>
        <w:fldChar w:fldCharType="separate"/>
      </w:r>
      <w:r w:rsidRPr="003D7C6F">
        <w:rPr>
          <w:rFonts w:ascii="Times New Roman" w:hAnsi="Times New Roman" w:cs="Times New Roman"/>
          <w:noProof/>
        </w:rPr>
        <w:t>[5</w:t>
      </w:r>
      <w:r w:rsidR="009656E5">
        <w:rPr>
          <w:rFonts w:ascii="Times New Roman" w:hAnsi="Times New Roman" w:cs="Times New Roman"/>
          <w:noProof/>
        </w:rPr>
        <w:t>]</w:t>
      </w:r>
      <w:r w:rsidRPr="003D7C6F">
        <w:rPr>
          <w:rFonts w:ascii="Times New Roman" w:hAnsi="Times New Roman" w:cs="Times New Roman"/>
          <w:noProof/>
        </w:rPr>
        <w:t xml:space="preserve">, </w:t>
      </w:r>
      <w:r w:rsidR="009656E5">
        <w:rPr>
          <w:rFonts w:ascii="Times New Roman" w:hAnsi="Times New Roman" w:cs="Times New Roman"/>
          <w:noProof/>
        </w:rPr>
        <w:t>[</w:t>
      </w:r>
      <w:r w:rsidRPr="003D7C6F">
        <w:rPr>
          <w:rFonts w:ascii="Times New Roman" w:hAnsi="Times New Roman" w:cs="Times New Roman"/>
          <w:noProof/>
        </w:rPr>
        <w:t>7</w:t>
      </w:r>
      <w:r w:rsidR="009656E5">
        <w:rPr>
          <w:rFonts w:ascii="Times New Roman" w:hAnsi="Times New Roman" w:cs="Times New Roman"/>
          <w:noProof/>
        </w:rPr>
        <w:t>]</w:t>
      </w:r>
      <w:r w:rsidRPr="003D7C6F">
        <w:rPr>
          <w:rFonts w:ascii="Times New Roman" w:hAnsi="Times New Roman" w:cs="Times New Roman"/>
          <w:noProof/>
        </w:rPr>
        <w:t>-</w:t>
      </w:r>
      <w:r w:rsidR="009656E5">
        <w:rPr>
          <w:rFonts w:ascii="Times New Roman" w:hAnsi="Times New Roman" w:cs="Times New Roman"/>
          <w:noProof/>
        </w:rPr>
        <w:t>[</w:t>
      </w:r>
      <w:r w:rsidRPr="003D7C6F">
        <w:rPr>
          <w:rFonts w:ascii="Times New Roman" w:hAnsi="Times New Roman" w:cs="Times New Roman"/>
          <w:noProof/>
        </w:rPr>
        <w:t>11]</w:t>
      </w:r>
      <w:r w:rsidRPr="003D7C6F">
        <w:rPr>
          <w:rFonts w:ascii="Times New Roman" w:hAnsi="Times New Roman" w:cs="Times New Roman"/>
        </w:rPr>
        <w:fldChar w:fldCharType="end"/>
      </w:r>
      <w:r w:rsidRPr="003D7C6F">
        <w:rPr>
          <w:rFonts w:ascii="Times New Roman" w:hAnsi="Times New Roman" w:cs="Times New Roman"/>
        </w:rPr>
        <w:t xml:space="preserve">. Tuy nhiên, một khái niệm tương đối mới trong lĩnh vực du lịch bền vững là "trải nghiệm du lịch đáng nhớ liên quan đến môi trường". Trải nghiệm đáng nhớ không chỉ là yếu tố quan trọng quyết định sự hài lòng của khách du lịch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&lt;EndNote&gt;&lt;Cite&gt;&lt;Author&gt;Coudounaris&lt;/Author&gt;&lt;Year&gt;2017&lt;/Year&gt;&lt;RecNum&gt;34&lt;/RecNum&gt;&lt;DisplayText&gt;[12]&lt;/DisplayText&gt;&lt;record&gt;&lt;rec-number&gt;34&lt;/rec-number&gt;&lt;foreign-keys&gt;&lt;key app="EN" db-id="vzpv5s2fbtx2zxedvs55vts7pz5sv9dasspe" timestamp="1720610859"&gt;34&lt;/key&gt;&lt;/foreign-keys&gt;&lt;ref-type name="Journal Article"&gt;17&lt;/ref-type&gt;&lt;contributors&gt;&lt;authors&gt;&lt;author&gt;Coudounaris, Dafnis N&lt;/author&gt;&lt;author&gt;Sthapit, Erose&lt;/author&gt;&lt;/authors&gt;&lt;/contributors&gt;&lt;titles&gt;&lt;title&gt;Antecedents of memorable tourism experience related to behavioral intentions&lt;/title&gt;&lt;secondary-title&gt;Psychology &amp;amp; Marketing&lt;/secondary-title&gt;&lt;/titles&gt;&lt;periodical&gt;&lt;full-title&gt;Psychology &amp;amp; Marketing&lt;/full-title&gt;&lt;/periodical&gt;&lt;pages&gt;1084-1093&lt;/pages&gt;&lt;volume&gt;34&lt;/volume&gt;&lt;number&gt;12&lt;/number&gt;&lt;dates&gt;&lt;year&gt;2017&lt;/year&gt;&lt;/dates&gt;&lt;isbn&gt;0742-6046&lt;/isbn&gt;&lt;urls&gt;&lt;/urls&gt;&lt;electronic-resource-num&gt;10.1002/mar.21048&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[12]</w:t>
      </w:r>
      <w:r w:rsidRPr="003D7C6F">
        <w:rPr>
          <w:rFonts w:ascii="Times New Roman" w:hAnsi="Times New Roman" w:cs="Times New Roman"/>
        </w:rPr>
        <w:fldChar w:fldCharType="end"/>
      </w:r>
      <w:r w:rsidRPr="003D7C6F">
        <w:rPr>
          <w:rFonts w:ascii="Times New Roman" w:hAnsi="Times New Roman" w:cs="Times New Roman"/>
        </w:rPr>
        <w:t xml:space="preserve">, mà còn có tiềm năng thúc đẩy sự quan tâm và gắn kết của họ với môi trường </w:t>
      </w:r>
      <w:r w:rsidRPr="003D7C6F">
        <w:rPr>
          <w:rFonts w:ascii="Times New Roman" w:hAnsi="Times New Roman" w:cs="Times New Roman"/>
        </w:rPr>
        <w:fldChar w:fldCharType="begin">
          <w:fldData xml:space="preserve">PEVuZE5vdGU+PENpdGU+PEF1dGhvcj5MZWU8L0F1dGhvcj48WWVhcj4yMDE1PC9ZZWFyPjxSZWNO
dW0+MzE8L1JlY051bT48RGlzcGxheVRleHQ+WzksIDEyLCAxM108L0Rpc3BsYXlUZXh0PjxyZWNv
cmQ+PHJlYy1udW1iZXI+MzE8L3JlYy1udW1iZXI+PGZvcmVpZ24ta2V5cz48a2V5IGFwcD0iRU4i
IGRiLWlkPSJ2enB2NXMyZmJ0eDJ6eGVkdnM1NXZ0czdwejVzdjlkYXNzcGUiIHRpbWVzdGFtcD0i
MTcyMDYxMDA0NCI+MzE8L2tleT48L2ZvcmVpZ24ta2V5cz48cmVmLXR5cGUgbmFtZT0iSm91cm5h
bCBBcnRpY2xlIj4xNzwvcmVmLXR5cGU+PGNvbnRyaWJ1dG9ycz48YXV0aG9ycz48YXV0aG9yPkxl
ZSwgVHN1bmcgSHVuZzwvYXV0aG9yPjxhdXRob3I+SmFuLCBGZW4tSGF1aDwvYXV0aG9yPjxhdXRo
b3I+SHVhbmcsIEd1YW4gV2VpPC9hdXRob3I+PC9hdXRob3JzPjwvY29udHJpYnV0b3JzPjx0aXRs
ZXM+PHRpdGxlPlRoZSBpbmZsdWVuY2Ugb2YgcmVjcmVhdGlvbiBleHBlcmllbmNlcyBvbiBlbnZp
cm9ubWVudGFsbHkgcmVzcG9uc2libGUgYmVoYXZpb3I6IFRoZSBjYXNlIG9mIExpdXFpdSBJc2xh
bmQsIFRhaXdhbjwvdGl0bGU+PHNlY29uZGFyeS10aXRsZT5Kb3VybmFsIG9mIFN1c3RhaW5hYmxl
IHRvdXJpc208L3NlY29uZGFyeS10aXRsZT48L3RpdGxlcz48cGVyaW9kaWNhbD48ZnVsbC10aXRs
ZT5Kb3VybmFsIG9mIFN1c3RhaW5hYmxlIFRvdXJpc208L2Z1bGwtdGl0bGU+PC9wZXJpb2RpY2Fs
PjxwYWdlcz45NDctOTY3PC9wYWdlcz48dm9sdW1lPjIzPC92b2x1bWU+PG51bWJlcj42PC9udW1i
ZXI+PGRhdGVzPjx5ZWFyPjIwMTU8L3llYXI+PC9kYXRlcz48aXNibj4wOTY2LTk1ODI8L2lzYm4+
PHVybHM+PC91cmxzPjxlbGVjdHJvbmljLXJlc291cmNlLW51bT4xMC4xMDgwLzA5NjY5NTgyLjIw
MTUuMTAyNDI1NzwvZWxlY3Ryb25pYy1yZXNvdXJjZS1udW0+PC9yZWNvcmQ+PC9DaXRlPjxDaXRl
PjxBdXRob3I+Q291ZG91bmFyaXM8L0F1dGhvcj48WWVhcj4yMDE3PC9ZZWFyPjxSZWNOdW0+MzQ8
L1JlY051bT48cmVjb3JkPjxyZWMtbnVtYmVyPjM0PC9yZWMtbnVtYmVyPjxmb3JlaWduLWtleXM+
PGtleSBhcHA9IkVOIiBkYi1pZD0idnpwdjVzMmZidHgyenhlZHZzNTV2dHM3cHo1c3Y5ZGFzc3Bl
IiB0aW1lc3RhbXA9IjE3MjA2MTA4NTkiPjM0PC9rZXk+PC9mb3JlaWduLWtleXM+PHJlZi10eXBl
IG5hbWU9IkpvdXJuYWwgQXJ0aWNsZSI+MTc8L3JlZi10eXBlPjxjb250cmlidXRvcnM+PGF1dGhv
cnM+PGF1dGhvcj5Db3Vkb3VuYXJpcywgRGFmbmlzIE48L2F1dGhvcj48YXV0aG9yPlN0aGFwaXQs
IEVyb3NlPC9hdXRob3I+PC9hdXRob3JzPjwvY29udHJpYnV0b3JzPjx0aXRsZXM+PHRpdGxlPkFu
dGVjZWRlbnRzIG9mIG1lbW9yYWJsZSB0b3VyaXNtIGV4cGVyaWVuY2UgcmVsYXRlZCB0byBiZWhh
dmlvcmFsIGludGVudGlvbnM8L3RpdGxlPjxzZWNvbmRhcnktdGl0bGU+UHN5Y2hvbG9neSAmYW1w
OyBNYXJrZXRpbmc8L3NlY29uZGFyeS10aXRsZT48L3RpdGxlcz48cGVyaW9kaWNhbD48ZnVsbC10
aXRsZT5Qc3ljaG9sb2d5ICZhbXA7IE1hcmtldGluZzwvZnVsbC10aXRsZT48L3BlcmlvZGljYWw+
PHBhZ2VzPjEwODQtMTA5MzwvcGFnZXM+PHZvbHVtZT4zNDwvdm9sdW1lPjxudW1iZXI+MTI8L251
bWJlcj48ZGF0ZXM+PHllYXI+MjAxNzwveWVhcj48L2RhdGVzPjxpc2JuPjA3NDItNjA0NjwvaXNi
bj48dXJscz48L3VybHM+PGVsZWN0cm9uaWMtcmVzb3VyY2UtbnVtPjEwLjEwMDIvbWFyLjIxMDQ4
PC9lbGVjdHJvbmljLXJlc291cmNlLW51bT48L3JlY29yZD48L0NpdGU+PENpdGU+PEF1dGhvcj5D
aGl1PC9BdXRob3I+PFllYXI+MjAxNDwvWWVhcj48UmVjTnVtPjMzPC9SZWNOdW0+PHJlY29yZD48
cmVjLW51bWJlcj4zMzwvcmVjLW51bWJlcj48Zm9yZWlnbi1rZXlzPjxrZXkgYXBwPSJFTiIgZGIt
aWQ9InZ6cHY1czJmYnR4Mnp4ZWR2czU1dnRzN3B6NXN2OWRhc3NwZSIgdGltZXN0YW1wPSIxNzIw
NjEwNzY0Ij4zMzwva2V5PjwvZm9yZWlnbi1rZXlzPjxyZWYtdHlwZSBuYW1lPSJKb3VybmFsIEFy
dGljbGUiPjE3PC9yZWYtdHlwZT48Y29udHJpYnV0b3JzPjxhdXRob3JzPjxhdXRob3I+Q2hpdSwg
WWVuLVRpbmcgSGVsZW5hPC9hdXRob3I+PGF1dGhvcj5MZWUsIFdhbi1JPC9hdXRob3I+PGF1dGhv
cj5DaGVuLCBUc3VuZy1Ic2l1bmc8L2F1dGhvcj48L2F1dGhvcnM+PC9jb250cmlidXRvcnM+PHRp
dGxlcz48dGl0bGU+RW52aXJvbm1lbnRhbGx5IHJlc3BvbnNpYmxlIGJlaGF2aW9yIGluIGVjb3Rv
dXJpc206IEFudGVjZWRlbnRzIGFuZCBpbXBsaWNhdGlvbnM8L3RpdGxlPjxzZWNvbmRhcnktdGl0
bGU+VG91cmlzbSBtYW5hZ2VtZW50PC9zZWNvbmRhcnktdGl0bGU+PC90aXRsZXM+PHBlcmlvZGlj
YWw+PGZ1bGwtdGl0bGU+VG91cmlzbSBNYW5hZ2VtZW50PC9mdWxsLXRpdGxlPjwvcGVyaW9kaWNh
bD48cGFnZXM+MzIxLTMyOTwvcGFnZXM+PHZvbHVtZT40MDwvdm9sdW1lPjxkYXRlcz48eWVhcj4y
MDE0PC95ZWFyPjwvZGF0ZXM+PGlzYm4+MDI2MS01MTc3PC9pc2JuPjx1cmxzPjwvdXJscz48ZWxl
Y3Ryb25pYy1yZXNvdXJjZS1udW0+MTAuMTAxNi9qLnRvdXJtYW4uMjAxMy4wNi4wMTM8L2VsZWN0
cm9uaWMtcmVzb3VyY2UtbnVtPjwvcmVjb3JkPjwvQ2l0ZT48L0VuZE5vdGU+AG==
</w:fldData>
        </w:fldChar>
      </w:r>
      <w:r w:rsidRPr="003D7C6F">
        <w:rPr>
          <w:rFonts w:ascii="Times New Roman" w:hAnsi="Times New Roman" w:cs="Times New Roman"/>
        </w:rPr>
        <w:instrText xml:space="preserve"> ADDIN EN.CITE </w:instrText>
      </w:r>
      <w:r w:rsidRPr="003D7C6F">
        <w:rPr>
          <w:rFonts w:ascii="Times New Roman" w:hAnsi="Times New Roman" w:cs="Times New Roman"/>
        </w:rPr>
        <w:fldChar w:fldCharType="begin">
          <w:fldData xml:space="preserve">PEVuZE5vdGU+PENpdGU+PEF1dGhvcj5MZWU8L0F1dGhvcj48WWVhcj4yMDE1PC9ZZWFyPjxSZWNO
dW0+MzE8L1JlY051bT48RGlzcGxheVRleHQ+WzksIDEyLCAxM108L0Rpc3BsYXlUZXh0PjxyZWNv
cmQ+PHJlYy1udW1iZXI+MzE8L3JlYy1udW1iZXI+PGZvcmVpZ24ta2V5cz48a2V5IGFwcD0iRU4i
IGRiLWlkPSJ2enB2NXMyZmJ0eDJ6eGVkdnM1NXZ0czdwejVzdjlkYXNzcGUiIHRpbWVzdGFtcD0i
MTcyMDYxMDA0NCI+MzE8L2tleT48L2ZvcmVpZ24ta2V5cz48cmVmLXR5cGUgbmFtZT0iSm91cm5h
bCBBcnRpY2xlIj4xNzwvcmVmLXR5cGU+PGNvbnRyaWJ1dG9ycz48YXV0aG9ycz48YXV0aG9yPkxl
ZSwgVHN1bmcgSHVuZzwvYXV0aG9yPjxhdXRob3I+SmFuLCBGZW4tSGF1aDwvYXV0aG9yPjxhdXRo
b3I+SHVhbmcsIEd1YW4gV2VpPC9hdXRob3I+PC9hdXRob3JzPjwvY29udHJpYnV0b3JzPjx0aXRs
ZXM+PHRpdGxlPlRoZSBpbmZsdWVuY2Ugb2YgcmVjcmVhdGlvbiBleHBlcmllbmNlcyBvbiBlbnZp
cm9ubWVudGFsbHkgcmVzcG9uc2libGUgYmVoYXZpb3I6IFRoZSBjYXNlIG9mIExpdXFpdSBJc2xh
bmQsIFRhaXdhbjwvdGl0bGU+PHNlY29uZGFyeS10aXRsZT5Kb3VybmFsIG9mIFN1c3RhaW5hYmxl
IHRvdXJpc208L3NlY29uZGFyeS10aXRsZT48L3RpdGxlcz48cGVyaW9kaWNhbD48ZnVsbC10aXRs
ZT5Kb3VybmFsIG9mIFN1c3RhaW5hYmxlIFRvdXJpc208L2Z1bGwtdGl0bGU+PC9wZXJpb2RpY2Fs
PjxwYWdlcz45NDctOTY3PC9wYWdlcz48dm9sdW1lPjIzPC92b2x1bWU+PG51bWJlcj42PC9udW1i
ZXI+PGRhdGVzPjx5ZWFyPjIwMTU8L3llYXI+PC9kYXRlcz48aXNibj4wOTY2LTk1ODI8L2lzYm4+
PHVybHM+PC91cmxzPjxlbGVjdHJvbmljLXJlc291cmNlLW51bT4xMC4xMDgwLzA5NjY5NTgyLjIw
MTUuMTAyNDI1NzwvZWxlY3Ryb25pYy1yZXNvdXJjZS1udW0+PC9yZWNvcmQ+PC9DaXRlPjxDaXRl
PjxBdXRob3I+Q291ZG91bmFyaXM8L0F1dGhvcj48WWVhcj4yMDE3PC9ZZWFyPjxSZWNOdW0+MzQ8
L1JlY051bT48cmVjb3JkPjxyZWMtbnVtYmVyPjM0PC9yZWMtbnVtYmVyPjxmb3JlaWduLWtleXM+
PGtleSBhcHA9IkVOIiBkYi1pZD0idnpwdjVzMmZidHgyenhlZHZzNTV2dHM3cHo1c3Y5ZGFzc3Bl
IiB0aW1lc3RhbXA9IjE3MjA2MTA4NTkiPjM0PC9rZXk+PC9mb3JlaWduLWtleXM+PHJlZi10eXBl
IG5hbWU9IkpvdXJuYWwgQXJ0aWNsZSI+MTc8L3JlZi10eXBlPjxjb250cmlidXRvcnM+PGF1dGhv
cnM+PGF1dGhvcj5Db3Vkb3VuYXJpcywgRGFmbmlzIE48L2F1dGhvcj48YXV0aG9yPlN0aGFwaXQs
IEVyb3NlPC9hdXRob3I+PC9hdXRob3JzPjwvY29udHJpYnV0b3JzPjx0aXRsZXM+PHRpdGxlPkFu
dGVjZWRlbnRzIG9mIG1lbW9yYWJsZSB0b3VyaXNtIGV4cGVyaWVuY2UgcmVsYXRlZCB0byBiZWhh
dmlvcmFsIGludGVudGlvbnM8L3RpdGxlPjxzZWNvbmRhcnktdGl0bGU+UHN5Y2hvbG9neSAmYW1w
OyBNYXJrZXRpbmc8L3NlY29uZGFyeS10aXRsZT48L3RpdGxlcz48cGVyaW9kaWNhbD48ZnVsbC10
aXRsZT5Qc3ljaG9sb2d5ICZhbXA7IE1hcmtldGluZzwvZnVsbC10aXRsZT48L3BlcmlvZGljYWw+
PHBhZ2VzPjEwODQtMTA5MzwvcGFnZXM+PHZvbHVtZT4zNDwvdm9sdW1lPjxudW1iZXI+MTI8L251
bWJlcj48ZGF0ZXM+PHllYXI+MjAxNzwveWVhcj48L2RhdGVzPjxpc2JuPjA3NDItNjA0NjwvaXNi
bj48dXJscz48L3VybHM+PGVsZWN0cm9uaWMtcmVzb3VyY2UtbnVtPjEwLjEwMDIvbWFyLjIxMDQ4
PC9lbGVjdHJvbmljLXJlc291cmNlLW51bT48L3JlY29yZD48L0NpdGU+PENpdGU+PEF1dGhvcj5D
aGl1PC9BdXRob3I+PFllYXI+MjAxNDwvWWVhcj48UmVjTnVtPjMzPC9SZWNOdW0+PHJlY29yZD48
cmVjLW51bWJlcj4zMzwvcmVjLW51bWJlcj48Zm9yZWlnbi1rZXlzPjxrZXkgYXBwPSJFTiIgZGIt
aWQ9InZ6cHY1czJmYnR4Mnp4ZWR2czU1dnRzN3B6NXN2OWRhc3NwZSIgdGltZXN0YW1wPSIxNzIw
NjEwNzY0Ij4zMzwva2V5PjwvZm9yZWlnbi1rZXlzPjxyZWYtdHlwZSBuYW1lPSJKb3VybmFsIEFy
dGljbGUiPjE3PC9yZWYtdHlwZT48Y29udHJpYnV0b3JzPjxhdXRob3JzPjxhdXRob3I+Q2hpdSwg
WWVuLVRpbmcgSGVsZW5hPC9hdXRob3I+PGF1dGhvcj5MZWUsIFdhbi1JPC9hdXRob3I+PGF1dGhv
cj5DaGVuLCBUc3VuZy1Ic2l1bmc8L2F1dGhvcj48L2F1dGhvcnM+PC9jb250cmlidXRvcnM+PHRp
dGxlcz48dGl0bGU+RW52aXJvbm1lbnRhbGx5IHJlc3BvbnNpYmxlIGJlaGF2aW9yIGluIGVjb3Rv
dXJpc206IEFudGVjZWRlbnRzIGFuZCBpbXBsaWNhdGlvbnM8L3RpdGxlPjxzZWNvbmRhcnktdGl0
bGU+VG91cmlzbSBtYW5hZ2VtZW50PC9zZWNvbmRhcnktdGl0bGU+PC90aXRsZXM+PHBlcmlvZGlj
YWw+PGZ1bGwtdGl0bGU+VG91cmlzbSBNYW5hZ2VtZW50PC9mdWxsLXRpdGxlPjwvcGVyaW9kaWNh
bD48cGFnZXM+MzIxLTMyOTwvcGFnZXM+PHZvbHVtZT40MDwvdm9sdW1lPjxkYXRlcz48eWVhcj4y
MDE0PC95ZWFyPjwvZGF0ZXM+PGlzYm4+MDI2MS01MTc3PC9pc2JuPjx1cmxzPjwvdXJscz48ZWxl
Y3Ryb25pYy1yZXNvdXJjZS1udW0+MTAuMTAxNi9qLnRvdXJtYW4uMjAxMy4wNi4wMTM8L2VsZWN0
cm9uaWMtcmVzb3VyY2UtbnVtPjwvcmVjb3JkPjwvQ2l0ZT48L0VuZE5vdGU+AG==
</w:fldData>
        </w:fldChar>
      </w:r>
      <w:r w:rsidRPr="003D7C6F">
        <w:rPr>
          <w:rFonts w:ascii="Times New Roman" w:hAnsi="Times New Roman" w:cs="Times New Roman"/>
        </w:rPr>
        <w:instrText xml:space="preserve"> ADDIN EN.CITE.DATA </w:instrText>
      </w:r>
      <w:r w:rsidRPr="003D7C6F">
        <w:rPr>
          <w:rFonts w:ascii="Times New Roman" w:hAnsi="Times New Roman" w:cs="Times New Roman"/>
        </w:rPr>
      </w:r>
      <w:r w:rsidRPr="003D7C6F">
        <w:rPr>
          <w:rFonts w:ascii="Times New Roman" w:hAnsi="Times New Roman" w:cs="Times New Roman"/>
        </w:rPr>
        <w:fldChar w:fldCharType="end"/>
      </w:r>
      <w:r w:rsidRPr="003D7C6F">
        <w:rPr>
          <w:rFonts w:ascii="Times New Roman" w:hAnsi="Times New Roman" w:cs="Times New Roman"/>
        </w:rPr>
      </w:r>
      <w:r w:rsidRPr="003D7C6F">
        <w:rPr>
          <w:rFonts w:ascii="Times New Roman" w:hAnsi="Times New Roman" w:cs="Times New Roman"/>
        </w:rPr>
        <w:fldChar w:fldCharType="separate"/>
      </w:r>
      <w:r w:rsidRPr="003D7C6F">
        <w:rPr>
          <w:rFonts w:ascii="Times New Roman" w:hAnsi="Times New Roman" w:cs="Times New Roman"/>
          <w:noProof/>
        </w:rPr>
        <w:t>[9</w:t>
      </w:r>
      <w:r w:rsidR="009656E5">
        <w:rPr>
          <w:rFonts w:ascii="Times New Roman" w:hAnsi="Times New Roman" w:cs="Times New Roman"/>
          <w:noProof/>
        </w:rPr>
        <w:t>]</w:t>
      </w:r>
      <w:r w:rsidRPr="003D7C6F">
        <w:rPr>
          <w:rFonts w:ascii="Times New Roman" w:hAnsi="Times New Roman" w:cs="Times New Roman"/>
          <w:noProof/>
        </w:rPr>
        <w:t xml:space="preserve">, </w:t>
      </w:r>
      <w:r w:rsidR="009656E5">
        <w:rPr>
          <w:rFonts w:ascii="Times New Roman" w:hAnsi="Times New Roman" w:cs="Times New Roman"/>
          <w:noProof/>
        </w:rPr>
        <w:t>[</w:t>
      </w:r>
      <w:r w:rsidRPr="003D7C6F">
        <w:rPr>
          <w:rFonts w:ascii="Times New Roman" w:hAnsi="Times New Roman" w:cs="Times New Roman"/>
          <w:noProof/>
        </w:rPr>
        <w:t>12</w:t>
      </w:r>
      <w:r w:rsidR="009656E5">
        <w:rPr>
          <w:rFonts w:ascii="Times New Roman" w:hAnsi="Times New Roman" w:cs="Times New Roman"/>
          <w:noProof/>
        </w:rPr>
        <w:t>]</w:t>
      </w:r>
      <w:r w:rsidRPr="003D7C6F">
        <w:rPr>
          <w:rFonts w:ascii="Times New Roman" w:hAnsi="Times New Roman" w:cs="Times New Roman"/>
          <w:noProof/>
        </w:rPr>
        <w:t xml:space="preserve">, </w:t>
      </w:r>
      <w:r w:rsidR="009656E5">
        <w:rPr>
          <w:rFonts w:ascii="Times New Roman" w:hAnsi="Times New Roman" w:cs="Times New Roman"/>
          <w:noProof/>
        </w:rPr>
        <w:t>[</w:t>
      </w:r>
      <w:r w:rsidRPr="003D7C6F">
        <w:rPr>
          <w:rFonts w:ascii="Times New Roman" w:hAnsi="Times New Roman" w:cs="Times New Roman"/>
          <w:noProof/>
        </w:rPr>
        <w:t>13]</w:t>
      </w:r>
      <w:r w:rsidRPr="003D7C6F">
        <w:rPr>
          <w:rFonts w:ascii="Times New Roman" w:hAnsi="Times New Roman" w:cs="Times New Roman"/>
        </w:rPr>
        <w:fldChar w:fldCharType="end"/>
      </w:r>
      <w:r w:rsidRPr="003D7C6F">
        <w:rPr>
          <w:rFonts w:ascii="Times New Roman" w:hAnsi="Times New Roman" w:cs="Times New Roman"/>
        </w:rPr>
        <w:t xml:space="preserve">. Việc tích hợp khái niệm này vào mô hình nghiên cứu sẽ mở ra hướng tiếp cận mới trong việc thúc đẩy ERB thông qua việc thiết kế và cung cấp các trải nghiệm du lịch đáng nhớ gắn liền với giá trị môi trường. </w:t>
      </w:r>
    </w:p>
    <w:p w14:paraId="7BFE9696" w14:textId="77777777"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 xml:space="preserve">Tại Việt Nam, thành phố Đà Nẵng là một điểm đến du lịch nổi tiếng với sự đa dạng về tài nguyên thiên nhiên, văn hóa và các loại hình du lịch. Tuy nhiên, sự gia tăng nhanh chóng của lượng khách du lịch trong những năm gần đây đã gây áp lực đáng kể lên môi trường và hệ sinh thái địa phương. Xuất phát từ bối cảnh trên, nghiên cứu này nhằm tìm hiểu các yếu tố ảnh hưởng đến ý thức trách nhiệm và hành vi bảo vệ môi trường của khách du lịch nội địa tại thành phố Đà Nẵng, Việt Nam. Kết quả sẽ cung cấp bằng chứng thực nghiệm về mối quan hệ giữa nhận thức về tác động môi trường, trải nghiệm đáng nhớ, ý thức trách nhiệm và hành vi du lịch có trách nhiệm, qua đó làm sáng tỏ cơ chế tác động từ nhận thức, trải nghiệm đến ý thức và hành vi. Trên bình diện thực tiễn, kết quả nghiên cứu sẽ cung cấp những hàm ý quản trị quan trọng cho các nhà quản lý điểm đến và doanh nghiệp du lịch trong việc xây dựng và triển khai các chiến lược nâng cao nhận thức, tạo dựng trải nghiệm và thúc đẩy hành vi thân thiện với môi trường của du khách. </w:t>
      </w:r>
    </w:p>
    <w:p w14:paraId="70E3E117" w14:textId="77777777" w:rsidR="00B85252" w:rsidRPr="003D7C6F" w:rsidRDefault="00B85252" w:rsidP="00AA7154">
      <w:pPr>
        <w:keepNext/>
        <w:keepLines/>
        <w:spacing w:before="120" w:after="120" w:line="240" w:lineRule="auto"/>
        <w:jc w:val="both"/>
        <w:outlineLvl w:val="0"/>
        <w:rPr>
          <w:rFonts w:ascii="Times New Roman" w:eastAsiaTheme="majorEastAsia" w:hAnsi="Times New Roman" w:cs="Times New Roman"/>
          <w:b/>
          <w:bCs/>
        </w:rPr>
      </w:pPr>
      <w:bookmarkStart w:id="1" w:name="_Hlk166574308"/>
      <w:bookmarkStart w:id="2" w:name="_Hlk171414331"/>
      <w:r w:rsidRPr="003D7C6F">
        <w:rPr>
          <w:rFonts w:ascii="Times New Roman" w:eastAsiaTheme="majorEastAsia" w:hAnsi="Times New Roman" w:cs="Times New Roman"/>
          <w:b/>
          <w:bCs/>
        </w:rPr>
        <w:t>2. Thiết kế nghiên cứu</w:t>
      </w:r>
    </w:p>
    <w:p w14:paraId="713F1F12" w14:textId="77777777" w:rsidR="00B85252" w:rsidRPr="003D7C6F" w:rsidRDefault="00B85252" w:rsidP="00AA7154">
      <w:pPr>
        <w:keepNext/>
        <w:keepLines/>
        <w:spacing w:before="120" w:after="120" w:line="240" w:lineRule="auto"/>
        <w:jc w:val="both"/>
        <w:outlineLvl w:val="1"/>
        <w:rPr>
          <w:rFonts w:ascii="Times New Roman" w:eastAsiaTheme="majorEastAsia" w:hAnsi="Times New Roman" w:cs="Times New Roman"/>
          <w:b/>
          <w:bCs/>
          <w:i/>
        </w:rPr>
      </w:pPr>
      <w:r w:rsidRPr="003D7C6F">
        <w:rPr>
          <w:rFonts w:ascii="Times New Roman" w:eastAsiaTheme="majorEastAsia" w:hAnsi="Times New Roman" w:cs="Times New Roman"/>
          <w:b/>
          <w:bCs/>
          <w:i/>
        </w:rPr>
        <w:t>2.1. Mô hình và thang đo nghiên cứu</w:t>
      </w:r>
    </w:p>
    <w:p w14:paraId="1D97EF26" w14:textId="77777777" w:rsidR="00B85252" w:rsidRPr="003D7C6F" w:rsidRDefault="00B85252" w:rsidP="003D7C6F">
      <w:pPr>
        <w:spacing w:after="0" w:line="240" w:lineRule="auto"/>
        <w:ind w:firstLine="284"/>
        <w:jc w:val="both"/>
        <w:rPr>
          <w:rFonts w:ascii="Times New Roman" w:hAnsi="Times New Roman" w:cs="Times New Roman"/>
          <w:b/>
          <w:bCs/>
          <w:i/>
          <w:iCs/>
        </w:rPr>
      </w:pPr>
      <w:r w:rsidRPr="003D7C6F">
        <w:rPr>
          <w:rFonts w:ascii="Times New Roman" w:hAnsi="Times New Roman" w:cs="Times New Roman"/>
          <w:b/>
          <w:bCs/>
          <w:i/>
          <w:iCs/>
        </w:rPr>
        <w:t>Nhận thức về tác động tiêu cực của du lịch đối với môi trường</w:t>
      </w:r>
    </w:p>
    <w:p w14:paraId="68BE5726" w14:textId="1D68C9EB" w:rsidR="00B85252" w:rsidRPr="003D7C6F" w:rsidRDefault="00B85252" w:rsidP="003D7C6F">
      <w:pPr>
        <w:spacing w:after="0" w:line="240" w:lineRule="auto"/>
        <w:ind w:firstLine="284"/>
        <w:jc w:val="both"/>
        <w:rPr>
          <w:rFonts w:ascii="Times New Roman" w:hAnsi="Times New Roman" w:cs="Times New Roman"/>
          <w:i/>
          <w:iCs/>
        </w:rPr>
      </w:pPr>
      <w:r w:rsidRPr="003D7C6F">
        <w:rPr>
          <w:rFonts w:ascii="Times New Roman" w:hAnsi="Times New Roman" w:cs="Times New Roman"/>
        </w:rPr>
        <w:t xml:space="preserve">Nhận thức về tác động tiêu cực của du lịch đối với môi trường (NIP) là sự cảm nhận và hiểu biết của du khách về các ảnh hưởng bất lợi mà hoạt động du lịch gây ra cho môi trường tại điểm đến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&lt;EndNote&gt;&lt;Cite&gt;&lt;Author&gt;Luo&lt;/Author&gt;&lt;Year&gt;2020&lt;/Year&gt;&lt;RecNum&gt;2&lt;/RecNum&gt;&lt;DisplayText&gt;[6]&lt;/DisplayText&gt;&lt;record&gt;&lt;rec-number&gt;2&lt;/rec-number&gt;&lt;foreign-keys&gt;&lt;key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[6]</w:t>
      </w:r>
      <w:r w:rsidRPr="003D7C6F">
        <w:rPr>
          <w:rFonts w:ascii="Times New Roman" w:hAnsi="Times New Roman" w:cs="Times New Roman"/>
        </w:rPr>
        <w:fldChar w:fldCharType="end"/>
      </w:r>
      <w:r w:rsidRPr="003D7C6F">
        <w:rPr>
          <w:rFonts w:ascii="Times New Roman" w:hAnsi="Times New Roman" w:cs="Times New Roman"/>
        </w:rPr>
        <w:t xml:space="preserve">. Nghiên cứu của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 AuthorYear="1"&gt;&lt;Author&gt;Juvan&lt;/Author&gt;&lt;Year&gt;2014&lt;/Year&gt;&lt;RecNum&gt;23&lt;/RecNum&gt;&lt;DisplayText&gt;Juvan and Dolnicar [14]&lt;/DisplayText&gt;&lt;record&gt;&lt;rec-number&gt;23&lt;/rec-number&gt;&lt;foreign-keys&gt;&lt;key app="EN" db-id="vzpv5s2fbtx2zxedvs55vts7pz5sv9dasspe" timestamp="1720602627"&gt;23&lt;/key&gt;&lt;/foreign-keys&gt;&lt;ref-type name="Journal Article"&gt;17&lt;/ref-type&gt;&lt;contributors&gt;&lt;authors&gt;&lt;author&gt;Juvan, Emil&lt;/author&gt;&lt;author&gt;Dolnicar, Sara&lt;/author&gt;&lt;/authors&gt;&lt;/contributors&gt;&lt;titles&gt;&lt;title&gt;The attitude–behaviour gap in sustainable tourism&lt;/title&gt;&lt;secondary-title&gt;Annals of tourism research&lt;/secondary-title&gt;&lt;/titles&gt;&lt;periodical&gt;&lt;full-title&gt;Annals of tourism research&lt;/full-title&gt;&lt;/periodical&gt;&lt;pages&gt;76-95&lt;/pages&gt;&lt;volume&gt;48&lt;/volume&gt;&lt;dates&gt;&lt;year&gt;2014&lt;/year&gt;&lt;/dates&gt;&lt;isbn&gt;0160-7383&lt;/isbn&gt;&lt;urls&gt;&lt;/urls&gt;&lt;electronic-resource-num&gt;10.1016/j.annals.2014.05.012&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Juvan and Dolnicar [14]</w:t>
      </w:r>
      <w:r w:rsidRPr="003D7C6F">
        <w:rPr>
          <w:rFonts w:ascii="Times New Roman" w:hAnsi="Times New Roman" w:cs="Times New Roman"/>
        </w:rPr>
        <w:fldChar w:fldCharType="end"/>
      </w:r>
      <w:r w:rsidRPr="003D7C6F">
        <w:rPr>
          <w:rFonts w:ascii="Times New Roman" w:hAnsi="Times New Roman" w:cs="Times New Roman"/>
        </w:rPr>
        <w:t xml:space="preserve"> cho thấy du khách ngày càng nhận thức rõ hơn về dấu chân sinh thái của họ, bao gồm sự góp phần vào ô nhiễm không khí, nước và chất thải rắn tại điểm đến. Tuy nhiên, theo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 AuthorYear="1"&gt;&lt;Author&gt;Miller&lt;/Author&gt;&lt;Year&gt;2015&lt;/Year&gt;&lt;RecNum&gt;24&lt;/RecNum&gt;&lt;DisplayText&gt;Miller, et al. [15]&lt;/DisplayText&gt;&lt;record&gt;&lt;rec-number&gt;24&lt;/rec-number&gt;&lt;foreign-keys&gt;&lt;key app="EN" db-id="vzpv5s2fbtx2zxedvs55vts7pz5sv9dasspe" timestamp="1720606340"&gt;24&lt;/key&gt;&lt;/foreign-keys&gt;&lt;ref-type name="Journal Article"&gt;17&lt;/ref-type&gt;&lt;contributors&gt;&lt;authors&gt;&lt;author&gt;Miller, Dale&lt;/author&gt;&lt;author&gt;Merrilees, Bill&lt;/author&gt;&lt;author&gt;Coghlan, Alexandra&lt;/author&gt;&lt;/authors&gt;&lt;/contributors&gt;&lt;titles&gt;&lt;title&gt;Sustainable urban tourism: Understanding and developing visitor pro-environmental behaviours&lt;/title&gt;&lt;secondary-title&gt;Journal of Sustainable Tourism&lt;/secondary-title&gt;&lt;/titles&gt;&lt;periodical&gt;&lt;full-title&gt;Journal of Sustainable Tourism&lt;/full-title&gt;&lt;/periodical&gt;&lt;pages&gt;26-46&lt;/pages&gt;&lt;volume&gt;23&lt;/volume&gt;&lt;number&gt;1&lt;/number&gt;&lt;dates&gt;&lt;year&gt;2015&lt;/year&gt;&lt;/dates&gt;&lt;isbn&gt;0966-9582&lt;/isbn&gt;&lt;urls&gt;&lt;/urls&gt;&lt;electronic-resource-num&gt;10.1080/09669582.2014.912219&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Miller</w:t>
      </w:r>
      <w:r w:rsidR="00711ABE">
        <w:rPr>
          <w:rFonts w:ascii="Times New Roman" w:hAnsi="Times New Roman" w:cs="Times New Roman"/>
          <w:noProof/>
        </w:rPr>
        <w:t xml:space="preserve"> và cộng sự</w:t>
      </w:r>
      <w:r w:rsidRPr="003D7C6F">
        <w:rPr>
          <w:rFonts w:ascii="Times New Roman" w:hAnsi="Times New Roman" w:cs="Times New Roman"/>
          <w:noProof/>
        </w:rPr>
        <w:t xml:space="preserve"> [15]</w:t>
      </w:r>
      <w:r w:rsidRPr="003D7C6F">
        <w:rPr>
          <w:rFonts w:ascii="Times New Roman" w:hAnsi="Times New Roman" w:cs="Times New Roman"/>
        </w:rPr>
        <w:fldChar w:fldCharType="end"/>
      </w:r>
      <w:r w:rsidRPr="003D7C6F">
        <w:rPr>
          <w:rFonts w:ascii="Times New Roman" w:hAnsi="Times New Roman" w:cs="Times New Roman"/>
        </w:rPr>
        <w:t xml:space="preserve">, mặc dù có nhận thức về tác động tiêu cực, hành vi du lịch thân thiện với môi trường của du khách vẫn chưa được cải thiện đáng kể do nhiều rào cản như sự bất tiện, thiếu thông tin và chi phí. Theo lý thuyết nhận thức - hành vi (Cognitive-behavioral theory)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&lt;EndNote&gt;&lt;Cite&gt;&lt;Author&gt;Bandura&lt;/Author&gt;&lt;Year&gt;1977&lt;/Year&gt;&lt;RecNum&gt;8&lt;/RecNum&gt;&lt;DisplayText&gt;[16]&lt;/DisplayText&gt;&lt;record&gt;&lt;rec-number&gt;8&lt;/rec-number&gt;&lt;foreign-keys&gt;&lt;key app="EN" db-id="vzpv5s2fbtx2zxedvs55vts7pz5sv9dasspe" timestamp="1720452182"&gt;8&lt;/key&gt;&lt;/foreign-keys&gt;&lt;ref-type name="Book"&gt;6&lt;/ref-type&gt;&lt;contributors&gt;&lt;authors&gt;&lt;author&gt;Bandura, Albert&lt;/author&gt;&lt;author&gt;Walters, Richard H&lt;/author&gt;&lt;/authors&gt;&lt;/contributors&gt;&lt;titles&gt;&lt;title&gt;Social learning theory&lt;/title&gt;&lt;/titles&gt;&lt;volume&gt;1&lt;/volume&gt;&lt;dates&gt;&lt;year&gt;1977&lt;/year&gt;&lt;/dates&gt;&lt;publisher&gt;Prentice hall Englewood Cliffs, NJ&lt;/publisher&gt;&lt;urls&gt;&lt;/urls&gt;&lt;/record&gt;&lt;/Cite&gt;&lt;/EndNote&gt;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[16]</w:t>
      </w:r>
      <w:r w:rsidRPr="003D7C6F">
        <w:rPr>
          <w:rFonts w:ascii="Times New Roman" w:hAnsi="Times New Roman" w:cs="Times New Roman"/>
        </w:rPr>
        <w:fldChar w:fldCharType="end"/>
      </w:r>
      <w:r w:rsidRPr="003D7C6F">
        <w:rPr>
          <w:rFonts w:ascii="Times New Roman" w:hAnsi="Times New Roman" w:cs="Times New Roman"/>
        </w:rPr>
        <w:t xml:space="preserve">, nhận thức của cá nhân về một vấn đề có thể dẫn đến thay đổi thái độ và hành vi liên quan. Nghiên cứu trước đây cho thấy NIP có thể tác động tích cực đến ý thức trách nhiệm của du khách đối với điểm đến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&lt;EndNote&gt;&lt;Cite&gt;&lt;Author&gt;Luo&lt;/Author&gt;&lt;Year&gt;2020&lt;/Year&gt;&lt;RecNum&gt;2&lt;/RecNum&gt;&lt;DisplayText&gt;[6, 17]&lt;/DisplayText&gt;&lt;record&gt;&lt;rec-number&gt;2&lt;/rec-number&gt;&lt;foreign-keys&gt;&lt;key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Cite&gt;&lt;Author&gt;Snyder&lt;/Author&gt;&lt;Year&gt;2013&lt;/Year&gt;&lt;RecNum&gt;4&lt;/RecNum&gt;&lt;record&gt;&lt;rec-number&gt;4&lt;/rec-number&gt;&lt;foreign-keys&gt;&lt;key app="EN" db-id="vzpv5s2fbtx2zxedvs55vts7pz5sv9dasspe" timestamp="1720451878"&gt;4&lt;/key&gt;&lt;/foreign-keys&gt;&lt;ref-type name="Journal Article"&gt;17&lt;/ref-type&gt;&lt;contributors&gt;&lt;authors&gt;&lt;author&gt;Snyder, Jeremy&lt;/author&gt;&lt;author&gt;Crooks, Valorie&lt;/author&gt;&lt;author&gt;Johnston, Rory&lt;/author&gt;&lt;author&gt;Kingsbury, Paul&lt;/author&gt;&lt;/authors&gt;&lt;/contributors&gt;&lt;titles&gt;&lt;title&gt;Beyond sun, sand, and stitches: assigning responsibility for the harms of medical tourism&lt;/title&gt;&lt;secondary-title&gt;Bioethics&lt;/secondary-title&gt;&lt;/titles&gt;&lt;periodical&gt;&lt;full-title&gt;Bioethics&lt;/full-title&gt;&lt;/periodical&gt;&lt;pages&gt;233-242&lt;/pages&gt;&lt;volume&gt;27&lt;/volume&gt;&lt;number&gt;5&lt;/number&gt;&lt;dates&gt;&lt;year&gt;2013&lt;/year&gt;&lt;/dates&gt;&lt;isbn&gt;0269-9702&lt;/isbn&gt;&lt;urls&gt;&lt;/urls&gt;&lt;electronic-resource-num&gt;10.1111/j.1467-8519.2011.01942.x&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[6</w:t>
      </w:r>
      <w:r w:rsidR="009656E5">
        <w:rPr>
          <w:rFonts w:ascii="Times New Roman" w:hAnsi="Times New Roman" w:cs="Times New Roman"/>
          <w:noProof/>
        </w:rPr>
        <w:t>]</w:t>
      </w:r>
      <w:r w:rsidRPr="003D7C6F">
        <w:rPr>
          <w:rFonts w:ascii="Times New Roman" w:hAnsi="Times New Roman" w:cs="Times New Roman"/>
          <w:noProof/>
        </w:rPr>
        <w:t xml:space="preserve">, </w:t>
      </w:r>
      <w:r w:rsidR="009656E5">
        <w:rPr>
          <w:rFonts w:ascii="Times New Roman" w:hAnsi="Times New Roman" w:cs="Times New Roman"/>
          <w:noProof/>
        </w:rPr>
        <w:t>[</w:t>
      </w:r>
      <w:r w:rsidRPr="003D7C6F">
        <w:rPr>
          <w:rFonts w:ascii="Times New Roman" w:hAnsi="Times New Roman" w:cs="Times New Roman"/>
          <w:noProof/>
        </w:rPr>
        <w:t>17]</w:t>
      </w:r>
      <w:r w:rsidRPr="003D7C6F">
        <w:rPr>
          <w:rFonts w:ascii="Times New Roman" w:hAnsi="Times New Roman" w:cs="Times New Roman"/>
        </w:rPr>
        <w:fldChar w:fldCharType="end"/>
      </w:r>
      <w:r w:rsidRPr="003D7C6F">
        <w:rPr>
          <w:rFonts w:ascii="Times New Roman" w:hAnsi="Times New Roman" w:cs="Times New Roman"/>
        </w:rPr>
        <w:t xml:space="preserve">, thúc đẩy họ điều chỉnh quá trình ra quyết định và hành vi liên quan đến môi trường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&lt;EndNote&gt;&lt;Cite&gt;&lt;Author&gt;Luo&lt;/Author&gt;&lt;Year&gt;2020&lt;/Year&gt;&lt;RecNum&gt;2&lt;/RecNum&gt;&lt;DisplayText&gt;[6]&lt;/DisplayText&gt;&lt;record&gt;&lt;rec-number&gt;2&lt;/rec-number&gt;&lt;foreign-keys&gt;&lt;key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[6]</w:t>
      </w:r>
      <w:r w:rsidRPr="003D7C6F">
        <w:rPr>
          <w:rFonts w:ascii="Times New Roman" w:hAnsi="Times New Roman" w:cs="Times New Roman"/>
        </w:rPr>
        <w:fldChar w:fldCharType="end"/>
      </w:r>
      <w:r w:rsidRPr="003D7C6F">
        <w:rPr>
          <w:rFonts w:ascii="Times New Roman" w:hAnsi="Times New Roman" w:cs="Times New Roman"/>
        </w:rPr>
        <w:t>. Như vậy, giả thuyết H</w:t>
      </w:r>
      <w:r w:rsidRPr="003D7C6F">
        <w:rPr>
          <w:rFonts w:ascii="Times New Roman" w:hAnsi="Times New Roman" w:cs="Times New Roman"/>
          <w:vertAlign w:val="subscript"/>
        </w:rPr>
        <w:t>1</w:t>
      </w:r>
      <w:r w:rsidRPr="003D7C6F">
        <w:rPr>
          <w:rFonts w:ascii="Times New Roman" w:hAnsi="Times New Roman" w:cs="Times New Roman"/>
        </w:rPr>
        <w:t xml:space="preserve"> và H</w:t>
      </w:r>
      <w:r w:rsidRPr="003D7C6F">
        <w:rPr>
          <w:rFonts w:ascii="Times New Roman" w:hAnsi="Times New Roman" w:cs="Times New Roman"/>
          <w:vertAlign w:val="subscript"/>
        </w:rPr>
        <w:t>2</w:t>
      </w:r>
      <w:r w:rsidRPr="003D7C6F">
        <w:rPr>
          <w:rFonts w:ascii="Times New Roman" w:hAnsi="Times New Roman" w:cs="Times New Roman"/>
        </w:rPr>
        <w:t xml:space="preserve"> được đề xuất:</w:t>
      </w:r>
    </w:p>
    <w:p w14:paraId="69223E8B" w14:textId="77777777"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H</w:t>
      </w:r>
      <w:r w:rsidRPr="003D7C6F">
        <w:rPr>
          <w:rFonts w:ascii="Times New Roman" w:hAnsi="Times New Roman" w:cs="Times New Roman"/>
          <w:vertAlign w:val="subscript"/>
        </w:rPr>
        <w:t>1</w:t>
      </w:r>
      <w:r w:rsidRPr="003D7C6F">
        <w:rPr>
          <w:rFonts w:ascii="Times New Roman" w:hAnsi="Times New Roman" w:cs="Times New Roman"/>
        </w:rPr>
        <w:t>: Nhận thức về tác động tiêu cực của du lịch đối với môi trường tác động tích cực đến ý thức trách nhiệm xã hội đối với môi trường của du khách.</w:t>
      </w:r>
    </w:p>
    <w:p w14:paraId="61C6505B" w14:textId="77777777"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H</w:t>
      </w:r>
      <w:r w:rsidRPr="003D7C6F">
        <w:rPr>
          <w:rFonts w:ascii="Times New Roman" w:hAnsi="Times New Roman" w:cs="Times New Roman"/>
          <w:vertAlign w:val="subscript"/>
        </w:rPr>
        <w:t>2</w:t>
      </w:r>
      <w:r w:rsidRPr="003D7C6F">
        <w:rPr>
          <w:rFonts w:ascii="Times New Roman" w:hAnsi="Times New Roman" w:cs="Times New Roman"/>
        </w:rPr>
        <w:t>: Nhận thức về tác động tiêu cực của du lịch đối với môi trường tác động tích cực đến hành vi du lịch có trách nhiệm với môi trường của du khách.</w:t>
      </w:r>
    </w:p>
    <w:p w14:paraId="1005A88D" w14:textId="77777777" w:rsidR="00B85252" w:rsidRPr="003D7C6F" w:rsidRDefault="00B85252" w:rsidP="003D7C6F">
      <w:pPr>
        <w:spacing w:after="0" w:line="240" w:lineRule="auto"/>
        <w:ind w:firstLine="284"/>
        <w:jc w:val="both"/>
        <w:rPr>
          <w:rFonts w:ascii="Times New Roman" w:hAnsi="Times New Roman" w:cs="Times New Roman"/>
          <w:b/>
          <w:bCs/>
          <w:i/>
          <w:iCs/>
        </w:rPr>
      </w:pPr>
      <w:r w:rsidRPr="003D7C6F">
        <w:rPr>
          <w:rFonts w:ascii="Times New Roman" w:hAnsi="Times New Roman" w:cs="Times New Roman"/>
          <w:b/>
          <w:bCs/>
          <w:i/>
          <w:iCs/>
        </w:rPr>
        <w:lastRenderedPageBreak/>
        <w:t>Trải nghiệm du lịch đáng nhớ liên quan đến môi trường</w:t>
      </w:r>
    </w:p>
    <w:p w14:paraId="441FD581" w14:textId="0DEDC64B"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 xml:space="preserve">Trải nghiệm du lịch đáng nhớ là những trải nghiệm du lịch ấn tượng, độc đáo và khó quên của du khách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&lt;EndNote&gt;&lt;Cite&gt;&lt;Author&gt;Kim&lt;/Author&gt;&lt;Year&gt;2018&lt;/Year&gt;&lt;RecNum&gt;27&lt;/RecNum&gt;&lt;DisplayText&gt;[18]&lt;/DisplayText&gt;&lt;record&gt;&lt;rec-number&gt;27&lt;/rec-number&gt;&lt;foreign-keys&gt;&lt;key app="EN" db-id="vzpv5s2fbtx2zxedvs55vts7pz5sv9dasspe" timestamp="1720609065"&gt;27&lt;/key&gt;&lt;/foreign-keys&gt;&lt;ref-type name="Journal Article"&gt;17&lt;/ref-type&gt;&lt;contributors&gt;&lt;authors&gt;&lt;author&gt;Kim, Jong-Hyeong&lt;/author&gt;&lt;/authors&gt;&lt;/contributors&gt;&lt;titles&gt;&lt;title&gt;The impact of memorable tourism experiences on loyalty behaviors: The mediating effects of destination image and satisfaction&lt;/title&gt;&lt;secondary-title&gt;Journal of travel research&lt;/secondary-title&gt;&lt;/titles&gt;&lt;periodical&gt;&lt;full-title&gt;Journal of travel research&lt;/full-title&gt;&lt;/periodical&gt;&lt;pages&gt;856-870&lt;/pages&gt;&lt;volume&gt;57&lt;/volume&gt;&lt;number&gt;7&lt;/number&gt;&lt;dates&gt;&lt;year&gt;2018&lt;/year&gt;&lt;/dates&gt;&lt;isbn&gt;0047-2875&lt;/isbn&gt;&lt;urls&gt;&lt;/urls&gt;&lt;electronic-resource-num&gt;10.1177/0047287517721369&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[18]</w:t>
      </w:r>
      <w:r w:rsidRPr="003D7C6F">
        <w:rPr>
          <w:rFonts w:ascii="Times New Roman" w:hAnsi="Times New Roman" w:cs="Times New Roman"/>
        </w:rPr>
        <w:fldChar w:fldCharType="end"/>
      </w:r>
      <w:r w:rsidRPr="003D7C6F">
        <w:rPr>
          <w:rFonts w:ascii="Times New Roman" w:hAnsi="Times New Roman" w:cs="Times New Roman"/>
        </w:rPr>
        <w:t xml:space="preserve">. Như vậy, trải nghiệm du lịch đáng nhớ của du khách liên quan đến môi trường (MTE) đề cập cụ thể đến những trải nghiệm ấn tượng và khó quên gắn liền với các yếu tố môi trường tại điểm đến. Các trải nghiệm này thường bao gồm sự tương tác với cảnh quan thiên nhiên, động vật hoang dã, và sự tham gia vào các hoạt động thân thiện với môi trường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&lt;EndNote&gt;&lt;Cite&gt;&lt;Author&gt;Ardoin&lt;/Author&gt;&lt;Year&gt;2015&lt;/Year&gt;&lt;RecNum&gt;28&lt;/RecNum&gt;&lt;DisplayText&gt;[19]&lt;/DisplayText&gt;&lt;record&gt;&lt;rec-number&gt;28&lt;/rec-number&gt;&lt;foreign-keys&gt;&lt;key app="EN" db-id="vzpv5s2fbtx2zxedvs55vts7pz5sv9dasspe" timestamp="1720609228"&gt;28&lt;/key&gt;&lt;/foreign-keys&gt;&lt;ref-type name="Journal Article"&gt;17&lt;/ref-type&gt;&lt;contributors&gt;&lt;authors&gt;&lt;author&gt;Ardoin, Nicole M&lt;/author&gt;&lt;author&gt;Wheaton, Mele&lt;/author&gt;&lt;author&gt;Bowers, Alison W&lt;/author&gt;&lt;author&gt;Hunt, Carter A&lt;/author&gt;&lt;author&gt;Durham, William H&lt;/author&gt;&lt;/authors&gt;&lt;/contributors&gt;&lt;titles&gt;&lt;title&gt;Nature-based tourism&amp;apos;s impact on environmental knowledge, attitudes, and behavior: a review and analysis of the literature and potential future research&lt;/title&gt;&lt;secondary-title&gt;Journal of Sustainable Tourism&lt;/secondary-title&gt;&lt;/titles&gt;&lt;periodical&gt;&lt;full-title&gt;Journal of Sustainable Tourism&lt;/full-title&gt;&lt;/periodical&gt;&lt;pages&gt;838-858&lt;/pages&gt;&lt;volume&gt;23&lt;/volume&gt;&lt;number&gt;6&lt;/number&gt;&lt;dates&gt;&lt;year&gt;2015&lt;/year&gt;&lt;/dates&gt;&lt;isbn&gt;0966-9582&lt;/isbn&gt;&lt;urls&gt;&lt;/urls&gt;&lt;electronic-resource-num&gt;10.1080/09669582.2015.1024258&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[19]</w:t>
      </w:r>
      <w:r w:rsidRPr="003D7C6F">
        <w:rPr>
          <w:rFonts w:ascii="Times New Roman" w:hAnsi="Times New Roman" w:cs="Times New Roman"/>
        </w:rPr>
        <w:fldChar w:fldCharType="end"/>
      </w:r>
      <w:r w:rsidRPr="003D7C6F">
        <w:rPr>
          <w:rFonts w:ascii="Times New Roman" w:hAnsi="Times New Roman" w:cs="Times New Roman"/>
        </w:rPr>
        <w:t xml:space="preserve">. Những trải nghiệm này không chỉ mang lại cảm xúc tích cực cho du khách mà còn góp phần nâng cao nhận thức và hành vi thân thiện với môi trường của họ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&lt;EndNote&gt;&lt;Cite&gt;&lt;Author&gt;Li&lt;/Author&gt;&lt;Year&gt;2021&lt;/Year&gt;&lt;RecNum&gt;29&lt;/RecNum&gt;&lt;DisplayText&gt;[20]&lt;/DisplayText&gt;&lt;record&gt;&lt;rec-number&gt;29&lt;/rec-number&gt;&lt;foreign-keys&gt;&lt;key app="EN" db-id="vzpv5s2fbtx2zxedvs55vts7pz5sv9dasspe" timestamp="1720609438"&gt;29&lt;/key&gt;&lt;/foreign-keys&gt;&lt;ref-type name="Journal Article"&gt;17&lt;/ref-type&gt;&lt;contributors&gt;&lt;authors&gt;&lt;author&gt;Li, Ting&lt;/author&gt;&lt;author&gt;Liu, Fang&lt;/author&gt;&lt;author&gt;Soutar, Geoffrey N&lt;/author&gt;&lt;/authors&gt;&lt;/contributors&gt;&lt;titles&gt;&lt;title&gt;Connecting tourism experience and environmental learning&lt;/title&gt;&lt;secondary-title&gt;Current Issues in Tourism&lt;/secondary-title&gt;&lt;/titles&gt;&lt;periodical&gt;&lt;full-title&gt;Current Issues in Tourism&lt;/full-title&gt;&lt;/periodical&gt;&lt;pages&gt;1792-1797&lt;/pages&gt;&lt;volume&gt;24&lt;/volume&gt;&lt;number&gt;13&lt;/number&gt;&lt;dates&gt;&lt;year&gt;2021&lt;/year&gt;&lt;/dates&gt;&lt;isbn&gt;1368-3500&lt;/isbn&gt;&lt;urls&gt;&lt;/urls&gt;&lt;electronic-resource-num&gt;10.1080/13683500.2020.1754354&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[20]</w:t>
      </w:r>
      <w:r w:rsidRPr="003D7C6F">
        <w:rPr>
          <w:rFonts w:ascii="Times New Roman" w:hAnsi="Times New Roman" w:cs="Times New Roman"/>
        </w:rPr>
        <w:fldChar w:fldCharType="end"/>
      </w:r>
      <w:r w:rsidRPr="003D7C6F">
        <w:rPr>
          <w:rFonts w:ascii="Times New Roman" w:hAnsi="Times New Roman" w:cs="Times New Roman"/>
        </w:rPr>
        <w:t>. Theo lý thuyết học tập trải nghiệm của Kolb</w:t>
      </w:r>
      <w:r w:rsidR="00FB58A9">
        <w:rPr>
          <w:rFonts w:ascii="Times New Roman" w:hAnsi="Times New Roman" w:cs="Times New Roman"/>
        </w:rPr>
        <w:t xml:space="preserve"> [21]</w:t>
      </w:r>
      <w:r w:rsidRPr="003D7C6F">
        <w:rPr>
          <w:rFonts w:ascii="Times New Roman" w:hAnsi="Times New Roman" w:cs="Times New Roman"/>
        </w:rPr>
        <w:t xml:space="preserve">, con người học tập hiệu quả nhất thông qua trải nghiệm trực tiếp và suy ngẫm về trải nghiệm đó. Khi du khách có trải nghiệm đáng nhớ liên quan đến môi trường, như tham gia vào các hoạt động bảo tồn hay chứng kiến tác động của du lịch đến môi trường, họ có cơ hội học hỏi và nâng cao nhận thức về tầm quan trọng của bảo vệ môi trường. Điều này có thể dẫn đến sự thay đổi trong thái độ và niềm tin của du khách đối với du lịch có trách nhiệm, qua đó thúc đẩy các hành vi có trách nhiệm với môi trường. Một số nghiên cứu thực nghiệm đã ủng hộ quan điểm này </w:t>
      </w:r>
      <w:r w:rsidRPr="003D7C6F">
        <w:rPr>
          <w:rFonts w:ascii="Times New Roman" w:hAnsi="Times New Roman" w:cs="Times New Roman"/>
        </w:rPr>
        <w:fldChar w:fldCharType="begin">
          <w:fldData xml:space="preserve">PEVuZE5vdGU+PENpdGU+PEF1dGhvcj5CYWxsYW50eW5lPC9BdXRob3I+PFllYXI+MjAxMTwvWWVh
cj48UmVjTnVtPjMyPC9SZWNOdW0+PERpc3BsYXlUZXh0Pls5LCAxMiwgMTMsIDIyXTwvRGlzcGxh
eVRleHQ+PHJlY29yZD48cmVjLW51bWJlcj4zMjwvcmVjLW51bWJlcj48Zm9yZWlnbi1rZXlzPjxr
ZXkgYXBwPSJFTiIgZGItaWQ9InZ6cHY1czJmYnR4Mnp4ZWR2czU1dnRzN3B6NXN2OWRhc3NwZSIg
dGltZXN0YW1wPSIxNzIwNjEwNjIyIj4zMjwva2V5PjwvZm9yZWlnbi1rZXlzPjxyZWYtdHlwZSBu
YW1lPSJKb3VybmFsIEFydGljbGUiPjE3PC9yZWYtdHlwZT48Y29udHJpYnV0b3JzPjxhdXRob3Jz
PjxhdXRob3I+QmFsbGFudHluZSwgUm95PC9hdXRob3I+PGF1dGhvcj5QYWNrZXIsIEphbjwvYXV0
aG9yPjxhdXRob3I+U3V0aGVybGFuZCwgTHVjeSBBPC9hdXRob3I+PC9hdXRob3JzPjwvY29udHJp
YnV0b3JzPjx0aXRsZXM+PHRpdGxlPlZpc2l0b3Jz4oCZIG1lbW9yaWVzIG9mIHdpbGRsaWZlIHRv
dXJpc206IEltcGxpY2F0aW9ucyBmb3IgdGhlIGRlc2lnbiBvZiBwb3dlcmZ1bCBpbnRlcnByZXRp
dmUgZXhwZXJpZW5jZXM8L3RpdGxlPjxzZWNvbmRhcnktdGl0bGU+VG91cmlzbSBtYW5hZ2VtZW50
PC9zZWNvbmRhcnktdGl0bGU+PC90aXRsZXM+PHBlcmlvZGljYWw+PGZ1bGwtdGl0bGU+VG91cmlz
bSBNYW5hZ2VtZW50PC9mdWxsLXRpdGxlPjwvcGVyaW9kaWNhbD48cGFnZXM+NzcwLTc3OTwvcGFn
ZXM+PHZvbHVtZT4zMjwvdm9sdW1lPjxudW1iZXI+NDwvbnVtYmVyPjxkYXRlcz48eWVhcj4yMDEx
PC95ZWFyPjwvZGF0ZXM+PGlzYm4+MDI2MS01MTc3PC9pc2JuPjx1cmxzPjwvdXJscz48ZWxlY3Ry
b25pYy1yZXNvdXJjZS1udW0+MTAuMTAxNi9qLnRvdXJtYW4uMjAxMC4wNi4wMTI8L2VsZWN0cm9u
aWMtcmVzb3VyY2UtbnVtPjwvcmVjb3JkPjwvQ2l0ZT48Q2l0ZT48QXV0aG9yPkNoaXU8L0F1dGhv
cj48WWVhcj4yMDE0PC9ZZWFyPjxSZWNOdW0+MzM8L1JlY051bT48cmVjb3JkPjxyZWMtbnVtYmVy
PjMzPC9yZWMtbnVtYmVyPjxmb3JlaWduLWtleXM+PGtleSBhcHA9IkVOIiBkYi1pZD0idnpwdjVz
MmZidHgyenhlZHZzNTV2dHM3cHo1c3Y5ZGFzc3BlIiB0aW1lc3RhbXA9IjE3MjA2MTA3NjQiPjMz
PC9rZXk+PC9mb3JlaWduLWtleXM+PHJlZi10eXBlIG5hbWU9IkpvdXJuYWwgQXJ0aWNsZSI+MTc8
L3JlZi10eXBlPjxjb250cmlidXRvcnM+PGF1dGhvcnM+PGF1dGhvcj5DaGl1LCBZZW4tVGluZyBI
ZWxlbmE8L2F1dGhvcj48YXV0aG9yPkxlZSwgV2FuLUk8L2F1dGhvcj48YXV0aG9yPkNoZW4sIFRz
dW5nLUhzaXVuZzwvYXV0aG9yPjwvYXV0aG9ycz48L2NvbnRyaWJ1dG9ycz48dGl0bGVzPjx0aXRs
ZT5FbnZpcm9ubWVudGFsbHkgcmVzcG9uc2libGUgYmVoYXZpb3IgaW4gZWNvdG91cmlzbTogQW50
ZWNlZGVudHMgYW5kIGltcGxpY2F0aW9uczwvdGl0bGU+PHNlY29uZGFyeS10aXRsZT5Ub3VyaXNt
IG1hbmFnZW1lbnQ8L3NlY29uZGFyeS10aXRsZT48L3RpdGxlcz48cGVyaW9kaWNhbD48ZnVsbC10
aXRsZT5Ub3VyaXNtIE1hbmFnZW1lbnQ8L2Z1bGwtdGl0bGU+PC9wZXJpb2RpY2FsPjxwYWdlcz4z
MjEtMzI5PC9wYWdlcz48dm9sdW1lPjQwPC92b2x1bWU+PGRhdGVzPjx5ZWFyPjIwMTQ8L3llYXI+
PC9kYXRlcz48aXNibj4wMjYxLTUxNzc8L2lzYm4+PHVybHM+PC91cmxzPjxlbGVjdHJvbmljLXJl
c291cmNlLW51bT4xMC4xMDE2L2oudG91cm1hbi4yMDEzLjA2LjAxMzwvZWxlY3Ryb25pYy1yZXNv
dXJjZS1udW0+PC9yZWNvcmQ+PC9DaXRlPjxDaXRlPjxBdXRob3I+TGVlPC9BdXRob3I+PFllYXI+
MjAxNTwvWWVhcj48UmVjTnVtPjMxPC9SZWNOdW0+PHJlY29yZD48cmVjLW51bWJlcj4zMTwvcmVj
LW51bWJlcj48Zm9yZWlnbi1rZXlzPjxrZXkgYXBwPSJFTiIgZGItaWQ9InZ6cHY1czJmYnR4Mnp4
ZWR2czU1dnRzN3B6NXN2OWRhc3NwZSIgdGltZXN0YW1wPSIxNzIwNjEwMDQ0Ij4zMTwva2V5Pjwv
Zm9yZWlnbi1rZXlzPjxyZWYtdHlwZSBuYW1lPSJKb3VybmFsIEFydGljbGUiPjE3PC9yZWYtdHlw
ZT48Y29udHJpYnV0b3JzPjxhdXRob3JzPjxhdXRob3I+TGVlLCBUc3VuZyBIdW5nPC9hdXRob3I+
PGF1dGhvcj5KYW4sIEZlbi1IYXVoPC9hdXRob3I+PGF1dGhvcj5IdWFuZywgR3VhbiBXZWk8L2F1
dGhvcj48L2F1dGhvcnM+PC9jb250cmlidXRvcnM+PHRpdGxlcz48dGl0bGU+VGhlIGluZmx1ZW5j
ZSBvZiByZWNyZWF0aW9uIGV4cGVyaWVuY2VzIG9uIGVudmlyb25tZW50YWxseSByZXNwb25zaWJs
ZSBiZWhhdmlvcjogVGhlIGNhc2Ugb2YgTGl1cWl1IElzbGFuZCwgVGFpd2FuPC90aXRsZT48c2Vj
b25kYXJ5LXRpdGxlPkpvdXJuYWwgb2YgU3VzdGFpbmFibGUgdG91cmlzbTwvc2Vjb25kYXJ5LXRp
dGxlPjwvdGl0bGVzPjxwZXJpb2RpY2FsPjxmdWxsLXRpdGxlPkpvdXJuYWwgb2YgU3VzdGFpbmFi
bGUgVG91cmlzbTwvZnVsbC10aXRsZT48L3BlcmlvZGljYWw+PHBhZ2VzPjk0Ny05Njc8L3BhZ2Vz
Pjx2b2x1bWU+MjM8L3ZvbHVtZT48bnVtYmVyPjY8L251bWJlcj48ZGF0ZXM+PHllYXI+MjAxNTwv
eWVhcj48L2RhdGVzPjxpc2JuPjA5NjYtOTU4MjwvaXNibj48dXJscz48L3VybHM+PGVsZWN0cm9u
aWMtcmVzb3VyY2UtbnVtPjEwLjEwODAvMDk2Njk1ODIuMjAxNS4xMDI0MjU3PC9lbGVjdHJvbmlj
LXJlc291cmNlLW51bT48L3JlY29yZD48L0NpdGU+PENpdGU+PEF1dGhvcj5Db3Vkb3VuYXJpczwv
QXV0aG9yPjxZZWFyPjIwMTc8L1llYXI+PFJlY051bT4zNDwvUmVjTnVtPjxyZWNvcmQ+PHJlYy1u
dW1iZXI+MzQ8L3JlYy1udW1iZXI+PGZvcmVpZ24ta2V5cz48a2V5IGFwcD0iRU4iIGRiLWlkPSJ2
enB2NXMyZmJ0eDJ6eGVkdnM1NXZ0czdwejVzdjlkYXNzcGUiIHRpbWVzdGFtcD0iMTcyMDYxMDg1
OSI+MzQ8L2tleT48L2ZvcmVpZ24ta2V5cz48cmVmLXR5cGUgbmFtZT0iSm91cm5hbCBBcnRpY2xl
Ij4xNzwvcmVmLXR5cGU+PGNvbnRyaWJ1dG9ycz48YXV0aG9ycz48YXV0aG9yPkNvdWRvdW5hcmlz
LCBEYWZuaXMgTjwvYXV0aG9yPjxhdXRob3I+U3RoYXBpdCwgRXJvc2U8L2F1dGhvcj48L2F1dGhv
cnM+PC9jb250cmlidXRvcnM+PHRpdGxlcz48dGl0bGU+QW50ZWNlZGVudHMgb2YgbWVtb3JhYmxl
IHRvdXJpc20gZXhwZXJpZW5jZSByZWxhdGVkIHRvIGJlaGF2aW9yYWwgaW50ZW50aW9uczwvdGl0
bGU+PHNlY29uZGFyeS10aXRsZT5Qc3ljaG9sb2d5ICZhbXA7IE1hcmtldGluZzwvc2Vjb25kYXJ5
LXRpdGxlPjwvdGl0bGVzPjxwZXJpb2RpY2FsPjxmdWxsLXRpdGxlPlBzeWNob2xvZ3kgJmFtcDsg
TWFya2V0aW5nPC9mdWxsLXRpdGxlPjwvcGVyaW9kaWNhbD48cGFnZXM+MTA4NC0xMDkzPC9wYWdl
cz48dm9sdW1lPjM0PC92b2x1bWU+PG51bWJlcj4xMjwvbnVtYmVyPjxkYXRlcz48eWVhcj4yMDE3
PC95ZWFyPjwvZGF0ZXM+PGlzYm4+MDc0Mi02MDQ2PC9pc2JuPjx1cmxzPjwvdXJscz48ZWxlY3Ry
b25pYy1yZXNvdXJjZS1udW0+MTAuMTAwMi9tYXIuMjEwNDg8L2VsZWN0cm9uaWMtcmVzb3VyY2Ut
bnVtPjwvcmVjb3JkPjwvQ2l0ZT48L0VuZE5vdGU+
</w:fldData>
        </w:fldChar>
      </w:r>
      <w:r w:rsidRPr="003D7C6F">
        <w:rPr>
          <w:rFonts w:ascii="Times New Roman" w:hAnsi="Times New Roman" w:cs="Times New Roman"/>
        </w:rPr>
        <w:instrText xml:space="preserve"> ADDIN EN.CITE </w:instrText>
      </w:r>
      <w:r w:rsidRPr="003D7C6F">
        <w:rPr>
          <w:rFonts w:ascii="Times New Roman" w:hAnsi="Times New Roman" w:cs="Times New Roman"/>
        </w:rPr>
        <w:fldChar w:fldCharType="begin">
          <w:fldData xml:space="preserve">PEVuZE5vdGU+PENpdGU+PEF1dGhvcj5CYWxsYW50eW5lPC9BdXRob3I+PFllYXI+MjAxMTwvWWVh
cj48UmVjTnVtPjMyPC9SZWNOdW0+PERpc3BsYXlUZXh0Pls5LCAxMiwgMTMsIDIyXTwvRGlzcGxh
eVRleHQ+PHJlY29yZD48cmVjLW51bWJlcj4zMjwvcmVjLW51bWJlcj48Zm9yZWlnbi1rZXlzPjxr
ZXkgYXBwPSJFTiIgZGItaWQ9InZ6cHY1czJmYnR4Mnp4ZWR2czU1dnRzN3B6NXN2OWRhc3NwZSIg
dGltZXN0YW1wPSIxNzIwNjEwNjIyIj4zMjwva2V5PjwvZm9yZWlnbi1rZXlzPjxyZWYtdHlwZSBu
YW1lPSJKb3VybmFsIEFydGljbGUiPjE3PC9yZWYtdHlwZT48Y29udHJpYnV0b3JzPjxhdXRob3Jz
PjxhdXRob3I+QmFsbGFudHluZSwgUm95PC9hdXRob3I+PGF1dGhvcj5QYWNrZXIsIEphbjwvYXV0
aG9yPjxhdXRob3I+U3V0aGVybGFuZCwgTHVjeSBBPC9hdXRob3I+PC9hdXRob3JzPjwvY29udHJp
YnV0b3JzPjx0aXRsZXM+PHRpdGxlPlZpc2l0b3Jz4oCZIG1lbW9yaWVzIG9mIHdpbGRsaWZlIHRv
dXJpc206IEltcGxpY2F0aW9ucyBmb3IgdGhlIGRlc2lnbiBvZiBwb3dlcmZ1bCBpbnRlcnByZXRp
dmUgZXhwZXJpZW5jZXM8L3RpdGxlPjxzZWNvbmRhcnktdGl0bGU+VG91cmlzbSBtYW5hZ2VtZW50
PC9zZWNvbmRhcnktdGl0bGU+PC90aXRsZXM+PHBlcmlvZGljYWw+PGZ1bGwtdGl0bGU+VG91cmlz
bSBNYW5hZ2VtZW50PC9mdWxsLXRpdGxlPjwvcGVyaW9kaWNhbD48cGFnZXM+NzcwLTc3OTwvcGFn
ZXM+PHZvbHVtZT4zMjwvdm9sdW1lPjxudW1iZXI+NDwvbnVtYmVyPjxkYXRlcz48eWVhcj4yMDEx
PC95ZWFyPjwvZGF0ZXM+PGlzYm4+MDI2MS01MTc3PC9pc2JuPjx1cmxzPjwvdXJscz48ZWxlY3Ry
b25pYy1yZXNvdXJjZS1udW0+MTAuMTAxNi9qLnRvdXJtYW4uMjAxMC4wNi4wMTI8L2VsZWN0cm9u
aWMtcmVzb3VyY2UtbnVtPjwvcmVjb3JkPjwvQ2l0ZT48Q2l0ZT48QXV0aG9yPkNoaXU8L0F1dGhv
cj48WWVhcj4yMDE0PC9ZZWFyPjxSZWNOdW0+MzM8L1JlY051bT48cmVjb3JkPjxyZWMtbnVtYmVy
PjMzPC9yZWMtbnVtYmVyPjxmb3JlaWduLWtleXM+PGtleSBhcHA9IkVOIiBkYi1pZD0idnpwdjVz
MmZidHgyenhlZHZzNTV2dHM3cHo1c3Y5ZGFzc3BlIiB0aW1lc3RhbXA9IjE3MjA2MTA3NjQiPjMz
PC9rZXk+PC9mb3JlaWduLWtleXM+PHJlZi10eXBlIG5hbWU9IkpvdXJuYWwgQXJ0aWNsZSI+MTc8
L3JlZi10eXBlPjxjb250cmlidXRvcnM+PGF1dGhvcnM+PGF1dGhvcj5DaGl1LCBZZW4tVGluZyBI
ZWxlbmE8L2F1dGhvcj48YXV0aG9yPkxlZSwgV2FuLUk8L2F1dGhvcj48YXV0aG9yPkNoZW4sIFRz
dW5nLUhzaXVuZzwvYXV0aG9yPjwvYXV0aG9ycz48L2NvbnRyaWJ1dG9ycz48dGl0bGVzPjx0aXRs
ZT5FbnZpcm9ubWVudGFsbHkgcmVzcG9uc2libGUgYmVoYXZpb3IgaW4gZWNvdG91cmlzbTogQW50
ZWNlZGVudHMgYW5kIGltcGxpY2F0aW9uczwvdGl0bGU+PHNlY29uZGFyeS10aXRsZT5Ub3VyaXNt
IG1hbmFnZW1lbnQ8L3NlY29uZGFyeS10aXRsZT48L3RpdGxlcz48cGVyaW9kaWNhbD48ZnVsbC10
aXRsZT5Ub3VyaXNtIE1hbmFnZW1lbnQ8L2Z1bGwtdGl0bGU+PC9wZXJpb2RpY2FsPjxwYWdlcz4z
MjEtMzI5PC9wYWdlcz48dm9sdW1lPjQwPC92b2x1bWU+PGRhdGVzPjx5ZWFyPjIwMTQ8L3llYXI+
PC9kYXRlcz48aXNibj4wMjYxLTUxNzc8L2lzYm4+PHVybHM+PC91cmxzPjxlbGVjdHJvbmljLXJl
c291cmNlLW51bT4xMC4xMDE2L2oudG91cm1hbi4yMDEzLjA2LjAxMzwvZWxlY3Ryb25pYy1yZXNv
dXJjZS1udW0+PC9yZWNvcmQ+PC9DaXRlPjxDaXRlPjxBdXRob3I+TGVlPC9BdXRob3I+PFllYXI+
MjAxNTwvWWVhcj48UmVjTnVtPjMxPC9SZWNOdW0+PHJlY29yZD48cmVjLW51bWJlcj4zMTwvcmVj
LW51bWJlcj48Zm9yZWlnbi1rZXlzPjxrZXkgYXBwPSJFTiIgZGItaWQ9InZ6cHY1czJmYnR4Mnp4
ZWR2czU1dnRzN3B6NXN2OWRhc3NwZSIgdGltZXN0YW1wPSIxNzIwNjEwMDQ0Ij4zMTwva2V5Pjwv
Zm9yZWlnbi1rZXlzPjxyZWYtdHlwZSBuYW1lPSJKb3VybmFsIEFydGljbGUiPjE3PC9yZWYtdHlw
ZT48Y29udHJpYnV0b3JzPjxhdXRob3JzPjxhdXRob3I+TGVlLCBUc3VuZyBIdW5nPC9hdXRob3I+
PGF1dGhvcj5KYW4sIEZlbi1IYXVoPC9hdXRob3I+PGF1dGhvcj5IdWFuZywgR3VhbiBXZWk8L2F1
dGhvcj48L2F1dGhvcnM+PC9jb250cmlidXRvcnM+PHRpdGxlcz48dGl0bGU+VGhlIGluZmx1ZW5j
ZSBvZiByZWNyZWF0aW9uIGV4cGVyaWVuY2VzIG9uIGVudmlyb25tZW50YWxseSByZXNwb25zaWJs
ZSBiZWhhdmlvcjogVGhlIGNhc2Ugb2YgTGl1cWl1IElzbGFuZCwgVGFpd2FuPC90aXRsZT48c2Vj
b25kYXJ5LXRpdGxlPkpvdXJuYWwgb2YgU3VzdGFpbmFibGUgdG91cmlzbTwvc2Vjb25kYXJ5LXRp
dGxlPjwvdGl0bGVzPjxwZXJpb2RpY2FsPjxmdWxsLXRpdGxlPkpvdXJuYWwgb2YgU3VzdGFpbmFi
bGUgVG91cmlzbTwvZnVsbC10aXRsZT48L3BlcmlvZGljYWw+PHBhZ2VzPjk0Ny05Njc8L3BhZ2Vz
Pjx2b2x1bWU+MjM8L3ZvbHVtZT48bnVtYmVyPjY8L251bWJlcj48ZGF0ZXM+PHllYXI+MjAxNTwv
eWVhcj48L2RhdGVzPjxpc2JuPjA5NjYtOTU4MjwvaXNibj48dXJscz48L3VybHM+PGVsZWN0cm9u
aWMtcmVzb3VyY2UtbnVtPjEwLjEwODAvMDk2Njk1ODIuMjAxNS4xMDI0MjU3PC9lbGVjdHJvbmlj
LXJlc291cmNlLW51bT48L3JlY29yZD48L0NpdGU+PENpdGU+PEF1dGhvcj5Db3Vkb3VuYXJpczwv
QXV0aG9yPjxZZWFyPjIwMTc8L1llYXI+PFJlY051bT4zNDwvUmVjTnVtPjxyZWNvcmQ+PHJlYy1u
dW1iZXI+MzQ8L3JlYy1udW1iZXI+PGZvcmVpZ24ta2V5cz48a2V5IGFwcD0iRU4iIGRiLWlkPSJ2
enB2NXMyZmJ0eDJ6eGVkdnM1NXZ0czdwejVzdjlkYXNzcGUiIHRpbWVzdGFtcD0iMTcyMDYxMDg1
OSI+MzQ8L2tleT48L2ZvcmVpZ24ta2V5cz48cmVmLXR5cGUgbmFtZT0iSm91cm5hbCBBcnRpY2xl
Ij4xNzwvcmVmLXR5cGU+PGNvbnRyaWJ1dG9ycz48YXV0aG9ycz48YXV0aG9yPkNvdWRvdW5hcmlz
LCBEYWZuaXMgTjwvYXV0aG9yPjxhdXRob3I+U3RoYXBpdCwgRXJvc2U8L2F1dGhvcj48L2F1dGhv
cnM+PC9jb250cmlidXRvcnM+PHRpdGxlcz48dGl0bGU+QW50ZWNlZGVudHMgb2YgbWVtb3JhYmxl
IHRvdXJpc20gZXhwZXJpZW5jZSByZWxhdGVkIHRvIGJlaGF2aW9yYWwgaW50ZW50aW9uczwvdGl0
bGU+PHNlY29uZGFyeS10aXRsZT5Qc3ljaG9sb2d5ICZhbXA7IE1hcmtldGluZzwvc2Vjb25kYXJ5
LXRpdGxlPjwvdGl0bGVzPjxwZXJpb2RpY2FsPjxmdWxsLXRpdGxlPlBzeWNob2xvZ3kgJmFtcDsg
TWFya2V0aW5nPC9mdWxsLXRpdGxlPjwvcGVyaW9kaWNhbD48cGFnZXM+MTA4NC0xMDkzPC9wYWdl
cz48dm9sdW1lPjM0PC92b2x1bWU+PG51bWJlcj4xMjwvbnVtYmVyPjxkYXRlcz48eWVhcj4yMDE3
PC95ZWFyPjwvZGF0ZXM+PGlzYm4+MDc0Mi02MDQ2PC9pc2JuPjx1cmxzPjwvdXJscz48ZWxlY3Ry
b25pYy1yZXNvdXJjZS1udW0+MTAuMTAwMi9tYXIuMjEwNDg8L2VsZWN0cm9uaWMtcmVzb3VyY2Ut
bnVtPjwvcmVjb3JkPjwvQ2l0ZT48L0VuZE5vdGU+
</w:fldData>
        </w:fldChar>
      </w:r>
      <w:r w:rsidRPr="003D7C6F">
        <w:rPr>
          <w:rFonts w:ascii="Times New Roman" w:hAnsi="Times New Roman" w:cs="Times New Roman"/>
        </w:rPr>
        <w:instrText xml:space="preserve"> ADDIN EN.CITE.DATA </w:instrText>
      </w:r>
      <w:r w:rsidRPr="003D7C6F">
        <w:rPr>
          <w:rFonts w:ascii="Times New Roman" w:hAnsi="Times New Roman" w:cs="Times New Roman"/>
        </w:rPr>
      </w:r>
      <w:r w:rsidRPr="003D7C6F">
        <w:rPr>
          <w:rFonts w:ascii="Times New Roman" w:hAnsi="Times New Roman" w:cs="Times New Roman"/>
        </w:rPr>
        <w:fldChar w:fldCharType="end"/>
      </w:r>
      <w:r w:rsidRPr="003D7C6F">
        <w:rPr>
          <w:rFonts w:ascii="Times New Roman" w:hAnsi="Times New Roman" w:cs="Times New Roman"/>
        </w:rPr>
      </w:r>
      <w:r w:rsidRPr="003D7C6F">
        <w:rPr>
          <w:rFonts w:ascii="Times New Roman" w:hAnsi="Times New Roman" w:cs="Times New Roman"/>
        </w:rPr>
        <w:fldChar w:fldCharType="separate"/>
      </w:r>
      <w:r w:rsidRPr="003D7C6F">
        <w:rPr>
          <w:rFonts w:ascii="Times New Roman" w:hAnsi="Times New Roman" w:cs="Times New Roman"/>
          <w:noProof/>
        </w:rPr>
        <w:t>[9</w:t>
      </w:r>
      <w:r w:rsidR="00541978">
        <w:rPr>
          <w:rFonts w:ascii="Times New Roman" w:hAnsi="Times New Roman" w:cs="Times New Roman"/>
          <w:noProof/>
        </w:rPr>
        <w:t>]</w:t>
      </w:r>
      <w:r w:rsidRPr="003D7C6F">
        <w:rPr>
          <w:rFonts w:ascii="Times New Roman" w:hAnsi="Times New Roman" w:cs="Times New Roman"/>
          <w:noProof/>
        </w:rPr>
        <w:t xml:space="preserve">, </w:t>
      </w:r>
      <w:r w:rsidR="00541978">
        <w:rPr>
          <w:rFonts w:ascii="Times New Roman" w:hAnsi="Times New Roman" w:cs="Times New Roman"/>
          <w:noProof/>
        </w:rPr>
        <w:t>[</w:t>
      </w:r>
      <w:r w:rsidRPr="003D7C6F">
        <w:rPr>
          <w:rFonts w:ascii="Times New Roman" w:hAnsi="Times New Roman" w:cs="Times New Roman"/>
          <w:noProof/>
        </w:rPr>
        <w:t>12</w:t>
      </w:r>
      <w:r w:rsidR="00541978">
        <w:rPr>
          <w:rFonts w:ascii="Times New Roman" w:hAnsi="Times New Roman" w:cs="Times New Roman"/>
          <w:noProof/>
        </w:rPr>
        <w:t>]</w:t>
      </w:r>
      <w:r w:rsidRPr="003D7C6F">
        <w:rPr>
          <w:rFonts w:ascii="Times New Roman" w:hAnsi="Times New Roman" w:cs="Times New Roman"/>
          <w:noProof/>
        </w:rPr>
        <w:t xml:space="preserve">, </w:t>
      </w:r>
      <w:r w:rsidR="00541978">
        <w:rPr>
          <w:rFonts w:ascii="Times New Roman" w:hAnsi="Times New Roman" w:cs="Times New Roman"/>
          <w:noProof/>
        </w:rPr>
        <w:t>[</w:t>
      </w:r>
      <w:r w:rsidRPr="003D7C6F">
        <w:rPr>
          <w:rFonts w:ascii="Times New Roman" w:hAnsi="Times New Roman" w:cs="Times New Roman"/>
          <w:noProof/>
        </w:rPr>
        <w:t>13</w:t>
      </w:r>
      <w:r w:rsidR="00541978">
        <w:rPr>
          <w:rFonts w:ascii="Times New Roman" w:hAnsi="Times New Roman" w:cs="Times New Roman"/>
          <w:noProof/>
        </w:rPr>
        <w:t>]</w:t>
      </w:r>
      <w:r w:rsidRPr="003D7C6F">
        <w:rPr>
          <w:rFonts w:ascii="Times New Roman" w:hAnsi="Times New Roman" w:cs="Times New Roman"/>
          <w:noProof/>
        </w:rPr>
        <w:t xml:space="preserve">, </w:t>
      </w:r>
      <w:r w:rsidR="00541978">
        <w:rPr>
          <w:rFonts w:ascii="Times New Roman" w:hAnsi="Times New Roman" w:cs="Times New Roman"/>
          <w:noProof/>
        </w:rPr>
        <w:t>[</w:t>
      </w:r>
      <w:r w:rsidRPr="003D7C6F">
        <w:rPr>
          <w:rFonts w:ascii="Times New Roman" w:hAnsi="Times New Roman" w:cs="Times New Roman"/>
          <w:noProof/>
        </w:rPr>
        <w:t>22]</w:t>
      </w:r>
      <w:r w:rsidRPr="003D7C6F">
        <w:rPr>
          <w:rFonts w:ascii="Times New Roman" w:hAnsi="Times New Roman" w:cs="Times New Roman"/>
        </w:rPr>
        <w:fldChar w:fldCharType="end"/>
      </w:r>
      <w:r w:rsidRPr="003D7C6F">
        <w:rPr>
          <w:rFonts w:ascii="Times New Roman" w:hAnsi="Times New Roman" w:cs="Times New Roman"/>
        </w:rPr>
        <w:t>. Như vậy, giả thuyết H</w:t>
      </w:r>
      <w:r w:rsidRPr="003D7C6F">
        <w:rPr>
          <w:rFonts w:ascii="Times New Roman" w:hAnsi="Times New Roman" w:cs="Times New Roman"/>
          <w:vertAlign w:val="subscript"/>
        </w:rPr>
        <w:t>3</w:t>
      </w:r>
      <w:r w:rsidRPr="003D7C6F">
        <w:rPr>
          <w:rFonts w:ascii="Times New Roman" w:hAnsi="Times New Roman" w:cs="Times New Roman"/>
        </w:rPr>
        <w:t xml:space="preserve"> và H</w:t>
      </w:r>
      <w:r w:rsidRPr="003D7C6F">
        <w:rPr>
          <w:rFonts w:ascii="Times New Roman" w:hAnsi="Times New Roman" w:cs="Times New Roman"/>
          <w:vertAlign w:val="subscript"/>
        </w:rPr>
        <w:t>4</w:t>
      </w:r>
      <w:r w:rsidRPr="003D7C6F">
        <w:rPr>
          <w:rFonts w:ascii="Times New Roman" w:hAnsi="Times New Roman" w:cs="Times New Roman"/>
        </w:rPr>
        <w:t xml:space="preserve"> được đề xuất:</w:t>
      </w:r>
    </w:p>
    <w:p w14:paraId="144E9D1E" w14:textId="77777777"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H</w:t>
      </w:r>
      <w:r w:rsidRPr="003D7C6F">
        <w:rPr>
          <w:rFonts w:ascii="Times New Roman" w:hAnsi="Times New Roman" w:cs="Times New Roman"/>
          <w:vertAlign w:val="subscript"/>
        </w:rPr>
        <w:t>3</w:t>
      </w:r>
      <w:r w:rsidRPr="003D7C6F">
        <w:rPr>
          <w:rFonts w:ascii="Times New Roman" w:hAnsi="Times New Roman" w:cs="Times New Roman"/>
        </w:rPr>
        <w:t>: Trải nghiệm du lịch đáng nhớ liên quan đến môi trường tác động tích cực đến ý thức trách nhiệm xã hội đối với môi trường của du khách.</w:t>
      </w:r>
    </w:p>
    <w:p w14:paraId="26EE46EA" w14:textId="77777777"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H</w:t>
      </w:r>
      <w:r w:rsidRPr="003D7C6F">
        <w:rPr>
          <w:rFonts w:ascii="Times New Roman" w:hAnsi="Times New Roman" w:cs="Times New Roman"/>
          <w:vertAlign w:val="subscript"/>
        </w:rPr>
        <w:t>4</w:t>
      </w:r>
      <w:r w:rsidRPr="003D7C6F">
        <w:rPr>
          <w:rFonts w:ascii="Times New Roman" w:hAnsi="Times New Roman" w:cs="Times New Roman"/>
        </w:rPr>
        <w:t>: Trải nghiệm du lịch đáng nhớ liên quan đến môi trường tác động tích cực đến hành vi du lịch có trách nhiệm với môi trường của du khách</w:t>
      </w:r>
    </w:p>
    <w:p w14:paraId="1E234FA2" w14:textId="77777777" w:rsidR="00B85252" w:rsidRPr="003D7C6F" w:rsidRDefault="00B85252" w:rsidP="003D7C6F">
      <w:pPr>
        <w:spacing w:after="0" w:line="240" w:lineRule="auto"/>
        <w:ind w:firstLine="284"/>
        <w:jc w:val="both"/>
        <w:rPr>
          <w:rFonts w:ascii="Times New Roman" w:hAnsi="Times New Roman" w:cs="Times New Roman"/>
          <w:i/>
          <w:iCs/>
        </w:rPr>
      </w:pPr>
      <w:r w:rsidRPr="003D7C6F">
        <w:rPr>
          <w:rFonts w:ascii="Times New Roman" w:hAnsi="Times New Roman" w:cs="Times New Roman"/>
          <w:b/>
          <w:bCs/>
          <w:i/>
          <w:iCs/>
        </w:rPr>
        <w:t>Ý thức trách nhiệm xã hội đối với môi trường</w:t>
      </w:r>
    </w:p>
    <w:p w14:paraId="4BB2BE69" w14:textId="77777777" w:rsidR="00B85252" w:rsidRPr="003D7C6F"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 xml:space="preserve">Ý thức trách nhiệm xã hội đối với môi trường (SRA) là nhận thức của du khách về nghĩa vụ bảo vệ và cải thiện môi trường tại điểm đến trong quá trình tham gia du lịch, có tác dụng điều chỉnh hành vi của họ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&lt;EndNote&gt;&lt;Cite&gt;&lt;Author&gt;Luo&lt;/Author&gt;&lt;Year&gt;2020&lt;/Year&gt;&lt;RecNum&gt;2&lt;/RecNum&gt;&lt;DisplayText&gt;[6]&lt;/DisplayText&gt;&lt;record&gt;&lt;rec-number&gt;2&lt;/rec-number&gt;&lt;foreign-keys&gt;&lt;key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[6]</w:t>
      </w:r>
      <w:r w:rsidRPr="003D7C6F">
        <w:rPr>
          <w:rFonts w:ascii="Times New Roman" w:hAnsi="Times New Roman" w:cs="Times New Roman"/>
        </w:rPr>
        <w:fldChar w:fldCharType="end"/>
      </w:r>
      <w:r w:rsidRPr="003D7C6F">
        <w:rPr>
          <w:rFonts w:ascii="Times New Roman" w:hAnsi="Times New Roman" w:cs="Times New Roman"/>
        </w:rPr>
        <w:t xml:space="preserve">. Lý thuyết hành vi có kế hoạch (Theory of planned behavior - TPB) cho rằng thái độ, chuẩn chủ quan và nhận thức kiểm soát hành vi là các yếu tố chính ảnh hưởng đến ý định và hành vi của cá nhân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&lt;EndNote&gt;&lt;Cite&gt;&lt;Author&gt;Ajzen&lt;/Author&gt;&lt;Year&gt;1991&lt;/Year&gt;&lt;RecNum&gt;9&lt;/RecNum&gt;&lt;DisplayText&gt;[23]&lt;/DisplayText&gt;&lt;record&gt;&lt;rec-number&gt;9&lt;/rec-number&gt;&lt;foreign-keys&gt;&lt;key app="EN" db-id="vzpv5s2fbtx2zxedvs55vts7pz5sv9dasspe" timestamp="1720452206"&gt;9&lt;/key&gt;&lt;/foreign-keys&gt;&lt;ref-type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electronic-resource-num&gt;10.1016/0749-5978(91)90020-T&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[23]</w:t>
      </w:r>
      <w:r w:rsidRPr="003D7C6F">
        <w:rPr>
          <w:rFonts w:ascii="Times New Roman" w:hAnsi="Times New Roman" w:cs="Times New Roman"/>
        </w:rPr>
        <w:fldChar w:fldCharType="end"/>
      </w:r>
      <w:r w:rsidRPr="003D7C6F">
        <w:rPr>
          <w:rFonts w:ascii="Times New Roman" w:hAnsi="Times New Roman" w:cs="Times New Roman"/>
        </w:rPr>
        <w:t xml:space="preserve">. Khi một du khách có ý thức trách nhiệm xã hội cao đối với môi trường, họ sẽ có thái độ tích cực hơn đối với các hành vi du lịch có trách nhiệm, như sử dụng các dịch vụ thân thiện với môi trường, giảm thiểu chất thải và tiết kiệm tài nguyên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&lt;EndNote&gt;&lt;Cite&gt;&lt;Author&gt;Han&lt;/Author&gt;&lt;Year&gt;2015&lt;/Year&gt;&lt;RecNum&gt;35&lt;/RecNum&gt;&lt;DisplayText&gt;[24]&lt;/DisplayText&gt;&lt;record&gt;&lt;rec-number&gt;35&lt;/rec-number&gt;&lt;foreign-keys&gt;&lt;key app="EN" db-id="vzpv5s2fbtx2zxedvs55vts7pz5sv9dasspe" timestamp="1720611263"&gt;35&lt;/key&gt;&lt;/foreign-keys&gt;&lt;ref-type name="Journal Article"&gt;17&lt;/ref-type&gt;&lt;contributors&gt;&lt;authors&gt;&lt;author&gt;Han, Heesup&lt;/author&gt;&lt;/authors&gt;&lt;/contributors&gt;&lt;titles&gt;&lt;title&gt;Travelers&amp;apos; pro-environmental behavior in a green lodging context: Converging value-belief-norm theory and the theory of planned behavior&lt;/title&gt;&lt;secondary-title&gt;Tourism Management&lt;/secondary-title&gt;&lt;/titles&gt;&lt;periodical&gt;&lt;full-title&gt;Tourism Management&lt;/full-title&gt;&lt;/periodical&gt;&lt;pages&gt;164-177&lt;/pages&gt;&lt;volume&gt;47&lt;/volume&gt;&lt;dates&gt;&lt;year&gt;2015&lt;/year&gt;&lt;/dates&gt;&lt;isbn&gt;0261-5177&lt;/isbn&gt;&lt;urls&gt;&lt;/urls&gt;&lt;electronic-resource-num&gt;10.1016/j.tourman.2014.09.014&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[24]</w:t>
      </w:r>
      <w:r w:rsidRPr="003D7C6F">
        <w:rPr>
          <w:rFonts w:ascii="Times New Roman" w:hAnsi="Times New Roman" w:cs="Times New Roman"/>
        </w:rPr>
        <w:fldChar w:fldCharType="end"/>
      </w:r>
      <w:r w:rsidRPr="003D7C6F">
        <w:rPr>
          <w:rFonts w:ascii="Times New Roman" w:hAnsi="Times New Roman" w:cs="Times New Roman"/>
        </w:rPr>
        <w:t xml:space="preserve">. Hơn nữa, với ý thức trách nhiệm xã hội cao, du khách sẽ có nhận thức kiểm soát hành vi mạnh mẽ hơn, tin rằng họ có khả năng và nguồn lực để thực hiện các hành vi du lịch bền vững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&lt;EndNote&gt;&lt;Cite&gt;&lt;Author&gt;Gao&lt;/Author&gt;&lt;Year&gt;2017&lt;/Year&gt;&lt;RecNum&gt;36&lt;/RecNum&gt;&lt;DisplayText&gt;[25]&lt;/DisplayText&gt;&lt;record&gt;&lt;rec-number&gt;36&lt;/rec-number&gt;&lt;foreign-keys&gt;&lt;key app="EN" db-id="vzpv5s2fbtx2zxedvs55vts7pz5sv9dasspe" timestamp="1720611459"&gt;36&lt;/key&gt;&lt;/foreign-keys&gt;&lt;ref-type name="Journal Article"&gt;17&lt;/ref-type&gt;&lt;contributors&gt;&lt;authors&gt;&lt;author&gt;Gao, Jun&lt;/author&gt;&lt;author&gt;Huang, Zhuowei&lt;/author&gt;&lt;author&gt;Zhang, Chaozhi&lt;/author&gt;&lt;/authors&gt;&lt;/contributors&gt;&lt;titles&gt;&lt;title&gt;Tourists&amp;apos; perceptions of responsibility: An application of norm-activation theory&lt;/title&gt;&lt;secondary-title&gt;Journal of Sustainable Tourism&lt;/secondary-title&gt;&lt;/titles&gt;&lt;periodical&gt;&lt;full-title&gt;Journal of Sustainable Tourism&lt;/full-title&gt;&lt;/periodical&gt;&lt;pages&gt;276-291&lt;/pages&gt;&lt;volume&gt;25&lt;/volume&gt;&lt;number&gt;2&lt;/number&gt;&lt;dates&gt;&lt;year&gt;2017&lt;/year&gt;&lt;/dates&gt;&lt;isbn&gt;0966-9582&lt;/isbn&gt;&lt;urls&gt;&lt;/urls&gt;&lt;electronic-resource-num&gt;10.1080/09669582.2016.1202954&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[25]</w:t>
      </w:r>
      <w:r w:rsidRPr="003D7C6F">
        <w:rPr>
          <w:rFonts w:ascii="Times New Roman" w:hAnsi="Times New Roman" w:cs="Times New Roman"/>
        </w:rPr>
        <w:fldChar w:fldCharType="end"/>
      </w:r>
      <w:r w:rsidRPr="003D7C6F">
        <w:rPr>
          <w:rFonts w:ascii="Times New Roman" w:hAnsi="Times New Roman" w:cs="Times New Roman"/>
        </w:rPr>
        <w:t xml:space="preserve">. Ngoài ra, ý thức trách nhiệm xã hội với môi trường còn có thể tác động trực tiếp đến hành vi du lịch có trách nhiệm thông qua cơ chế nội tâm hóa các giá trị đạo đức và trách nhiệm cá nhân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&lt;EndNote&gt;&lt;Cite&gt;&lt;Author&gt;Schwartz&lt;/Author&gt;&lt;Year&gt;1977&lt;/Year&gt;&lt;RecNum&gt;37&lt;/RecNum&gt;&lt;DisplayText&gt;[26]&lt;/DisplayText&gt;&lt;record&gt;&lt;rec-number&gt;37&lt;/rec-number&gt;&lt;foreign-keys&gt;&lt;key app="EN" db-id="vzpv5s2fbtx2zxedvs55vts7pz5sv9dasspe" timestamp="1720611582"&gt;37&lt;/key&gt;&lt;/foreign-keys&gt;&lt;ref-type name="Book Section"&gt;5&lt;/ref-type&gt;&lt;contributors&gt;&lt;authors&gt;&lt;author&gt;Schwartz, Shalom H&lt;/author&gt;&lt;/authors&gt;&lt;/contributors&gt;&lt;titles&gt;&lt;title&gt;Normative influences on altruism&lt;/title&gt;&lt;secondary-title&gt;Advances in experimental social psychology&lt;/secondary-title&gt;&lt;/titles&gt;&lt;pages&gt;221-279&lt;/pages&gt;&lt;volume&gt;10&lt;/volume&gt;&lt;dates&gt;&lt;year&gt;1977&lt;/year&gt;&lt;/dates&gt;&lt;publisher&gt;Elsevier&lt;/publisher&gt;&lt;isbn&gt;0065-2601&lt;/isbn&gt;&lt;urls&gt;&lt;/urls&gt;&lt;electronic-resource-num&gt;10.1016/S0065-2601(08)60358-5&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[26]</w:t>
      </w:r>
      <w:r w:rsidRPr="003D7C6F">
        <w:rPr>
          <w:rFonts w:ascii="Times New Roman" w:hAnsi="Times New Roman" w:cs="Times New Roman"/>
        </w:rPr>
        <w:fldChar w:fldCharType="end"/>
      </w:r>
      <w:r w:rsidRPr="003D7C6F">
        <w:rPr>
          <w:rFonts w:ascii="Times New Roman" w:hAnsi="Times New Roman" w:cs="Times New Roman"/>
        </w:rPr>
        <w:t xml:space="preserve">. Khi du khách nhận thức sâu sắc về trách nhiệm của mình đối với môi trường, họ sẽ tự giác điều chỉnh hành vi để phù hợp với các giá trị và nguyên tắc đạo đức của bản thân </w:t>
      </w:r>
      <w:r w:rsidRPr="003D7C6F">
        <w:rPr>
          <w:rFonts w:ascii="Times New Roman" w:hAnsi="Times New Roman" w:cs="Times New Roman"/>
        </w:rPr>
        <w:fldChar w:fldCharType="begin"/>
      </w:r>
      <w:r w:rsidRPr="003D7C6F">
        <w:rPr>
          <w:rFonts w:ascii="Times New Roman" w:hAnsi="Times New Roman" w:cs="Times New Roman"/>
        </w:rPr>
        <w:instrText xml:space="preserve"> ADDIN EN.CITE &lt;EndNote&gt;&lt;Cite&gt;&lt;Author&gt;Landon&lt;/Author&gt;&lt;Year&gt;2018&lt;/Year&gt;&lt;RecNum&gt;38&lt;/RecNum&gt;&lt;DisplayText&gt;[10]&lt;/DisplayText&gt;&lt;record&gt;&lt;rec-number&gt;38&lt;/rec-number&gt;&lt;foreign-keys&gt;&lt;key app="EN" db-id="vzpv5s2fbtx2zxedvs55vts7pz5sv9dasspe" timestamp="1720611664"&gt;38&lt;/key&gt;&lt;/foreign-keys&gt;&lt;ref-type name="Journal Article"&gt;17&lt;/ref-type&gt;&lt;contributors&gt;&lt;authors&gt;&lt;author&gt;Landon, Adam C&lt;/author&gt;&lt;author&gt;Woosnam, Kyle M&lt;/author&gt;&lt;author&gt;Boley, B Bynum&lt;/author&gt;&lt;/authors&gt;&lt;/contributors&gt;&lt;titles&gt;&lt;title&gt;Modeling the psychological antecedents to tourists’ pro-sustainable behaviors: An application of the value-belief-norm model&lt;/title&gt;&lt;secondary-title&gt;Journal of sustainable tourism&lt;/secondary-title&gt;&lt;/titles&gt;&lt;periodical&gt;&lt;full-title&gt;Journal of Sustainable Tourism&lt;/full-title&gt;&lt;/periodical&gt;&lt;pages&gt;957-972&lt;/pages&gt;&lt;volume&gt;26&lt;/volume&gt;&lt;number&gt;6&lt;/number&gt;&lt;dates&gt;&lt;year&gt;2018&lt;/year&gt;&lt;/dates&gt;&lt;isbn&gt;0966-9582&lt;/isbn&gt;&lt;urls&gt;&lt;/urls&gt;&lt;electronic-resource-num&gt;10.1080/09669582.2017.1423320&lt;/electronic-resource-num&gt;&lt;/record&gt;&lt;/Cite&gt;&lt;/EndNote&gt;</w:instrText>
      </w:r>
      <w:r w:rsidRPr="003D7C6F">
        <w:rPr>
          <w:rFonts w:ascii="Times New Roman" w:hAnsi="Times New Roman" w:cs="Times New Roman"/>
        </w:rPr>
        <w:fldChar w:fldCharType="separate"/>
      </w:r>
      <w:r w:rsidRPr="003D7C6F">
        <w:rPr>
          <w:rFonts w:ascii="Times New Roman" w:hAnsi="Times New Roman" w:cs="Times New Roman"/>
          <w:noProof/>
        </w:rPr>
        <w:t>[10]</w:t>
      </w:r>
      <w:r w:rsidRPr="003D7C6F">
        <w:rPr>
          <w:rFonts w:ascii="Times New Roman" w:hAnsi="Times New Roman" w:cs="Times New Roman"/>
        </w:rPr>
        <w:fldChar w:fldCharType="end"/>
      </w:r>
      <w:r w:rsidRPr="003D7C6F">
        <w:rPr>
          <w:rFonts w:ascii="Times New Roman" w:hAnsi="Times New Roman" w:cs="Times New Roman"/>
        </w:rPr>
        <w:t>. Như vậy, dựa trên lý thuyết hành vi có kế hoạch và các lập luận trên, tác giả đưa ra giả thuyết H</w:t>
      </w:r>
      <w:r w:rsidRPr="003D7C6F">
        <w:rPr>
          <w:rFonts w:ascii="Times New Roman" w:hAnsi="Times New Roman" w:cs="Times New Roman"/>
          <w:vertAlign w:val="subscript"/>
        </w:rPr>
        <w:t>5</w:t>
      </w:r>
      <w:r w:rsidRPr="003D7C6F">
        <w:rPr>
          <w:rFonts w:ascii="Times New Roman" w:hAnsi="Times New Roman" w:cs="Times New Roman"/>
        </w:rPr>
        <w:t>:</w:t>
      </w:r>
    </w:p>
    <w:p w14:paraId="233FA3B4" w14:textId="718AA1FA" w:rsidR="00B85252" w:rsidRDefault="00B85252" w:rsidP="003D7C6F">
      <w:pPr>
        <w:spacing w:after="0" w:line="240" w:lineRule="auto"/>
        <w:ind w:firstLine="284"/>
        <w:jc w:val="both"/>
        <w:rPr>
          <w:rFonts w:ascii="Times New Roman" w:hAnsi="Times New Roman" w:cs="Times New Roman"/>
        </w:rPr>
      </w:pPr>
      <w:r w:rsidRPr="003D7C6F">
        <w:rPr>
          <w:rFonts w:ascii="Times New Roman" w:hAnsi="Times New Roman" w:cs="Times New Roman"/>
        </w:rPr>
        <w:t>H</w:t>
      </w:r>
      <w:r w:rsidRPr="003D7C6F">
        <w:rPr>
          <w:rFonts w:ascii="Times New Roman" w:hAnsi="Times New Roman" w:cs="Times New Roman"/>
          <w:vertAlign w:val="subscript"/>
        </w:rPr>
        <w:t>5</w:t>
      </w:r>
      <w:r w:rsidRPr="003D7C6F">
        <w:rPr>
          <w:rFonts w:ascii="Times New Roman" w:hAnsi="Times New Roman" w:cs="Times New Roman"/>
        </w:rPr>
        <w:t>: Ý thức trách nhiệm xã hội đối với môi trường tác động tích cực đến hành vi du lịch có trách nhiệm với môi trường của du khách</w:t>
      </w:r>
      <w:r w:rsidR="00946E82">
        <w:rPr>
          <w:rFonts w:ascii="Times New Roman" w:hAnsi="Times New Roman" w:cs="Times New Roman"/>
        </w:rPr>
        <w:t>.</w:t>
      </w:r>
    </w:p>
    <w:p w14:paraId="6C1D0499" w14:textId="77777777" w:rsidR="00300A22" w:rsidRPr="00CA5804" w:rsidRDefault="00300A22" w:rsidP="00300A22">
      <w:pPr>
        <w:spacing w:after="0" w:line="240" w:lineRule="auto"/>
        <w:ind w:firstLine="284"/>
        <w:jc w:val="both"/>
        <w:rPr>
          <w:rFonts w:ascii="Times New Roman" w:hAnsi="Times New Roman" w:cs="Times New Roman"/>
        </w:rPr>
      </w:pPr>
      <w:r w:rsidRPr="00CA5804">
        <w:rPr>
          <w:rFonts w:ascii="Times New Roman" w:hAnsi="Times New Roman" w:cs="Times New Roman"/>
        </w:rPr>
        <w:t>Tương ứng với các giả thuyết, mô hình nghiên cứu được trình bày ở Hình 1.</w:t>
      </w:r>
    </w:p>
    <w:p w14:paraId="0C2E9158" w14:textId="77777777" w:rsidR="00946E82" w:rsidRPr="00946E82" w:rsidRDefault="00946E82" w:rsidP="003D7C6F">
      <w:pPr>
        <w:spacing w:after="0" w:line="240" w:lineRule="auto"/>
        <w:ind w:firstLine="284"/>
        <w:jc w:val="both"/>
        <w:rPr>
          <w:rFonts w:ascii="Times New Roman" w:hAnsi="Times New Roman" w:cs="Times New Roman"/>
          <w:color w:val="000000" w:themeColor="text1"/>
          <w:sz w:val="6"/>
          <w:szCs w:val="6"/>
        </w:rPr>
      </w:pPr>
    </w:p>
    <w:p w14:paraId="5B77F6E6" w14:textId="77777777" w:rsidR="00B85252" w:rsidRPr="00465BE9" w:rsidRDefault="00B85252" w:rsidP="00B85252">
      <w:pPr>
        <w:contextualSpacing/>
        <w:jc w:val="center"/>
        <w:rPr>
          <w:rFonts w:ascii="Times New Roman" w:hAnsi="Times New Roman" w:cs="Times New Roman"/>
          <w:i/>
          <w:color w:val="000000" w:themeColor="text1"/>
          <w:sz w:val="20"/>
          <w:szCs w:val="20"/>
        </w:rPr>
      </w:pPr>
      <w:r w:rsidRPr="00465BE9">
        <w:rPr>
          <w:rFonts w:ascii="Times New Roman" w:hAnsi="Times New Roman" w:cs="Times New Roman"/>
          <w:noProof/>
          <w:color w:val="000000" w:themeColor="text1"/>
          <w14:ligatures w14:val="standardContextual"/>
        </w:rPr>
        <mc:AlternateContent>
          <mc:Choice Requires="wpg">
            <w:drawing>
              <wp:inline distT="0" distB="0" distL="0" distR="0" wp14:anchorId="10C154C6" wp14:editId="1980B6FB">
                <wp:extent cx="5259072" cy="1187450"/>
                <wp:effectExtent l="0" t="0" r="17780" b="12700"/>
                <wp:docPr id="876468449" name="Group 1"/>
                <wp:cNvGraphicFramePr/>
                <a:graphic xmlns:a="http://schemas.openxmlformats.org/drawingml/2006/main">
                  <a:graphicData uri="http://schemas.microsoft.com/office/word/2010/wordprocessingGroup">
                    <wpg:wgp>
                      <wpg:cNvGrpSpPr/>
                      <wpg:grpSpPr>
                        <a:xfrm>
                          <a:off x="0" y="0"/>
                          <a:ext cx="5259072" cy="1187450"/>
                          <a:chOff x="1" y="275097"/>
                          <a:chExt cx="5624610" cy="1062775"/>
                        </a:xfrm>
                      </wpg:grpSpPr>
                      <wpg:grpSp>
                        <wpg:cNvPr id="816377415" name="Group 2"/>
                        <wpg:cNvGrpSpPr/>
                        <wpg:grpSpPr>
                          <a:xfrm>
                            <a:off x="1" y="275097"/>
                            <a:ext cx="5624610" cy="1062775"/>
                            <a:chOff x="27477" y="54437"/>
                            <a:chExt cx="5810042" cy="1099041"/>
                          </a:xfrm>
                        </wpg:grpSpPr>
                        <wpg:grpSp>
                          <wpg:cNvPr id="1478322019" name="Group 1"/>
                          <wpg:cNvGrpSpPr/>
                          <wpg:grpSpPr>
                            <a:xfrm>
                              <a:off x="27645" y="54437"/>
                              <a:ext cx="5809874" cy="1040283"/>
                              <a:chOff x="27650" y="164462"/>
                              <a:chExt cx="5810855" cy="1041002"/>
                            </a:xfrm>
                          </wpg:grpSpPr>
                          <wps:wsp>
                            <wps:cNvPr id="501667427" name="Rectangle 1"/>
                            <wps:cNvSpPr/>
                            <wps:spPr>
                              <a:xfrm>
                                <a:off x="2182564" y="272075"/>
                                <a:ext cx="503499" cy="342554"/>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A94522"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49523043" name="Rectangle 1"/>
                            <wps:cNvSpPr/>
                            <wps:spPr>
                              <a:xfrm>
                                <a:off x="2182564" y="881337"/>
                                <a:ext cx="503500" cy="324127"/>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6BCB56"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64676048" name="Rectangle 1"/>
                            <wps:cNvSpPr/>
                            <wps:spPr>
                              <a:xfrm>
                                <a:off x="3938624" y="419099"/>
                                <a:ext cx="503499" cy="344408"/>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0A4287"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5</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120581774" name="Group 3"/>
                            <wpg:cNvGrpSpPr/>
                            <wpg:grpSpPr>
                              <a:xfrm>
                                <a:off x="27650" y="164462"/>
                                <a:ext cx="5810855" cy="907943"/>
                                <a:chOff x="30007" y="644362"/>
                                <a:chExt cx="6306492" cy="763424"/>
                              </a:xfrm>
                            </wpg:grpSpPr>
                            <wps:wsp>
                              <wps:cNvPr id="1462485201" name="Rectangle 1"/>
                              <wps:cNvSpPr/>
                              <wps:spPr>
                                <a:xfrm>
                                  <a:off x="30007" y="644362"/>
                                  <a:ext cx="2220072" cy="322637"/>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7C2CF139"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Nhận thức về tác động tiêu cực của du lịch đối với môi trường</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90556024" name="Rectangle 1"/>
                              <wps:cNvSpPr/>
                              <wps:spPr>
                                <a:xfrm>
                                  <a:off x="2864459" y="863506"/>
                                  <a:ext cx="1515700" cy="53251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2DD1F6"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Ý thức</w:t>
                                    </w:r>
                                  </w:p>
                                  <w:p w14:paraId="75DC9717"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trách nhiệm xã hội</w:t>
                                    </w:r>
                                  </w:p>
                                  <w:p w14:paraId="2A9D4D8F"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đối với môi trường</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50896638" name="Rectangle 1"/>
                              <wps:cNvSpPr/>
                              <wps:spPr>
                                <a:xfrm>
                                  <a:off x="4783575" y="931049"/>
                                  <a:ext cx="1552924" cy="39500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4CE506"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Hành vi có trách nhiệm</w:t>
                                    </w:r>
                                  </w:p>
                                  <w:p w14:paraId="1EFAE149"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với môi trường</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51971269" name="Straight Arrow Connector 2"/>
                              <wps:cNvCnPr>
                                <a:stCxn id="1462485201" idx="3"/>
                              </wps:cNvCnPr>
                              <wps:spPr>
                                <a:xfrm>
                                  <a:off x="2250079" y="805680"/>
                                  <a:ext cx="614382" cy="2779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80775329" name="Straight Arrow Connector 2"/>
                              <wps:cNvCnPr>
                                <a:stCxn id="1575805290" idx="3"/>
                              </wps:cNvCnPr>
                              <wps:spPr>
                                <a:xfrm flipV="1">
                                  <a:off x="2249898" y="1211419"/>
                                  <a:ext cx="614382" cy="196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575805290" name="Rectangle 1"/>
                          <wps:cNvSpPr/>
                          <wps:spPr>
                            <a:xfrm>
                              <a:off x="27477" y="770030"/>
                              <a:ext cx="2045249" cy="383448"/>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C49DC2"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Trải nghiệm du lịch đáng nhớ</w:t>
                                </w:r>
                              </w:p>
                              <w:p w14:paraId="2BE50E1E"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liên quan đến môi trường</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55131681" name="Straight Arrow Connector 2"/>
                          <wps:cNvCnPr/>
                          <wps:spPr>
                            <a:xfrm flipV="1">
                              <a:off x="4035220" y="637572"/>
                              <a:ext cx="371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63754959" name="Straight Arrow Connector 2"/>
                        <wps:cNvCnPr/>
                        <wps:spPr>
                          <a:xfrm>
                            <a:off x="1979848" y="396395"/>
                            <a:ext cx="2736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48201964" name="Straight Arrow Connector 2"/>
                        <wps:cNvCnPr/>
                        <wps:spPr>
                          <a:xfrm flipH="1">
                            <a:off x="4717199" y="396384"/>
                            <a:ext cx="0" cy="2225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3827523" name="Straight Arrow Connector 2"/>
                        <wps:cNvCnPr/>
                        <wps:spPr>
                          <a:xfrm flipH="1">
                            <a:off x="4715848" y="1058535"/>
                            <a:ext cx="0" cy="222531"/>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1197670959" name="Straight Arrow Connector 2"/>
                        <wps:cNvCnPr/>
                        <wps:spPr>
                          <a:xfrm>
                            <a:off x="1979847" y="1280569"/>
                            <a:ext cx="2736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448972310" name="Rectangle 1"/>
                        <wps:cNvSpPr/>
                        <wps:spPr>
                          <a:xfrm>
                            <a:off x="4239834" y="332308"/>
                            <a:ext cx="487348" cy="318418"/>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2FE049"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04126406" name="Rectangle 1"/>
                        <wps:cNvSpPr/>
                        <wps:spPr>
                          <a:xfrm>
                            <a:off x="4273024" y="1044049"/>
                            <a:ext cx="487348" cy="257255"/>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8AA3F8"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4</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C154C6" id="Group 1" o:spid="_x0000_s1026" style="width:414.1pt;height:93.5pt;mso-position-horizontal-relative:char;mso-position-vertical-relative:line" coordorigin=",2750" coordsize="56246,1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PF4AcAAAI8AAAOAAAAZHJzL2Uyb0RvYy54bWzsW1mPm1YUfq/U/4B4b3x3wIpTjaZNWilq&#10;o6ZtngnGY1QMFJjY01/f7y6A7bGbeJxxmykvNstdzz3bd87h+bebVe59SOsmK4uZT58R30uLpJxn&#10;xc3M/+3Xl9+Evte0cTGP87JIZ/5d2vjfvvj6q+frapqyclnm87T2MEjRTNfVzF+2bTWdTJpkma7i&#10;5llZpQVeLsp6Fbe4rW8m8zpeY/RVPmGEqMm6rOdVXSZp0+Dpd/al/8KMv1ikSfvzYtGkrZfPfKyt&#10;Nb+1+X2vfycvnsfTmzqullnilhE/YBWrOCswaT/Ud3Ebe7d1dm+oVZbUZVMu2mdJuZqUi0WWpGYP&#10;2A0le7t5VZe3ldnLzXR9U/VkAmn36PTgYZOfPryqq7fVmxqUWFc3oIW503vZLOqV/scqvY0h2V1P&#10;snTTegkeSiYjEjDfS/CO0jAQ0hE1WYLyuh/1PbxjgSRRYOmdLL/vuismFMXBmO5EsSCQus2km32y&#10;s6b+xq4Vi39Te9l85odU8SAQVPpeEa/AZ4Z0HtNj6U4nbPP+cvu9HllsPO33ygIRBGa/Ugh+f7sh&#10;JUR01CJRRAR9yHapCELOwDHR7n7NYCfulwVKgGw4oq0l91sOSYQz7c5HEBby7gzd8aI/jlz3p0oI&#10;ZUiuKdIfMfYcSsxgj1iAAqbN0SOGImgGXm/O4/W3y7hKjQg1mgkcu0hClQoEw1FZdvkFiiIubvLU&#10;cyQ0rXuxaKYNJOSATDAaMqlAH8PhjFjujac9/QgXEQ5J750LJqXYOe54WtVN+yotV56+mPk11mH0&#10;SPzhddNaQeia6OmL8mWW53geT/PCW4PmLCDE9OhfgbB5ARFaV92yzVV7l6e23y/pAkIDyWSmo9G1&#10;6XVeex9iaMk4SdKipfbVMp6n9jGVBBPZFfU9jKDmBQbUIy+wtH5sN4DW4/fHtsO49rpralR139nu&#10;qJ9md2G2c9/DzFwWbd95lRVlfWhnOXblZrbtOyJZ0mgqtZv3GzTRl+/L+R3YpS6tzWiq5GWGM3od&#10;N+2buIaRANPD8LU/42eRlziL0l353rKs/zr0XLcHP+Ot761hdGZ+8+dtXKe+l/9YgNO50kT2WnOD&#10;i3r76fvuaXG7ui5xUtBUWJW51G3bvLtc1OXqHezilZ4Nr+IiwZwzP2nr7ua6tUYQljVJr65MM1ik&#10;Km5fF2+rRA+uCat579fNu7iuHIO24Oyfyk6q4uken9q2umdRXt225SIzTDzQ05EcEm6p/OiiTqmI&#10;JONE8M8p62FIeafet2QdMuJknQlI5ijrg8RZ3fBfk3XjPPQqfxT5JyHySgkVKCIAPc6z7jziIXw+&#10;Y90FjeCvaYk+Zt2FIOEo8V+ExDtcMBr5Sxh5hyl7IOZ8cEoZkSEFauvE1GI2gy9OxzAHMEhvmLcR&#10;CNBqBF/AyHEP2zjcLgvbAGH4fQyjOFEicrgtUPDkd/34fZR6AQhDAbVEKIEBO/I9FMMc3nxHPAaY&#10;2QN8YE7g7POU3D5uaco8m2tUozXrnsvfbjqPfavVmfhm/kc35gnAZQs6nObIDLM9ALAMnRf/BFiM&#10;E+PEZlRpl1Bpl5BvxNWkVES7H+d5MSyEUpMIQiAGESouidr1YqikUgcRTJBCciap4aU+PvM5gxRb&#10;YnwRYf/fBzOMbjDGasDgY0zjC49phJKEkVL8bICjw8gSMUutGiJOidgDOFRKFmkNZOKXEcIbo2p4&#10;MnFOoxpMtmVUDU8n3CkljQLKVJ8ZetvWcXazbL2rui7X3nVZFEgylHWXHDOZjuvCpjea9npT2KDY&#10;Fr4wyQIr+ZpVkEex7fXNscQIg7IInNNBpApdVrCDFYoKHjpAhaRfZDXPcZ+jcbvol2/j03vhZ51J&#10;0TBC5z/iaRtn+ffF3GvvKmQE2zozGR6HXj4xRXIwjTH45YchxMH0xdDpxLzH0PEBEGJAUEchhI16&#10;6sSIPs8LRubBFEj3cnY2q8KEhQSWCj7sp7Kqt8iz6vcuzeEy3IyJKIxgVWEOKUPmAPnVnYDfNtfS&#10;SHH1ESw8ci0k+mJcO0RhDC9vxZ0ugtcGJjwTr/U1BAFgGd9TnIwICTZ1LlnIBcLcWna7gokRrTlb&#10;vhdK6pCgpdWJKni38wMYeit+9NFIjoHno0v2dFwyAZ+MUxX2kdpPdsnArPs+1kHDJQiXiNMaw4UA&#10;rURB1o7d4gENFeyahnFdEUdX3dWVl7gE/2iy/i2T5byvvsrvUSqfuGYPVESc7nMd4EXtZDvXCaAj&#10;CnXGFRzG4RlFBlgOqVIWuNqWR2LBZRrPB1+/QK0pKmxm/iqdo7YmRWmqvjIysYsKjrcEG4wYQZeM&#10;DaYI9LswRgBL6SpHXWFnnaqzVecPez6/CGhAdYmeY9zQBEsHxnVxcaTBJO8SR6Pq3E/UPVWMqiSi&#10;FIFkffHYY/Cf7BQnRUJc8j3N+cgMuKs4+yDJqDynLmBiQwpHi0r/ywEWGGUVkMcy9rZggjKEXhBt&#10;3PE3R2u/lyUYI4K73+l0BcTatxjK8hHLiAKGPFRn7R9a0iIYjxAasUado/rXxEgGoy7CgGtn1aS1&#10;aCjo48VQxrJ897HBUQ16SmzExFsHh3TMZH/pmWx8AMWUQEnKmUUu+JaHm1oZHbonKMXdT2VvizxD&#10;gARfJGk48xhh01HkP6fIG9U8ivwlwqEmgYIPTY1cuI9i9Zes2/cmBDB8uvvibwAAAP//AwBQSwME&#10;FAAGAAgAAAAhAO1WzETcAAAABQEAAA8AAABkcnMvZG93bnJldi54bWxMj0FLw0AQhe+C/2EZwZvd&#10;JKKGmE0pRT0VwVYQb9NkmoRmZ0N2m6T/3tGLvTwY3uO9b/LlbDs10uBbxwbiRQSKuHRVy7WBz93r&#10;XQrKB+QKO8dk4EwelsX1VY5Z5Sb+oHEbaiUl7DM00ITQZ1r7siGLfuF6YvEObrAY5BxqXQ04Sbnt&#10;dBJFj9piy7LQYE/rhsrj9mQNvE04re7jl3FzPKzP37uH969NTMbc3syrZ1CB5vAfhl98QYdCmPbu&#10;xJVXnQF5JPypeGmSJqD2EkqfItBFri/pix8AAAD//wMAUEsBAi0AFAAGAAgAAAAhALaDOJL+AAAA&#10;4QEAABMAAAAAAAAAAAAAAAAAAAAAAFtDb250ZW50X1R5cGVzXS54bWxQSwECLQAUAAYACAAAACEA&#10;OP0h/9YAAACUAQAACwAAAAAAAAAAAAAAAAAvAQAAX3JlbHMvLnJlbHNQSwECLQAUAAYACAAAACEA&#10;+/HzxeAHAAACPAAADgAAAAAAAAAAAAAAAAAuAgAAZHJzL2Uyb0RvYy54bWxQSwECLQAUAAYACAAA&#10;ACEA7VbMRNwAAAAFAQAADwAAAAAAAAAAAAAAAAA6CgAAZHJzL2Rvd25yZXYueG1sUEsFBgAAAAAE&#10;AAQA8wAAAEMLAAAAAA==&#10;">
                <v:group id="Group 2" o:spid="_x0000_s1027" style="position:absolute;top:2750;width:56246;height:10628" coordorigin="274,544" coordsize="58100,1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lywAAAOIAAAAPAAAAZHJzL2Rvd25yZXYueG1sRI9Ba8JA&#10;FITvQv/D8gq96WZrjZK6ikhbehChWhBvj+wzCWbfhuw2if++Wyh4HGbmG2a5HmwtOmp95ViDmiQg&#10;iHNnKi40fB/fxwsQPiAbrB2Thht5WK8eRkvMjOv5i7pDKESEsM9QQxlCk0np85Is+olriKN3ca3F&#10;EGVbSNNiH+G2ls9JkkqLFceFEhvalpRfDz9Ww0eP/Waq3rrd9bK9nY+z/WmnSOunx2HzCiLQEO7h&#10;//an0bBQ6XQ+f1Ez+LsU74Bc/QIAAP//AwBQSwECLQAUAAYACAAAACEA2+H2y+4AAACFAQAAEwAA&#10;AAAAAAAAAAAAAAAAAAAAW0NvbnRlbnRfVHlwZXNdLnhtbFBLAQItABQABgAIAAAAIQBa9CxbvwAA&#10;ABUBAAALAAAAAAAAAAAAAAAAAB8BAABfcmVscy8ucmVsc1BLAQItABQABgAIAAAAIQAF/DVlywAA&#10;AOIAAAAPAAAAAAAAAAAAAAAAAAcCAABkcnMvZG93bnJldi54bWxQSwUGAAAAAAMAAwC3AAAA/wIA&#10;AAAA&#10;">
                  <v:group id="_x0000_s1028" style="position:absolute;left:276;top:544;width:58099;height:10403" coordorigin="276,1644" coordsize="58108,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eiyQAAAOMAAAAPAAAAZHJzL2Rvd25yZXYueG1sRE9La8JA&#10;EL4X+h+WKfTWbBLbqqmriNjSgxR8gHgbsmMSzM6G7JrEf98tCD3O957ZYjC16Kh1lWUFSRSDIM6t&#10;rrhQcNh/vkxAOI+ssbZMCm7kYDF/fJhhpm3PW+p2vhAhhF2GCkrvm0xKl5dk0EW2IQ7c2bYGfTjb&#10;QuoW+xBuapnG8bs0WHFoKLGhVUn5ZXc1Cr567JejZN1tLufV7bR/+zluElLq+WlYfoDwNPh/8d39&#10;rcP81/FklKZxMoW/nwIAcv4LAAD//wMAUEsBAi0AFAAGAAgAAAAhANvh9svuAAAAhQEAABMAAAAA&#10;AAAAAAAAAAAAAAAAAFtDb250ZW50X1R5cGVzXS54bWxQSwECLQAUAAYACAAAACEAWvQsW78AAAAV&#10;AQAACwAAAAAAAAAAAAAAAAAfAQAAX3JlbHMvLnJlbHNQSwECLQAUAAYACAAAACEAW28XoskAAADj&#10;AAAADwAAAAAAAAAAAAAAAAAHAgAAZHJzL2Rvd25yZXYueG1sUEsFBgAAAAADAAMAtwAAAP0CAAAA&#10;AA==&#10;">
                    <v:rect id="Rectangle 1" o:spid="_x0000_s1029" style="position:absolute;left:21825;top:2720;width:5035;height:3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7M4ywAAAOIAAAAPAAAAZHJzL2Rvd25yZXYueG1sRI9BS8NA&#10;FITvQv/D8gre7G5LTUrstlhBEC9iWvD6yD6zsdm3SXbbRn+9Kwg9DjPzDbPejq4VZxpC41nDfKZA&#10;EFfeNFxrOOyf71YgQkQ22HomDd8UYLuZ3KyxMP7C73QuYy0ShEOBGmyMXSFlqCw5DDPfESfv0w8O&#10;Y5JDLc2AlwR3rVwolUmHDacFix09WaqO5clpOKq32Nvd7sud8tWy/fh57Uvba307HR8fQEQa4zX8&#10;334xGu7VPMvy5SKHv0vpDsjNLwAAAP//AwBQSwECLQAUAAYACAAAACEA2+H2y+4AAACFAQAAEwAA&#10;AAAAAAAAAAAAAAAAAAAAW0NvbnRlbnRfVHlwZXNdLnhtbFBLAQItABQABgAIAAAAIQBa9CxbvwAA&#10;ABUBAAALAAAAAAAAAAAAAAAAAB8BAABfcmVscy8ucmVsc1BLAQItABQABgAIAAAAIQA227M4ywAA&#10;AOIAAAAPAAAAAAAAAAAAAAAAAAcCAABkcnMvZG93bnJldi54bWxQSwUGAAAAAAMAAwC3AAAA/wIA&#10;AAAA&#10;" filled="f" stroked="f" strokeweight="1pt">
                      <v:textbox inset="1mm,0,1mm,0">
                        <w:txbxContent>
                          <w:p w14:paraId="1BA94522"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1</w:t>
                            </w:r>
                          </w:p>
                        </w:txbxContent>
                      </v:textbox>
                    </v:rect>
                    <v:rect id="Rectangle 1" o:spid="_x0000_s1030" style="position:absolute;left:21825;top:8813;width:5035;height: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pryQAAAOMAAAAPAAAAZHJzL2Rvd25yZXYueG1sRE9fS8Mw&#10;EH8X/A7hBN9csq3OrVs2nCCIL2In7PVobk1dc2mbbKt+eiMIPt7v/602g2vEmfpQe9YwHikQxKU3&#10;NVcaPnbPd3MQISIbbDyThi8KsFlfX60wN/7C73QuYiVSCIccNdgY21zKUFpyGEa+JU7cwfcOYzr7&#10;SpoeLyncNXKi1Ew6rDk1WGzpyVJ5LE5Ow1G9xc5ut5/u9DDPmv33a1fYTuvbm+FxCSLSEP/Ff+4X&#10;k+aPs8X9ZKqyKfz+lACQ6x8AAAD//wMAUEsBAi0AFAAGAAgAAAAhANvh9svuAAAAhQEAABMAAAAA&#10;AAAAAAAAAAAAAAAAAFtDb250ZW50X1R5cGVzXS54bWxQSwECLQAUAAYACAAAACEAWvQsW78AAAAV&#10;AQAACwAAAAAAAAAAAAAAAAAfAQAAX3JlbHMvLnJlbHNQSwECLQAUAAYACAAAACEAxVsqa8kAAADj&#10;AAAADwAAAAAAAAAAAAAAAAAHAgAAZHJzL2Rvd25yZXYueG1sUEsFBgAAAAADAAMAtwAAAP0CAAAA&#10;AA==&#10;" filled="f" stroked="f" strokeweight="1pt">
                      <v:textbox inset="1mm,0,1mm,0">
                        <w:txbxContent>
                          <w:p w14:paraId="446BCB56"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3</w:t>
                            </w:r>
                          </w:p>
                        </w:txbxContent>
                      </v:textbox>
                    </v:rect>
                    <v:rect id="Rectangle 1" o:spid="_x0000_s1031" style="position:absolute;left:39386;top:4190;width:5035;height:3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IyxwAAAOIAAAAPAAAAZHJzL2Rvd25yZXYueG1sRE/PS8Mw&#10;FL4L+x/CG3hzyaRkoy4bbiCIF7ETvD6aZ1PXvLRNtlX/enMQPH58vze7yXfiQmNsAxtYLhQI4jrY&#10;lhsD78enuzWImJAtdoHJwDdF2G1nNxssbbjyG12q1IgcwrFEAy6lvpQy1o48xkXoiTP3GUaPKcOx&#10;kXbEaw73nbxXSkuPLecGhz0dHNWn6uwNnNRrGtx+/+XPq3XRffy8DJUbjLmdT48PIBJN6V/85362&#10;BrQu9EqrIm/Ol/IdkNtfAAAA//8DAFBLAQItABQABgAIAAAAIQDb4fbL7gAAAIUBAAATAAAAAAAA&#10;AAAAAAAAAAAAAABbQ29udGVudF9UeXBlc10ueG1sUEsBAi0AFAAGAAgAAAAhAFr0LFu/AAAAFQEA&#10;AAsAAAAAAAAAAAAAAAAAHwEAAF9yZWxzLy5yZWxzUEsBAi0AFAAGAAgAAAAhAMZ5cjLHAAAA4gAA&#10;AA8AAAAAAAAAAAAAAAAABwIAAGRycy9kb3ducmV2LnhtbFBLBQYAAAAAAwADALcAAAD7AgAAAAA=&#10;" filled="f" stroked="f" strokeweight="1pt">
                      <v:textbox inset="1mm,0,1mm,0">
                        <w:txbxContent>
                          <w:p w14:paraId="080A4287"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5</w:t>
                            </w:r>
                          </w:p>
                        </w:txbxContent>
                      </v:textbox>
                    </v:rect>
                    <v:group id="Group 3" o:spid="_x0000_s1032" style="position:absolute;left:276;top:1644;width:58109;height:9080" coordorigin="300,6443" coordsize="63064,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u5yAAAAOMAAAAPAAAAZHJzL2Rvd25yZXYueG1sRE9fa8Iw&#10;EH8f7DuEG+xN07g5pRpFZBs+iDAVxLejOdticylN1tZvvwjCHu/3/+bL3laipcaXjjWoYQKCOHOm&#10;5FzD8fA1mILwAdlg5Zg03MjDcvH8NMfUuI5/qN2HXMQQ9ilqKEKoUyl9VpBFP3Q1ceQurrEY4tnk&#10;0jTYxXBbyVGSfEiLJceGAmtaF5Rd979Ww3eH3epNfbbb62V9Ox/Gu9NWkdavL/1qBiJQH/7FD/fG&#10;xPlqlIynajJ5h/tPEQC5+AMAAP//AwBQSwECLQAUAAYACAAAACEA2+H2y+4AAACFAQAAEwAAAAAA&#10;AAAAAAAAAAAAAAAAW0NvbnRlbnRfVHlwZXNdLnhtbFBLAQItABQABgAIAAAAIQBa9CxbvwAAABUB&#10;AAALAAAAAAAAAAAAAAAAAB8BAABfcmVscy8ucmVsc1BLAQItABQABgAIAAAAIQBcjzu5yAAAAOMA&#10;AAAPAAAAAAAAAAAAAAAAAAcCAABkcnMvZG93bnJldi54bWxQSwUGAAAAAAMAAwC3AAAA/AIAAAAA&#10;">
                      <v:rect id="Rectangle 1" o:spid="_x0000_s1033" style="position:absolute;left:300;top:6443;width:22200;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C4vyAAAAOMAAAAPAAAAZHJzL2Rvd25yZXYueG1sRE9fS8Mw&#10;EH8X/A7hBF/EpevmGHXZENGxp4HdwNejOdtoc2mTuHbffhkIPt7v/602o23FiXwwjhVMJxkI4spp&#10;w7WC4+H9cQkiRGSNrWNScKYAm/XtzQoL7Qb+oFMZa5FCOBSooImxK6QMVUMWw8R1xIn7ct5iTKev&#10;pfY4pHDbyjzLFtKi4dTQYEevDVU/5a9VUO2//XCYfW7bPPSmj+btYd8flbq/G1+eQUQa47/4z73T&#10;af58kc+XT3k2hetPCQC5vgAAAP//AwBQSwECLQAUAAYACAAAACEA2+H2y+4AAACFAQAAEwAAAAAA&#10;AAAAAAAAAAAAAAAAW0NvbnRlbnRfVHlwZXNdLnhtbFBLAQItABQABgAIAAAAIQBa9CxbvwAAABUB&#10;AAALAAAAAAAAAAAAAAAAAB8BAABfcmVscy8ucmVsc1BLAQItABQABgAIAAAAIQAL4C4vyAAAAOMA&#10;AAAPAAAAAAAAAAAAAAAAAAcCAABkcnMvZG93bnJldi54bWxQSwUGAAAAAAMAAwC3AAAA/AIAAAAA&#10;" fillcolor="white [3201]" strokecolor="black [3213]" strokeweight="1pt">
                        <v:textbox inset="1mm,0,1mm,0">
                          <w:txbxContent>
                            <w:p w14:paraId="7C2CF139"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Nhận thức về tác động tiêu cực của du lịch đối với môi trường</w:t>
                              </w:r>
                            </w:p>
                          </w:txbxContent>
                        </v:textbox>
                      </v:rect>
                      <v:rect id="Rectangle 1" o:spid="_x0000_s1034" style="position:absolute;left:28644;top:8635;width:15157;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78xwAAAOMAAAAPAAAAZHJzL2Rvd25yZXYueG1sRE9fS8Mw&#10;EH8X9h3CDXxzycpatC4bQxD00W0Kvp3N2XRrLrGJW/ftjSD4eL//t1yPrhcnGmLnWcN8pkAQN950&#10;3GrY7x5vbkHEhGyw90waLhRhvZpcLbE2/swvdNqmVuQQjjVqsCmFWsrYWHIYZz4QZ+7TDw5TPodW&#10;mgHPOdz1slCqkg47zg0WAz1Yao7bb6dh/KgW4XLAXXh/m8dnY4/F16vS+no6bu5BJBrTv/jP/WTy&#10;/PJOlWWligX8/pQBkKsfAAAA//8DAFBLAQItABQABgAIAAAAIQDb4fbL7gAAAIUBAAATAAAAAAAA&#10;AAAAAAAAAAAAAABbQ29udGVudF9UeXBlc10ueG1sUEsBAi0AFAAGAAgAAAAhAFr0LFu/AAAAFQEA&#10;AAsAAAAAAAAAAAAAAAAAHwEAAF9yZWxzLy5yZWxzUEsBAi0AFAAGAAgAAAAhAKYnDvzHAAAA4wAA&#10;AA8AAAAAAAAAAAAAAAAABwIAAGRycy9kb3ducmV2LnhtbFBLBQYAAAAAAwADALcAAAD7AgAAAAA=&#10;" filled="f" strokecolor="black [3213]" strokeweight="1pt">
                        <v:textbox inset="1mm,0,1mm,0">
                          <w:txbxContent>
                            <w:p w14:paraId="212DD1F6"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Ý thức</w:t>
                              </w:r>
                            </w:p>
                            <w:p w14:paraId="75DC9717"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trách nhiệm xã hội</w:t>
                              </w:r>
                            </w:p>
                            <w:p w14:paraId="2A9D4D8F"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đối với môi trường</w:t>
                              </w:r>
                            </w:p>
                          </w:txbxContent>
                        </v:textbox>
                      </v:rect>
                      <v:rect id="Rectangle 1" o:spid="_x0000_s1035" style="position:absolute;left:47835;top:9310;width:15529;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czxwAAAOIAAAAPAAAAZHJzL2Rvd25yZXYueG1sRE9NTwIx&#10;EL2b+B+aMfEmLSibdaUQQ0KiR0FIvI3bYbuwndZtheXf2wOJx5f3PVsMrhMn6mPrWcN4pEAQ1960&#10;3Gj43KweShAxIRvsPJOGC0VYzG9vZlgZf+YPOq1TI3IIxwo12JRCJWWsLTmMIx+IM7f3vcOUYd9I&#10;0+M5h7tOTpQqpMOWc4PFQEtL9XH96zQM38VTuBxwE7524/hu7HHys1Va398Nry8gEg3pX3x1vxkN&#10;5VSVz0XxmDfnS/kOyPkfAAAA//8DAFBLAQItABQABgAIAAAAIQDb4fbL7gAAAIUBAAATAAAAAAAA&#10;AAAAAAAAAAAAAABbQ29udGVudF9UeXBlc10ueG1sUEsBAi0AFAAGAAgAAAAhAFr0LFu/AAAAFQEA&#10;AAsAAAAAAAAAAAAAAAAAHwEAAF9yZWxzLy5yZWxzUEsBAi0AFAAGAAgAAAAhABZcFzPHAAAA4gAA&#10;AA8AAAAAAAAAAAAAAAAABwIAAGRycy9kb3ducmV2LnhtbFBLBQYAAAAAAwADALcAAAD7AgAAAAA=&#10;" filled="f" strokecolor="black [3213]" strokeweight="1pt">
                        <v:textbox inset="1mm,0,1mm,0">
                          <w:txbxContent>
                            <w:p w14:paraId="164CE506"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Hành vi có trách nhiệm</w:t>
                              </w:r>
                            </w:p>
                            <w:p w14:paraId="1EFAE149"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với môi trường</w:t>
                              </w:r>
                            </w:p>
                          </w:txbxContent>
                        </v:textbox>
                      </v:rect>
                      <v:shapetype id="_x0000_t32" coordsize="21600,21600" o:spt="32" o:oned="t" path="m,l21600,21600e" filled="f">
                        <v:path arrowok="t" fillok="f" o:connecttype="none"/>
                        <o:lock v:ext="edit" shapetype="t"/>
                      </v:shapetype>
                      <v:shape id="Straight Arrow Connector 2" o:spid="_x0000_s1036" type="#_x0000_t32" style="position:absolute;left:22500;top:8056;width:6144;height:2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KOxQAAAOMAAAAPAAAAZHJzL2Rvd25yZXYueG1sRE/NagIx&#10;EL4X+g5hCl5Kza5UratRRChsj1UfYNiMm8XNZEmyP759Uyj0ON//7A6TbcVAPjSOFeTzDARx5XTD&#10;tYLr5fPtA0SIyBpbx6TgQQEO++enHRbajfxNwznWIoVwKFCBibErpAyVIYth7jrixN2ctxjT6Wup&#10;PY4p3LZykWUrabHh1GCwo5Oh6n7urQI3sPl6f7XxLvvqcsS+PI2+VGr2Mh23ICJN8V/85y51mr9c&#10;5pt1vlht4PenBIDc/wAAAP//AwBQSwECLQAUAAYACAAAACEA2+H2y+4AAACFAQAAEwAAAAAAAAAA&#10;AAAAAAAAAAAAW0NvbnRlbnRfVHlwZXNdLnhtbFBLAQItABQABgAIAAAAIQBa9CxbvwAAABUBAAAL&#10;AAAAAAAAAAAAAAAAAB8BAABfcmVscy8ucmVsc1BLAQItABQABgAIAAAAIQAjrMKOxQAAAOMAAAAP&#10;AAAAAAAAAAAAAAAAAAcCAABkcnMvZG93bnJldi54bWxQSwUGAAAAAAMAAwC3AAAA+QIAAAAA&#10;" strokecolor="black [3040]">
                        <v:stroke endarrow="block"/>
                      </v:shape>
                      <v:shape id="Straight Arrow Connector 2" o:spid="_x0000_s1037" type="#_x0000_t32" style="position:absolute;left:22498;top:12114;width:6144;height:1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paKyAAAAOMAAAAPAAAAZHJzL2Rvd25yZXYueG1sRE9fa8Iw&#10;EH8f+B3CCXubiY5VrUYZA2G4h7Eq6OPRnG21uZQm0+zbLwNhj/f7f8t1tK24Uu8bxxrGIwWCuHSm&#10;4UrDfrd5moHwAdlg65g0/JCH9WrwsMTcuBt/0bUIlUgh7HPUUIfQ5VL6siaLfuQ64sSdXG8xpLOv&#10;pOnxlsJtKydKZdJiw6mhxo7eaiovxbfVsD2cTzu5byLaImbbD7X5bI9jrR+H8XUBIlAM/+K7+92k&#10;+dlMTacvz5M5/P2UAJCrXwAAAP//AwBQSwECLQAUAAYACAAAACEA2+H2y+4AAACFAQAAEwAAAAAA&#10;AAAAAAAAAAAAAAAAW0NvbnRlbnRfVHlwZXNdLnhtbFBLAQItABQABgAIAAAAIQBa9CxbvwAAABUB&#10;AAALAAAAAAAAAAAAAAAAAB8BAABfcmVscy8ucmVsc1BLAQItABQABgAIAAAAIQB18paKyAAAAOMA&#10;AAAPAAAAAAAAAAAAAAAAAAcCAABkcnMvZG93bnJldi54bWxQSwUGAAAAAAMAAwC3AAAA/AIAAAAA&#10;" strokecolor="black [3040]">
                        <v:stroke endarrow="block"/>
                      </v:shape>
                    </v:group>
                  </v:group>
                  <v:rect id="Rectangle 1" o:spid="_x0000_s1038" style="position:absolute;left:274;top:7700;width:20453;height:3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LwywAAAOMAAAAPAAAAZHJzL2Rvd25yZXYueG1sRI9PTwIx&#10;EMXvJnyHZki8ScvGRVgpxJiY6FFQE27jdtgubP+4rbB8e+dgwnFm3rz3fsv14Dpxoj61wWuYThQI&#10;8nUwrW80fGxf7uYgUkZvsAueNFwowXo1ulliZcLZv9NpkxvBJj5VqMHmHCspU23JYZqESJ5v+9A7&#10;zDz2jTQ9ntncdbJQaiYdtp4TLEZ6tlQfN79Ow/A9u4+XA27j7mua3ow9Fj+fSuvb8fD0CCLTkK/i&#10;/+9Xw/XLh3KuymLBFMzEC5CrPwAAAP//AwBQSwECLQAUAAYACAAAACEA2+H2y+4AAACFAQAAEwAA&#10;AAAAAAAAAAAAAAAAAAAAW0NvbnRlbnRfVHlwZXNdLnhtbFBLAQItABQABgAIAAAAIQBa9CxbvwAA&#10;ABUBAAALAAAAAAAAAAAAAAAAAB8BAABfcmVscy8ucmVsc1BLAQItABQABgAIAAAAIQDbBLLwywAA&#10;AOMAAAAPAAAAAAAAAAAAAAAAAAcCAABkcnMvZG93bnJldi54bWxQSwUGAAAAAAMAAwC3AAAA/wIA&#10;AAAA&#10;" filled="f" strokecolor="black [3213]" strokeweight="1pt">
                    <v:textbox inset="1mm,0,1mm,0">
                      <w:txbxContent>
                        <w:p w14:paraId="62C49DC2"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Trải nghiệm du lịch đáng nhớ</w:t>
                          </w:r>
                        </w:p>
                        <w:p w14:paraId="2BE50E1E"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rPr>
                          </w:pPr>
                          <w:r w:rsidRPr="00D54BC0">
                            <w:rPr>
                              <w:rFonts w:ascii="Times New Roman" w:hAnsi="Times New Roman" w:cs="Times New Roman"/>
                              <w:color w:val="000000" w:themeColor="text1"/>
                              <w:sz w:val="18"/>
                              <w:szCs w:val="18"/>
                            </w:rPr>
                            <w:t>liên quan đến môi trường</w:t>
                          </w:r>
                        </w:p>
                      </w:txbxContent>
                    </v:textbox>
                  </v:rect>
                  <v:shape id="Straight Arrow Connector 2" o:spid="_x0000_s1039" type="#_x0000_t32" style="position:absolute;left:40352;top:6375;width:371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DSxwAAAOMAAAAPAAAAZHJzL2Rvd25yZXYueG1sRE9fa8Iw&#10;EH8X9h3CCXvTNNssUo0yBsJwD7IqbI9Hc7bV5lKaTLNvvwgDH+/3/5braDtxocG3jjWoaQaCuHKm&#10;5VrDYb+ZzEH4gGywc0wafsnDevUwWmJh3JU/6VKGWqQQ9gVqaELoCyl91ZBFP3U9ceKObrAY0jnU&#10;0gx4TeG2k09ZlkuLLaeGBnt6a6g6lz9Ww/brdNzLQxvRljHffmSbXfettH4cx9cFiEAx3MX/7neT&#10;5r/MZupZ5XMFt58SAHL1BwAA//8DAFBLAQItABQABgAIAAAAIQDb4fbL7gAAAIUBAAATAAAAAAAA&#10;AAAAAAAAAAAAAABbQ29udGVudF9UeXBlc10ueG1sUEsBAi0AFAAGAAgAAAAhAFr0LFu/AAAAFQEA&#10;AAsAAAAAAAAAAAAAAAAAHwEAAF9yZWxzLy5yZWxzUEsBAi0AFAAGAAgAAAAhAHiVANLHAAAA4wAA&#10;AA8AAAAAAAAAAAAAAAAABwIAAGRycy9kb3ducmV2LnhtbFBLBQYAAAAAAwADALcAAAD7AgAAAAA=&#10;" strokecolor="black [3040]">
                    <v:stroke endarrow="block"/>
                  </v:shape>
                </v:group>
                <v:shape id="Straight Arrow Connector 2" o:spid="_x0000_s1040" type="#_x0000_t32" style="position:absolute;left:19798;top:3963;width:27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3BCzQAAAOIAAAAPAAAAZHJzL2Rvd25yZXYueG1sRI9Lb8Iw&#10;EITvlfgP1lbiUhWH8iikGMRDCA5VpUJ738bbOCJeh9iQ8O/rSpV6HM3MN5rZorWluFLtC8cK+r0E&#10;BHHmdMG5go/j9nECwgdkjaVjUnAjD4t5526GqXYNv9P1EHIRIexTVGBCqFIpfWbIou+5ijh63662&#10;GKKsc6lrbCLclvIpScbSYsFxwWBFa0PZ6XCxClab1W5PD+7Ybs9fk8Zs+sO310+luvft8gVEoDb8&#10;h//ae61gMB48j4bT0RR+L8U7IOc/AAAA//8DAFBLAQItABQABgAIAAAAIQDb4fbL7gAAAIUBAAAT&#10;AAAAAAAAAAAAAAAAAAAAAABbQ29udGVudF9UeXBlc10ueG1sUEsBAi0AFAAGAAgAAAAhAFr0LFu/&#10;AAAAFQEAAAsAAAAAAAAAAAAAAAAAHwEAAF9yZWxzLy5yZWxzUEsBAi0AFAAGAAgAAAAhAGyLcELN&#10;AAAA4gAAAA8AAAAAAAAAAAAAAAAABwIAAGRycy9kb3ducmV2LnhtbFBLBQYAAAAAAwADALcAAAAB&#10;AwAAAAA=&#10;" strokecolor="black [3040]"/>
                <v:shape id="Straight Arrow Connector 2" o:spid="_x0000_s1041" type="#_x0000_t32" style="position:absolute;left:47171;top:3963;width:0;height:22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rkygAAAOIAAAAPAAAAZHJzL2Rvd25yZXYueG1sRI9Ba8JA&#10;FITvhf6H5RW81d2IhJi6ShEEsYfSKOjxkX0mabNvQ3bV7b/vFgo9DjPzDbNcR9uLG42+c6whmyoQ&#10;xLUzHTcajoftcwHCB2SDvWPS8E0e1qvHhyWWxt35g25VaESCsC9RQxvCUErp65Ys+qkbiJN3caPF&#10;kOTYSDPiPcFtL2dK5dJix2mhxYE2LdVf1dVq2J8+Lwd57CLaKub7N7V978+Z1pOn+PoCIlAM/+G/&#10;9s5oKObFTGWLfA6/l9IdkKsfAAAA//8DAFBLAQItABQABgAIAAAAIQDb4fbL7gAAAIUBAAATAAAA&#10;AAAAAAAAAAAAAAAAAABbQ29udGVudF9UeXBlc10ueG1sUEsBAi0AFAAGAAgAAAAhAFr0LFu/AAAA&#10;FQEAAAsAAAAAAAAAAAAAAAAAHwEAAF9yZWxzLy5yZWxzUEsBAi0AFAAGAAgAAAAhAFMFyuTKAAAA&#10;4gAAAA8AAAAAAAAAAAAAAAAABwIAAGRycy9kb3ducmV2LnhtbFBLBQYAAAAAAwADALcAAAD+AgAA&#10;AAA=&#10;" strokecolor="black [3040]">
                  <v:stroke endarrow="block"/>
                </v:shape>
                <v:shape id="Straight Arrow Connector 2" o:spid="_x0000_s1042" type="#_x0000_t32" style="position:absolute;left:47158;top:10585;width:0;height:22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5byAAAAOIAAAAPAAAAZHJzL2Rvd25yZXYueG1sRI9Ba8JA&#10;FITvBf/D8oTe6qYRraSuIoLQU6lR74/sa5I2+zZm12TbX+8KgsdhZr5hlutgGtFT52rLCl4nCQji&#10;wuqaSwXHw+5lAcJ5ZI2NZVLwRw7Wq9HTEjNtB95Tn/tSRAi7DBVU3reZlK6oyKCb2JY4et+2M+ij&#10;7EqpOxwi3DQyTZK5NFhzXKiwpW1FxW9+MQry8DWYE/78D3w69pTazzqcL0o9j8PmHYSn4B/he/tD&#10;K5jPpov0bZZO4XYp3gG5ugIAAP//AwBQSwECLQAUAAYACAAAACEA2+H2y+4AAACFAQAAEwAAAAAA&#10;AAAAAAAAAAAAAAAAW0NvbnRlbnRfVHlwZXNdLnhtbFBLAQItABQABgAIAAAAIQBa9CxbvwAAABUB&#10;AAALAAAAAAAAAAAAAAAAAB8BAABfcmVscy8ucmVsc1BLAQItABQABgAIAAAAIQDqRV5byAAAAOIA&#10;AAAPAAAAAAAAAAAAAAAAAAcCAABkcnMvZG93bnJldi54bWxQSwUGAAAAAAMAAwC3AAAA/AIAAAAA&#10;" strokecolor="black [3040]">
                  <v:stroke startarrow="block"/>
                </v:shape>
                <v:shape id="Straight Arrow Connector 2" o:spid="_x0000_s1043" type="#_x0000_t32" style="position:absolute;left:19798;top:12805;width:27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6fyQAAAOMAAAAPAAAAZHJzL2Rvd25yZXYueG1sRE9fT8Iw&#10;EH838Ts0R8KLkW5EgU0KEQiBB2Mi6Pu5Huviep1rYfPbWxITH+/3/+bL3tbiQq2vHCtIRwkI4sLp&#10;iksF78ft/QyED8gaa8ek4Ic8LBe3N3PMtev4jS6HUIoYwj5HBSaEJpfSF4Ys+pFriCN3cq3FEM+2&#10;lLrFLobbWo6TZCItVhwbDDa0NlR8Hc5WwWqz2u3pzh377ffnrDOb9OH15UOp4aB/fgIRqA//4j/3&#10;Xsf5aTadTJPsMYPrTxEAufgFAAD//wMAUEsBAi0AFAAGAAgAAAAhANvh9svuAAAAhQEAABMAAAAA&#10;AAAAAAAAAAAAAAAAAFtDb250ZW50X1R5cGVzXS54bWxQSwECLQAUAAYACAAAACEAWvQsW78AAAAV&#10;AQAACwAAAAAAAAAAAAAAAAAfAQAAX3JlbHMvLnJlbHNQSwECLQAUAAYACAAAACEAj5Mun8kAAADj&#10;AAAADwAAAAAAAAAAAAAAAAAHAgAAZHJzL2Rvd25yZXYueG1sUEsFBgAAAAADAAMAtwAAAP0CAAAA&#10;AA==&#10;" strokecolor="black [3040]"/>
                <v:rect id="Rectangle 1" o:spid="_x0000_s1044" style="position:absolute;left:42398;top:3323;width:4873;height: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27ygAAAOIAAAAPAAAAZHJzL2Rvd25yZXYueG1sRI/NasJA&#10;FIX3Bd9huIK7OlFDjamjqCCUbkrTgttL5jYTzdxJMqOmffrOotDl4fzxrbeDbcSNel87VjCbJiCI&#10;S6drrhR8fhwfMxA+IGtsHJOCb/Kw3Ywe1phrd+d3uhWhEnGEfY4KTAhtLqUvDVn0U9cSR+/L9RZD&#10;lH0ldY/3OG4bOU+SJ2mx5vhgsKWDofJSXK2CS/IWOrPfn+11maXN6ee1K0yn1GQ87J5BBBrCf/iv&#10;/aIVpGm2Ws4XswgRkSIOyM0vAAAA//8DAFBLAQItABQABgAIAAAAIQDb4fbL7gAAAIUBAAATAAAA&#10;AAAAAAAAAAAAAAAAAABbQ29udGVudF9UeXBlc10ueG1sUEsBAi0AFAAGAAgAAAAhAFr0LFu/AAAA&#10;FQEAAAsAAAAAAAAAAAAAAAAAHwEAAF9yZWxzLy5yZWxzUEsBAi0AFAAGAAgAAAAhADHGTbvKAAAA&#10;4gAAAA8AAAAAAAAAAAAAAAAABwIAAGRycy9kb3ducmV2LnhtbFBLBQYAAAAAAwADALcAAAD+AgAA&#10;AAA=&#10;" filled="f" stroked="f" strokeweight="1pt">
                  <v:textbox inset="1mm,0,1mm,0">
                    <w:txbxContent>
                      <w:p w14:paraId="072FE049"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2</w:t>
                        </w:r>
                      </w:p>
                    </w:txbxContent>
                  </v:textbox>
                </v:rect>
                <v:rect id="Rectangle 1" o:spid="_x0000_s1045" style="position:absolute;left:42730;top:10440;width:4873;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rncygAAAOIAAAAPAAAAZHJzL2Rvd25yZXYueG1sRI9BS8NA&#10;FITvgv9heYI3u9sSYojdFlsoiBcxLfT6yD6zsdm3SXbbRn+9Kwgeh5n5hlmuJ9eJC42h9axhPlMg&#10;iGtvWm40HPa7hwJEiMgGO8+k4YsCrFe3N0ssjb/yO12q2IgE4VCiBhtjX0oZaksOw8z3xMn78KPD&#10;mOTYSDPiNcFdJxdK5dJhy2nBYk9bS/WpOjsNJ/UWB7vZfLrzY5F1x+/XobKD1vd30/MTiEhT/A//&#10;tV+MhkJl80WeqRx+L6U7IFc/AAAA//8DAFBLAQItABQABgAIAAAAIQDb4fbL7gAAAIUBAAATAAAA&#10;AAAAAAAAAAAAAAAAAABbQ29udGVudF9UeXBlc10ueG1sUEsBAi0AFAAGAAgAAAAhAFr0LFu/AAAA&#10;FQEAAAsAAAAAAAAAAAAAAAAAHwEAAF9yZWxzLy5yZWxzUEsBAi0AFAAGAAgAAAAhAHyuudzKAAAA&#10;4gAAAA8AAAAAAAAAAAAAAAAABwIAAGRycy9kb3ducmV2LnhtbFBLBQYAAAAAAwADALcAAAD+AgAA&#10;AAA=&#10;" filled="f" stroked="f" strokeweight="1pt">
                  <v:textbox inset="1mm,0,1mm,0">
                    <w:txbxContent>
                      <w:p w14:paraId="118AA3F8" w14:textId="77777777" w:rsidR="00B85252" w:rsidRPr="00D54BC0" w:rsidRDefault="00B85252" w:rsidP="00946E82">
                        <w:pPr>
                          <w:spacing w:after="0" w:line="240" w:lineRule="auto"/>
                          <w:jc w:val="center"/>
                          <w:rPr>
                            <w:rFonts w:ascii="Times New Roman" w:hAnsi="Times New Roman" w:cs="Times New Roman"/>
                            <w:color w:val="000000" w:themeColor="text1"/>
                            <w:sz w:val="18"/>
                            <w:szCs w:val="18"/>
                            <w:vertAlign w:val="subscript"/>
                          </w:rPr>
                        </w:pPr>
                        <w:r w:rsidRPr="00D54BC0">
                          <w:rPr>
                            <w:rFonts w:ascii="Times New Roman" w:hAnsi="Times New Roman" w:cs="Times New Roman"/>
                            <w:color w:val="000000" w:themeColor="text1"/>
                            <w:sz w:val="18"/>
                            <w:szCs w:val="18"/>
                          </w:rPr>
                          <w:t>H</w:t>
                        </w:r>
                        <w:r w:rsidRPr="00D54BC0">
                          <w:rPr>
                            <w:rFonts w:ascii="Times New Roman" w:hAnsi="Times New Roman" w:cs="Times New Roman"/>
                            <w:color w:val="000000" w:themeColor="text1"/>
                            <w:sz w:val="18"/>
                            <w:szCs w:val="18"/>
                            <w:vertAlign w:val="subscript"/>
                          </w:rPr>
                          <w:t>4</w:t>
                        </w:r>
                      </w:p>
                    </w:txbxContent>
                  </v:textbox>
                </v:rect>
                <w10:anchorlock/>
              </v:group>
            </w:pict>
          </mc:Fallback>
        </mc:AlternateContent>
      </w:r>
    </w:p>
    <w:p w14:paraId="6CB06C68" w14:textId="5CEAD4C7" w:rsidR="00B85252" w:rsidRPr="009B4BAE" w:rsidRDefault="00B85252" w:rsidP="009B4BAE">
      <w:pPr>
        <w:spacing w:line="240" w:lineRule="auto"/>
        <w:contextualSpacing/>
        <w:jc w:val="center"/>
        <w:rPr>
          <w:rFonts w:ascii="Times New Roman" w:hAnsi="Times New Roman" w:cs="Times New Roman"/>
          <w:bCs/>
          <w:i/>
          <w:color w:val="000000" w:themeColor="text1"/>
          <w:sz w:val="20"/>
          <w:szCs w:val="20"/>
        </w:rPr>
      </w:pPr>
      <w:r w:rsidRPr="009B4BAE">
        <w:rPr>
          <w:rFonts w:ascii="Times New Roman" w:hAnsi="Times New Roman" w:cs="Times New Roman"/>
          <w:b/>
          <w:bCs/>
          <w:color w:val="000000" w:themeColor="text1"/>
          <w:sz w:val="20"/>
          <w:szCs w:val="20"/>
        </w:rPr>
        <w:t>Hình 1.</w:t>
      </w:r>
      <w:r w:rsidRPr="009B4BAE">
        <w:rPr>
          <w:rFonts w:ascii="Times New Roman" w:hAnsi="Times New Roman" w:cs="Times New Roman"/>
          <w:bCs/>
          <w:color w:val="000000" w:themeColor="text1"/>
          <w:sz w:val="20"/>
          <w:szCs w:val="20"/>
        </w:rPr>
        <w:t xml:space="preserve"> </w:t>
      </w:r>
      <w:r w:rsidRPr="009B4BAE">
        <w:rPr>
          <w:rFonts w:ascii="Times New Roman" w:hAnsi="Times New Roman" w:cs="Times New Roman"/>
          <w:bCs/>
          <w:i/>
          <w:color w:val="000000" w:themeColor="text1"/>
          <w:sz w:val="20"/>
          <w:szCs w:val="20"/>
        </w:rPr>
        <w:t>Mô hình nghiên cứu</w:t>
      </w:r>
    </w:p>
    <w:p w14:paraId="5358BA9D" w14:textId="53D9930A" w:rsidR="009B4BAE" w:rsidRPr="009B4BAE" w:rsidRDefault="009B4BAE" w:rsidP="009B4BAE">
      <w:pPr>
        <w:spacing w:after="120" w:line="240" w:lineRule="auto"/>
        <w:jc w:val="center"/>
        <w:rPr>
          <w:rFonts w:ascii="Times New Roman" w:hAnsi="Times New Roman" w:cs="Times New Roman"/>
          <w:i/>
          <w:color w:val="000000" w:themeColor="text1"/>
          <w:sz w:val="20"/>
          <w:szCs w:val="20"/>
        </w:rPr>
      </w:pPr>
      <w:r w:rsidRPr="009B4BAE">
        <w:rPr>
          <w:rFonts w:ascii="Times New Roman" w:hAnsi="Times New Roman" w:cs="Times New Roman"/>
          <w:i/>
          <w:color w:val="000000" w:themeColor="text1"/>
          <w:sz w:val="20"/>
          <w:szCs w:val="20"/>
        </w:rPr>
        <w:t>(Nguồn: Tác giả đề xuất)</w:t>
      </w:r>
    </w:p>
    <w:p w14:paraId="473BB270" w14:textId="2A419DEE" w:rsidR="00B85252" w:rsidRPr="00B1406A" w:rsidRDefault="00B85252" w:rsidP="00B1406A">
      <w:pPr>
        <w:spacing w:after="0" w:line="240" w:lineRule="auto"/>
        <w:ind w:firstLine="284"/>
        <w:jc w:val="both"/>
        <w:rPr>
          <w:rFonts w:ascii="Times New Roman" w:hAnsi="Times New Roman" w:cs="Times New Roman"/>
        </w:rPr>
      </w:pPr>
      <w:r w:rsidRPr="00B1406A">
        <w:rPr>
          <w:rFonts w:ascii="Times New Roman" w:hAnsi="Times New Roman" w:cs="Times New Roman"/>
        </w:rPr>
        <w:t>Thang đo nghiên cứu được phát triển từ các nghiên cứu trước và điều chỉnh để phù hợp với bối cảnh, trong đó 4 khái niệm của mô hình nghiên cứu được đo lường qua 18 biến quan sát (Bảng 1). Thang đo Likert 5 mức độ được sử dụng với 1</w:t>
      </w:r>
      <w:r w:rsidR="0094173F">
        <w:rPr>
          <w:rFonts w:ascii="Times New Roman" w:hAnsi="Times New Roman" w:cs="Times New Roman"/>
        </w:rPr>
        <w:t xml:space="preserve"> </w:t>
      </w:r>
      <w:r w:rsidRPr="00B1406A">
        <w:rPr>
          <w:rFonts w:ascii="Times New Roman" w:hAnsi="Times New Roman" w:cs="Times New Roman"/>
        </w:rPr>
        <w:t>-</w:t>
      </w:r>
      <w:r w:rsidR="0094173F">
        <w:rPr>
          <w:rFonts w:ascii="Times New Roman" w:hAnsi="Times New Roman" w:cs="Times New Roman"/>
        </w:rPr>
        <w:t xml:space="preserve"> </w:t>
      </w:r>
      <w:r w:rsidRPr="00B1406A">
        <w:rPr>
          <w:rFonts w:ascii="Times New Roman" w:hAnsi="Times New Roman" w:cs="Times New Roman"/>
        </w:rPr>
        <w:t>Rất không đồng ý đến 5 – Rất đồng ý.</w:t>
      </w:r>
    </w:p>
    <w:p w14:paraId="2B0B53C4" w14:textId="40EB276A" w:rsidR="00B85252" w:rsidRPr="00C565F5" w:rsidRDefault="00B85252" w:rsidP="00C565F5">
      <w:pPr>
        <w:spacing w:before="60" w:after="60" w:line="240" w:lineRule="auto"/>
        <w:jc w:val="center"/>
        <w:rPr>
          <w:rFonts w:ascii="Times New Roman" w:hAnsi="Times New Roman" w:cs="Times New Roman"/>
          <w:b/>
          <w:bCs/>
          <w:iCs/>
          <w:color w:val="000000" w:themeColor="text1"/>
          <w:sz w:val="20"/>
          <w:szCs w:val="20"/>
        </w:rPr>
      </w:pPr>
      <w:r w:rsidRPr="00465BE9">
        <w:rPr>
          <w:rFonts w:ascii="Times New Roman" w:hAnsi="Times New Roman" w:cs="Times New Roman"/>
          <w:b/>
          <w:bCs/>
          <w:iCs/>
          <w:color w:val="000000" w:themeColor="text1"/>
          <w:sz w:val="20"/>
          <w:szCs w:val="20"/>
        </w:rPr>
        <w:br w:type="page"/>
      </w:r>
      <w:r w:rsidRPr="00465BE9">
        <w:rPr>
          <w:rFonts w:ascii="Times New Roman" w:hAnsi="Times New Roman" w:cs="Times New Roman"/>
          <w:b/>
          <w:bCs/>
          <w:iCs/>
          <w:color w:val="000000" w:themeColor="text1"/>
          <w:sz w:val="20"/>
          <w:szCs w:val="20"/>
        </w:rPr>
        <w:lastRenderedPageBreak/>
        <w:t>Bảng 1.</w:t>
      </w:r>
      <w:r w:rsidRPr="00465BE9">
        <w:rPr>
          <w:rFonts w:ascii="Times New Roman" w:hAnsi="Times New Roman" w:cs="Times New Roman"/>
          <w:i/>
          <w:color w:val="000000" w:themeColor="text1"/>
          <w:sz w:val="20"/>
          <w:szCs w:val="20"/>
        </w:rPr>
        <w:t xml:space="preserve"> Thang đo nghiên cứu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1"/>
        <w:gridCol w:w="783"/>
      </w:tblGrid>
      <w:tr w:rsidR="00360CA5" w:rsidRPr="00360CA5" w14:paraId="630E63B0" w14:textId="77777777" w:rsidTr="00FF0494">
        <w:trPr>
          <w:jc w:val="center"/>
        </w:trPr>
        <w:tc>
          <w:tcPr>
            <w:tcW w:w="7891" w:type="dxa"/>
            <w:tcBorders>
              <w:top w:val="single" w:sz="4" w:space="0" w:color="auto"/>
              <w:bottom w:val="single" w:sz="4" w:space="0" w:color="auto"/>
            </w:tcBorders>
          </w:tcPr>
          <w:p w14:paraId="6C995028" w14:textId="77777777" w:rsidR="00B85252" w:rsidRPr="00360CA5" w:rsidRDefault="00B85252" w:rsidP="00360CA5">
            <w:pPr>
              <w:jc w:val="center"/>
              <w:rPr>
                <w:rFonts w:ascii="Times New Roman" w:eastAsiaTheme="majorEastAsia" w:hAnsi="Times New Roman" w:cs="Times New Roman"/>
                <w:b/>
                <w:bCs/>
                <w:sz w:val="20"/>
                <w:szCs w:val="20"/>
              </w:rPr>
            </w:pPr>
            <w:r w:rsidRPr="00360CA5">
              <w:rPr>
                <w:rFonts w:ascii="Times New Roman" w:eastAsiaTheme="majorEastAsia" w:hAnsi="Times New Roman" w:cs="Times New Roman"/>
                <w:b/>
                <w:bCs/>
                <w:sz w:val="20"/>
                <w:szCs w:val="20"/>
              </w:rPr>
              <w:t>Thang đo</w:t>
            </w:r>
          </w:p>
        </w:tc>
        <w:tc>
          <w:tcPr>
            <w:tcW w:w="642" w:type="dxa"/>
            <w:tcBorders>
              <w:top w:val="single" w:sz="4" w:space="0" w:color="auto"/>
              <w:bottom w:val="single" w:sz="4" w:space="0" w:color="auto"/>
            </w:tcBorders>
          </w:tcPr>
          <w:p w14:paraId="50A4F316" w14:textId="77777777" w:rsidR="00B85252" w:rsidRPr="00360CA5" w:rsidRDefault="00B85252" w:rsidP="00360CA5">
            <w:pPr>
              <w:jc w:val="center"/>
              <w:rPr>
                <w:rFonts w:ascii="Times New Roman" w:eastAsiaTheme="majorEastAsia" w:hAnsi="Times New Roman" w:cs="Times New Roman"/>
                <w:b/>
                <w:bCs/>
                <w:sz w:val="20"/>
                <w:szCs w:val="20"/>
              </w:rPr>
            </w:pPr>
            <w:r w:rsidRPr="00360CA5">
              <w:rPr>
                <w:rFonts w:ascii="Times New Roman" w:eastAsiaTheme="majorEastAsia" w:hAnsi="Times New Roman" w:cs="Times New Roman"/>
                <w:b/>
                <w:bCs/>
                <w:sz w:val="20"/>
                <w:szCs w:val="20"/>
              </w:rPr>
              <w:t>Nguồn</w:t>
            </w:r>
          </w:p>
        </w:tc>
      </w:tr>
      <w:tr w:rsidR="00360CA5" w:rsidRPr="00360CA5" w14:paraId="27AC8B06" w14:textId="77777777" w:rsidTr="00FF0494">
        <w:trPr>
          <w:jc w:val="center"/>
        </w:trPr>
        <w:tc>
          <w:tcPr>
            <w:tcW w:w="7891" w:type="dxa"/>
            <w:tcBorders>
              <w:top w:val="single" w:sz="4" w:space="0" w:color="auto"/>
            </w:tcBorders>
          </w:tcPr>
          <w:p w14:paraId="3A1348D4" w14:textId="77777777" w:rsidR="00B85252" w:rsidRPr="00360CA5" w:rsidRDefault="00B85252" w:rsidP="005E6489">
            <w:pPr>
              <w:jc w:val="both"/>
              <w:rPr>
                <w:rFonts w:ascii="Times New Roman" w:eastAsiaTheme="majorEastAsia" w:hAnsi="Times New Roman" w:cs="Times New Roman"/>
                <w:b/>
                <w:bCs/>
                <w:sz w:val="20"/>
                <w:szCs w:val="20"/>
              </w:rPr>
            </w:pPr>
            <w:r w:rsidRPr="00360CA5">
              <w:rPr>
                <w:rFonts w:ascii="Times New Roman" w:eastAsiaTheme="majorEastAsia" w:hAnsi="Times New Roman" w:cs="Times New Roman"/>
                <w:b/>
                <w:bCs/>
                <w:sz w:val="20"/>
                <w:szCs w:val="20"/>
              </w:rPr>
              <w:t>1. Nhận thức về tác động tiêu cực của du lịch đối với môi trường</w:t>
            </w:r>
          </w:p>
        </w:tc>
        <w:tc>
          <w:tcPr>
            <w:tcW w:w="642" w:type="dxa"/>
            <w:tcBorders>
              <w:top w:val="single" w:sz="4" w:space="0" w:color="auto"/>
            </w:tcBorders>
          </w:tcPr>
          <w:p w14:paraId="10DDCA74" w14:textId="77777777" w:rsidR="00B85252" w:rsidRPr="00360CA5" w:rsidRDefault="00B85252" w:rsidP="00360CA5">
            <w:pPr>
              <w:jc w:val="center"/>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fldChar w:fldCharType="begin"/>
            </w:r>
            <w:r w:rsidRPr="00360CA5">
              <w:rPr>
                <w:rFonts w:ascii="Times New Roman" w:eastAsiaTheme="majorEastAsia" w:hAnsi="Times New Roman" w:cs="Times New Roman"/>
                <w:sz w:val="20"/>
                <w:szCs w:val="20"/>
              </w:rPr>
              <w:instrText xml:space="preserve"> ADDIN EN.CITE &lt;EndNote&gt;&lt;Cite&gt;&lt;Author&gt;Luo&lt;/Author&gt;&lt;Year&gt;2020&lt;/Year&gt;&lt;RecNum&gt;2&lt;/RecNum&gt;&lt;DisplayText&gt;[6]&lt;/DisplayText&gt;&lt;record&gt;&lt;rec-number&gt;2&lt;/rec-number&gt;&lt;foreign-keys&gt;&lt;key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EndNote&gt;</w:instrText>
            </w:r>
            <w:r w:rsidRPr="00360CA5">
              <w:rPr>
                <w:rFonts w:ascii="Times New Roman" w:eastAsiaTheme="majorEastAsia" w:hAnsi="Times New Roman" w:cs="Times New Roman"/>
                <w:sz w:val="20"/>
                <w:szCs w:val="20"/>
              </w:rPr>
              <w:fldChar w:fldCharType="separate"/>
            </w:r>
            <w:r w:rsidRPr="00360CA5">
              <w:rPr>
                <w:rFonts w:ascii="Times New Roman" w:eastAsiaTheme="majorEastAsia" w:hAnsi="Times New Roman" w:cs="Times New Roman"/>
                <w:noProof/>
                <w:sz w:val="20"/>
                <w:szCs w:val="20"/>
              </w:rPr>
              <w:t>[6]</w:t>
            </w:r>
            <w:r w:rsidRPr="00360CA5">
              <w:rPr>
                <w:rFonts w:ascii="Times New Roman" w:eastAsiaTheme="majorEastAsia" w:hAnsi="Times New Roman" w:cs="Times New Roman"/>
                <w:sz w:val="20"/>
                <w:szCs w:val="20"/>
              </w:rPr>
              <w:fldChar w:fldCharType="end"/>
            </w:r>
          </w:p>
        </w:tc>
      </w:tr>
      <w:tr w:rsidR="00360CA5" w:rsidRPr="00360CA5" w14:paraId="2F6E2634" w14:textId="77777777" w:rsidTr="00FF0494">
        <w:trPr>
          <w:jc w:val="center"/>
        </w:trPr>
        <w:tc>
          <w:tcPr>
            <w:tcW w:w="7891" w:type="dxa"/>
          </w:tcPr>
          <w:p w14:paraId="215E3894" w14:textId="32548608"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NIP1. Du lịch phát triển có tác động tiêu cực đến động thực vật hoang dã</w:t>
            </w:r>
            <w:r w:rsidR="0094173F">
              <w:rPr>
                <w:rFonts w:ascii="Times New Roman" w:eastAsiaTheme="majorEastAsia" w:hAnsi="Times New Roman" w:cs="Times New Roman"/>
                <w:sz w:val="20"/>
                <w:szCs w:val="20"/>
              </w:rPr>
              <w:t>.</w:t>
            </w:r>
          </w:p>
        </w:tc>
        <w:tc>
          <w:tcPr>
            <w:tcW w:w="642" w:type="dxa"/>
          </w:tcPr>
          <w:p w14:paraId="36AD3F9C"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3FEF7EAE" w14:textId="77777777" w:rsidTr="00FF0494">
        <w:trPr>
          <w:jc w:val="center"/>
        </w:trPr>
        <w:tc>
          <w:tcPr>
            <w:tcW w:w="7891" w:type="dxa"/>
          </w:tcPr>
          <w:p w14:paraId="2FBC6D43" w14:textId="6FA6C130"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NIP2. Du lịch phát triển có tác động tiêu cực tới môi trường tự nhiên</w:t>
            </w:r>
            <w:r w:rsidR="0094173F">
              <w:rPr>
                <w:rFonts w:ascii="Times New Roman" w:eastAsiaTheme="majorEastAsia" w:hAnsi="Times New Roman" w:cs="Times New Roman"/>
                <w:sz w:val="20"/>
                <w:szCs w:val="20"/>
              </w:rPr>
              <w:t>.</w:t>
            </w:r>
          </w:p>
        </w:tc>
        <w:tc>
          <w:tcPr>
            <w:tcW w:w="642" w:type="dxa"/>
          </w:tcPr>
          <w:p w14:paraId="6AB86B0B"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44046BF5" w14:textId="77777777" w:rsidTr="00FF0494">
        <w:trPr>
          <w:jc w:val="center"/>
        </w:trPr>
        <w:tc>
          <w:tcPr>
            <w:tcW w:w="7891" w:type="dxa"/>
          </w:tcPr>
          <w:p w14:paraId="61DBB273" w14:textId="6B4E37EF"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NIP3. Phát triển du lịch dẫn đến ô nhiễm nguồn nước</w:t>
            </w:r>
            <w:r w:rsidR="0094173F">
              <w:rPr>
                <w:rFonts w:ascii="Times New Roman" w:eastAsiaTheme="majorEastAsia" w:hAnsi="Times New Roman" w:cs="Times New Roman"/>
                <w:sz w:val="20"/>
                <w:szCs w:val="20"/>
              </w:rPr>
              <w:t>.</w:t>
            </w:r>
          </w:p>
        </w:tc>
        <w:tc>
          <w:tcPr>
            <w:tcW w:w="642" w:type="dxa"/>
          </w:tcPr>
          <w:p w14:paraId="4459CC6E"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09E22CDE" w14:textId="77777777" w:rsidTr="00FF0494">
        <w:trPr>
          <w:jc w:val="center"/>
        </w:trPr>
        <w:tc>
          <w:tcPr>
            <w:tcW w:w="7891" w:type="dxa"/>
            <w:tcBorders>
              <w:bottom w:val="single" w:sz="4" w:space="0" w:color="auto"/>
            </w:tcBorders>
          </w:tcPr>
          <w:p w14:paraId="78AE613B" w14:textId="32C4C270"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NIP4. Xây dựng cơ sở vật chất phục vụ du lịch gây tác động tiêu cực đến cảnh quan tự nhiên</w:t>
            </w:r>
            <w:r w:rsidR="0094173F">
              <w:rPr>
                <w:rFonts w:ascii="Times New Roman" w:eastAsiaTheme="majorEastAsia" w:hAnsi="Times New Roman" w:cs="Times New Roman"/>
                <w:sz w:val="20"/>
                <w:szCs w:val="20"/>
              </w:rPr>
              <w:t>.</w:t>
            </w:r>
          </w:p>
        </w:tc>
        <w:tc>
          <w:tcPr>
            <w:tcW w:w="642" w:type="dxa"/>
            <w:tcBorders>
              <w:bottom w:val="single" w:sz="4" w:space="0" w:color="auto"/>
            </w:tcBorders>
          </w:tcPr>
          <w:p w14:paraId="54D4FC5C"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6B33796B" w14:textId="77777777" w:rsidTr="00FF0494">
        <w:trPr>
          <w:jc w:val="center"/>
        </w:trPr>
        <w:tc>
          <w:tcPr>
            <w:tcW w:w="7891" w:type="dxa"/>
            <w:tcBorders>
              <w:top w:val="single" w:sz="4" w:space="0" w:color="auto"/>
            </w:tcBorders>
          </w:tcPr>
          <w:p w14:paraId="44DFF326" w14:textId="77777777" w:rsidR="00B85252" w:rsidRPr="00360CA5" w:rsidRDefault="00B85252" w:rsidP="005E6489">
            <w:pPr>
              <w:jc w:val="both"/>
              <w:rPr>
                <w:rFonts w:ascii="Times New Roman" w:eastAsiaTheme="majorEastAsia" w:hAnsi="Times New Roman" w:cs="Times New Roman"/>
                <w:b/>
                <w:bCs/>
                <w:sz w:val="20"/>
                <w:szCs w:val="20"/>
              </w:rPr>
            </w:pPr>
            <w:r w:rsidRPr="00360CA5">
              <w:rPr>
                <w:rFonts w:ascii="Times New Roman" w:eastAsiaTheme="majorEastAsia" w:hAnsi="Times New Roman" w:cs="Times New Roman"/>
                <w:b/>
                <w:bCs/>
                <w:sz w:val="20"/>
                <w:szCs w:val="20"/>
              </w:rPr>
              <w:t>2. Trải nghiệm du lịch đáng nhớ liên quan đến môi trường</w:t>
            </w:r>
          </w:p>
        </w:tc>
        <w:tc>
          <w:tcPr>
            <w:tcW w:w="642" w:type="dxa"/>
            <w:tcBorders>
              <w:top w:val="single" w:sz="4" w:space="0" w:color="auto"/>
            </w:tcBorders>
          </w:tcPr>
          <w:p w14:paraId="5E7FE2FA" w14:textId="77777777" w:rsidR="00B85252" w:rsidRPr="00360CA5" w:rsidRDefault="00B85252" w:rsidP="00360CA5">
            <w:pPr>
              <w:jc w:val="center"/>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fldChar w:fldCharType="begin"/>
            </w:r>
            <w:r w:rsidRPr="00360CA5">
              <w:rPr>
                <w:rFonts w:ascii="Times New Roman" w:eastAsiaTheme="majorEastAsia" w:hAnsi="Times New Roman" w:cs="Times New Roman"/>
                <w:sz w:val="20"/>
                <w:szCs w:val="20"/>
              </w:rPr>
              <w:instrText xml:space="preserve"> ADDIN EN.CITE &lt;EndNote&gt;&lt;Cite&gt;&lt;Author&gt;Kim&lt;/Author&gt;&lt;Year&gt;2012&lt;/Year&gt;&lt;RecNum&gt;39&lt;/RecNum&gt;&lt;DisplayText&gt;[27]&lt;/DisplayText&gt;&lt;record&gt;&lt;rec-number&gt;39&lt;/rec-number&gt;&lt;foreign-keys&gt;&lt;key app="EN" db-id="vzpv5s2fbtx2zxedvs55vts7pz5sv9dasspe" timestamp="1720614896"&gt;39&lt;/key&gt;&lt;/foreign-keys&gt;&lt;ref-type name="Journal Article"&gt;17&lt;/ref-type&gt;&lt;contributors&gt;&lt;authors&gt;&lt;author&gt;Kim, Jong-Hyeong&lt;/author&gt;&lt;author&gt;Ritchie, JR Brent&lt;/author&gt;&lt;author&gt;McCormick, Bryan&lt;/author&gt;&lt;/authors&gt;&lt;/contributors&gt;&lt;titles&gt;&lt;title&gt;Development of a scale to measure memorable tourism experiences&lt;/title&gt;&lt;secondary-title&gt;Journal of Travel research&lt;/secondary-title&gt;&lt;/titles&gt;&lt;periodical&gt;&lt;full-title&gt;Journal of travel research&lt;/full-title&gt;&lt;/periodical&gt;&lt;pages&gt;12-25&lt;/pages&gt;&lt;volume&gt;51&lt;/volume&gt;&lt;number&gt;1&lt;/number&gt;&lt;dates&gt;&lt;year&gt;2012&lt;/year&gt;&lt;/dates&gt;&lt;isbn&gt;0047-2875&lt;/isbn&gt;&lt;urls&gt;&lt;/urls&gt;&lt;electronic-resource-num&gt;10.1177/0047287510385467&lt;/electronic-resource-num&gt;&lt;/record&gt;&lt;/Cite&gt;&lt;/EndNote&gt;</w:instrText>
            </w:r>
            <w:r w:rsidRPr="00360CA5">
              <w:rPr>
                <w:rFonts w:ascii="Times New Roman" w:eastAsiaTheme="majorEastAsia" w:hAnsi="Times New Roman" w:cs="Times New Roman"/>
                <w:sz w:val="20"/>
                <w:szCs w:val="20"/>
              </w:rPr>
              <w:fldChar w:fldCharType="separate"/>
            </w:r>
            <w:r w:rsidRPr="00360CA5">
              <w:rPr>
                <w:rFonts w:ascii="Times New Roman" w:eastAsiaTheme="majorEastAsia" w:hAnsi="Times New Roman" w:cs="Times New Roman"/>
                <w:noProof/>
                <w:sz w:val="20"/>
                <w:szCs w:val="20"/>
              </w:rPr>
              <w:t>[27]</w:t>
            </w:r>
            <w:r w:rsidRPr="00360CA5">
              <w:rPr>
                <w:rFonts w:ascii="Times New Roman" w:eastAsiaTheme="majorEastAsia" w:hAnsi="Times New Roman" w:cs="Times New Roman"/>
                <w:sz w:val="20"/>
                <w:szCs w:val="20"/>
              </w:rPr>
              <w:fldChar w:fldCharType="end"/>
            </w:r>
          </w:p>
        </w:tc>
      </w:tr>
      <w:tr w:rsidR="00360CA5" w:rsidRPr="00360CA5" w14:paraId="7889F0B7" w14:textId="77777777" w:rsidTr="00FF0494">
        <w:trPr>
          <w:jc w:val="center"/>
        </w:trPr>
        <w:tc>
          <w:tcPr>
            <w:tcW w:w="7891" w:type="dxa"/>
          </w:tcPr>
          <w:p w14:paraId="30C5ED97" w14:textId="41640AD8"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MTE1. Tôi có những trải nghiệm thú vị và khó quên với môi trường tự nhiên tại điểm đến</w:t>
            </w:r>
            <w:r w:rsidR="0094173F">
              <w:rPr>
                <w:rFonts w:ascii="Times New Roman" w:eastAsiaTheme="majorEastAsia" w:hAnsi="Times New Roman" w:cs="Times New Roman"/>
                <w:sz w:val="20"/>
                <w:szCs w:val="20"/>
              </w:rPr>
              <w:t>.</w:t>
            </w:r>
          </w:p>
        </w:tc>
        <w:tc>
          <w:tcPr>
            <w:tcW w:w="642" w:type="dxa"/>
          </w:tcPr>
          <w:p w14:paraId="34388D1A"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3DEA586B" w14:textId="77777777" w:rsidTr="00FF0494">
        <w:trPr>
          <w:jc w:val="center"/>
        </w:trPr>
        <w:tc>
          <w:tcPr>
            <w:tcW w:w="7891" w:type="dxa"/>
          </w:tcPr>
          <w:p w14:paraId="5EE48740" w14:textId="3600D73D"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MTE2. Tôi cảm thấy hòa mình vào khung cảnh thiên nhiên độc đáo trong chuyến đi</w:t>
            </w:r>
            <w:r w:rsidR="0094173F">
              <w:rPr>
                <w:rFonts w:ascii="Times New Roman" w:eastAsiaTheme="majorEastAsia" w:hAnsi="Times New Roman" w:cs="Times New Roman"/>
                <w:sz w:val="20"/>
                <w:szCs w:val="20"/>
              </w:rPr>
              <w:t>.</w:t>
            </w:r>
          </w:p>
        </w:tc>
        <w:tc>
          <w:tcPr>
            <w:tcW w:w="642" w:type="dxa"/>
          </w:tcPr>
          <w:p w14:paraId="00259C50"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2E8D8650" w14:textId="77777777" w:rsidTr="00FF0494">
        <w:trPr>
          <w:jc w:val="center"/>
        </w:trPr>
        <w:tc>
          <w:tcPr>
            <w:tcW w:w="7891" w:type="dxa"/>
          </w:tcPr>
          <w:p w14:paraId="624ED2EB" w14:textId="594DFFAC"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MTE3. Chuyến đi cho tôi cơ hội khám phá và học hỏi về môi trường</w:t>
            </w:r>
            <w:r w:rsidR="0094173F">
              <w:rPr>
                <w:rFonts w:ascii="Times New Roman" w:eastAsiaTheme="majorEastAsia" w:hAnsi="Times New Roman" w:cs="Times New Roman"/>
                <w:sz w:val="20"/>
                <w:szCs w:val="20"/>
              </w:rPr>
              <w:t>.</w:t>
            </w:r>
          </w:p>
        </w:tc>
        <w:tc>
          <w:tcPr>
            <w:tcW w:w="642" w:type="dxa"/>
          </w:tcPr>
          <w:p w14:paraId="04FE65A1"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35C47013" w14:textId="77777777" w:rsidTr="00FF0494">
        <w:trPr>
          <w:jc w:val="center"/>
        </w:trPr>
        <w:tc>
          <w:tcPr>
            <w:tcW w:w="7891" w:type="dxa"/>
          </w:tcPr>
          <w:p w14:paraId="06668714" w14:textId="20565263" w:rsidR="00B85252" w:rsidRPr="005E6489" w:rsidRDefault="00B85252" w:rsidP="005E6489">
            <w:pPr>
              <w:jc w:val="both"/>
              <w:rPr>
                <w:rFonts w:ascii="Times New Roman" w:eastAsiaTheme="majorEastAsia" w:hAnsi="Times New Roman" w:cs="Times New Roman"/>
                <w:spacing w:val="-2"/>
                <w:sz w:val="20"/>
                <w:szCs w:val="20"/>
              </w:rPr>
            </w:pPr>
            <w:r w:rsidRPr="005E6489">
              <w:rPr>
                <w:rFonts w:ascii="Times New Roman" w:eastAsiaTheme="majorEastAsia" w:hAnsi="Times New Roman" w:cs="Times New Roman"/>
                <w:spacing w:val="-2"/>
                <w:sz w:val="20"/>
                <w:szCs w:val="20"/>
              </w:rPr>
              <w:t>MTE4. Trải nghiệm du lịch giúp tôi hiểu biết hơn về tầm quan trọng của việc bảo tồn môi trường</w:t>
            </w:r>
            <w:r w:rsidR="0094173F">
              <w:rPr>
                <w:rFonts w:ascii="Times New Roman" w:eastAsiaTheme="majorEastAsia" w:hAnsi="Times New Roman" w:cs="Times New Roman"/>
                <w:spacing w:val="-2"/>
                <w:sz w:val="20"/>
                <w:szCs w:val="20"/>
              </w:rPr>
              <w:t>.</w:t>
            </w:r>
          </w:p>
        </w:tc>
        <w:tc>
          <w:tcPr>
            <w:tcW w:w="642" w:type="dxa"/>
          </w:tcPr>
          <w:p w14:paraId="2658BFD7"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43763726" w14:textId="77777777" w:rsidTr="00FF0494">
        <w:trPr>
          <w:jc w:val="center"/>
        </w:trPr>
        <w:tc>
          <w:tcPr>
            <w:tcW w:w="7891" w:type="dxa"/>
            <w:tcBorders>
              <w:bottom w:val="single" w:sz="4" w:space="0" w:color="auto"/>
            </w:tcBorders>
          </w:tcPr>
          <w:p w14:paraId="4C0C61FE" w14:textId="2AA35ED5"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MTE5. Chuyến đi tạo ra những kỷ niệm đẹp cho tôi về vẻ đẹp của thiên nhiên</w:t>
            </w:r>
            <w:r w:rsidR="0094173F">
              <w:rPr>
                <w:rFonts w:ascii="Times New Roman" w:eastAsiaTheme="majorEastAsia" w:hAnsi="Times New Roman" w:cs="Times New Roman"/>
                <w:sz w:val="20"/>
                <w:szCs w:val="20"/>
              </w:rPr>
              <w:t>.</w:t>
            </w:r>
          </w:p>
        </w:tc>
        <w:tc>
          <w:tcPr>
            <w:tcW w:w="642" w:type="dxa"/>
            <w:tcBorders>
              <w:bottom w:val="single" w:sz="4" w:space="0" w:color="auto"/>
            </w:tcBorders>
          </w:tcPr>
          <w:p w14:paraId="121825FE"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647C49D6" w14:textId="77777777" w:rsidTr="00FF0494">
        <w:trPr>
          <w:jc w:val="center"/>
        </w:trPr>
        <w:tc>
          <w:tcPr>
            <w:tcW w:w="7891" w:type="dxa"/>
            <w:tcBorders>
              <w:top w:val="single" w:sz="4" w:space="0" w:color="auto"/>
            </w:tcBorders>
          </w:tcPr>
          <w:p w14:paraId="292E7749" w14:textId="77777777" w:rsidR="00B85252" w:rsidRPr="00360CA5" w:rsidRDefault="00B85252" w:rsidP="005E6489">
            <w:pPr>
              <w:jc w:val="both"/>
              <w:rPr>
                <w:rFonts w:ascii="Times New Roman" w:eastAsiaTheme="majorEastAsia" w:hAnsi="Times New Roman" w:cs="Times New Roman"/>
                <w:b/>
                <w:bCs/>
                <w:sz w:val="20"/>
                <w:szCs w:val="20"/>
              </w:rPr>
            </w:pPr>
            <w:r w:rsidRPr="00360CA5">
              <w:rPr>
                <w:rFonts w:ascii="Times New Roman" w:eastAsiaTheme="majorEastAsia" w:hAnsi="Times New Roman" w:cs="Times New Roman"/>
                <w:b/>
                <w:bCs/>
                <w:sz w:val="20"/>
                <w:szCs w:val="20"/>
              </w:rPr>
              <w:t>3. Ý thức trách nhiệm xã hội với môi trường</w:t>
            </w:r>
          </w:p>
        </w:tc>
        <w:tc>
          <w:tcPr>
            <w:tcW w:w="642" w:type="dxa"/>
            <w:tcBorders>
              <w:top w:val="single" w:sz="4" w:space="0" w:color="auto"/>
            </w:tcBorders>
          </w:tcPr>
          <w:p w14:paraId="76A2F41F" w14:textId="77777777" w:rsidR="00B85252" w:rsidRPr="00360CA5" w:rsidRDefault="00B85252" w:rsidP="00360CA5">
            <w:pPr>
              <w:jc w:val="center"/>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fldChar w:fldCharType="begin"/>
            </w:r>
            <w:r w:rsidRPr="00360CA5">
              <w:rPr>
                <w:rFonts w:ascii="Times New Roman" w:eastAsiaTheme="majorEastAsia" w:hAnsi="Times New Roman" w:cs="Times New Roman"/>
                <w:sz w:val="20"/>
                <w:szCs w:val="20"/>
              </w:rPr>
              <w:instrText xml:space="preserve"> ADDIN EN.CITE &lt;EndNote&gt;&lt;Cite&gt;&lt;Author&gt;Luo&lt;/Author&gt;&lt;Year&gt;2020&lt;/Year&gt;&lt;RecNum&gt;2&lt;/RecNum&gt;&lt;DisplayText&gt;[6]&lt;/DisplayText&gt;&lt;record&gt;&lt;rec-number&gt;2&lt;/rec-number&gt;&lt;foreign-keys&gt;&lt;key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EndNote&gt;</w:instrText>
            </w:r>
            <w:r w:rsidRPr="00360CA5">
              <w:rPr>
                <w:rFonts w:ascii="Times New Roman" w:eastAsiaTheme="majorEastAsia" w:hAnsi="Times New Roman" w:cs="Times New Roman"/>
                <w:sz w:val="20"/>
                <w:szCs w:val="20"/>
              </w:rPr>
              <w:fldChar w:fldCharType="separate"/>
            </w:r>
            <w:r w:rsidRPr="00360CA5">
              <w:rPr>
                <w:rFonts w:ascii="Times New Roman" w:eastAsiaTheme="majorEastAsia" w:hAnsi="Times New Roman" w:cs="Times New Roman"/>
                <w:noProof/>
                <w:sz w:val="20"/>
                <w:szCs w:val="20"/>
              </w:rPr>
              <w:t>[6]</w:t>
            </w:r>
            <w:r w:rsidRPr="00360CA5">
              <w:rPr>
                <w:rFonts w:ascii="Times New Roman" w:eastAsiaTheme="majorEastAsia" w:hAnsi="Times New Roman" w:cs="Times New Roman"/>
                <w:sz w:val="20"/>
                <w:szCs w:val="20"/>
              </w:rPr>
              <w:fldChar w:fldCharType="end"/>
            </w:r>
          </w:p>
        </w:tc>
      </w:tr>
      <w:tr w:rsidR="00360CA5" w:rsidRPr="00360CA5" w14:paraId="179233F1" w14:textId="77777777" w:rsidTr="00FF0494">
        <w:trPr>
          <w:jc w:val="center"/>
        </w:trPr>
        <w:tc>
          <w:tcPr>
            <w:tcW w:w="7891" w:type="dxa"/>
          </w:tcPr>
          <w:p w14:paraId="0F298B42" w14:textId="41251B6A"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SRA1. Tôi có trách nhiệm bảo vệ môi trường của điểm du lịch</w:t>
            </w:r>
            <w:r w:rsidR="007006E5">
              <w:rPr>
                <w:rFonts w:ascii="Times New Roman" w:eastAsiaTheme="majorEastAsia" w:hAnsi="Times New Roman" w:cs="Times New Roman"/>
                <w:sz w:val="20"/>
                <w:szCs w:val="20"/>
              </w:rPr>
              <w:t>.</w:t>
            </w:r>
          </w:p>
        </w:tc>
        <w:tc>
          <w:tcPr>
            <w:tcW w:w="642" w:type="dxa"/>
          </w:tcPr>
          <w:p w14:paraId="47D027C3"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5DE1A5A3" w14:textId="77777777" w:rsidTr="00FF0494">
        <w:trPr>
          <w:jc w:val="center"/>
        </w:trPr>
        <w:tc>
          <w:tcPr>
            <w:tcW w:w="7891" w:type="dxa"/>
          </w:tcPr>
          <w:p w14:paraId="5EDF5EB2" w14:textId="47997DA3"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SRA2. Tôi nên đóng góp để điểm du lịch trở nên tốt hơn</w:t>
            </w:r>
            <w:r w:rsidR="007006E5">
              <w:rPr>
                <w:rFonts w:ascii="Times New Roman" w:eastAsiaTheme="majorEastAsia" w:hAnsi="Times New Roman" w:cs="Times New Roman"/>
                <w:sz w:val="20"/>
                <w:szCs w:val="20"/>
              </w:rPr>
              <w:t>.</w:t>
            </w:r>
          </w:p>
        </w:tc>
        <w:tc>
          <w:tcPr>
            <w:tcW w:w="642" w:type="dxa"/>
          </w:tcPr>
          <w:p w14:paraId="3A40AAB5"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7E14DA28" w14:textId="77777777" w:rsidTr="00FF0494">
        <w:trPr>
          <w:jc w:val="center"/>
        </w:trPr>
        <w:tc>
          <w:tcPr>
            <w:tcW w:w="7891" w:type="dxa"/>
            <w:tcBorders>
              <w:bottom w:val="single" w:sz="4" w:space="0" w:color="auto"/>
            </w:tcBorders>
          </w:tcPr>
          <w:p w14:paraId="349C4DC9" w14:textId="66759EAB"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SRA3. Tôi cho rằng nên hy sinh một phần sở thích cá nhân để bảo vệ môi trường của điểm đến</w:t>
            </w:r>
            <w:r w:rsidR="007006E5">
              <w:rPr>
                <w:rFonts w:ascii="Times New Roman" w:eastAsiaTheme="majorEastAsia" w:hAnsi="Times New Roman" w:cs="Times New Roman"/>
                <w:sz w:val="20"/>
                <w:szCs w:val="20"/>
              </w:rPr>
              <w:t>.</w:t>
            </w:r>
          </w:p>
        </w:tc>
        <w:tc>
          <w:tcPr>
            <w:tcW w:w="642" w:type="dxa"/>
            <w:tcBorders>
              <w:bottom w:val="single" w:sz="4" w:space="0" w:color="auto"/>
            </w:tcBorders>
          </w:tcPr>
          <w:p w14:paraId="6B60DD40"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64CB3698" w14:textId="77777777" w:rsidTr="00FF0494">
        <w:trPr>
          <w:jc w:val="center"/>
        </w:trPr>
        <w:tc>
          <w:tcPr>
            <w:tcW w:w="7891" w:type="dxa"/>
            <w:tcBorders>
              <w:top w:val="single" w:sz="4" w:space="0" w:color="auto"/>
            </w:tcBorders>
          </w:tcPr>
          <w:p w14:paraId="01021EC1" w14:textId="77777777" w:rsidR="00B85252" w:rsidRPr="00360CA5" w:rsidRDefault="00B85252" w:rsidP="005E6489">
            <w:pPr>
              <w:jc w:val="both"/>
              <w:rPr>
                <w:rFonts w:ascii="Times New Roman" w:eastAsiaTheme="majorEastAsia" w:hAnsi="Times New Roman" w:cs="Times New Roman"/>
                <w:b/>
                <w:bCs/>
                <w:sz w:val="20"/>
                <w:szCs w:val="20"/>
              </w:rPr>
            </w:pPr>
            <w:r w:rsidRPr="00360CA5">
              <w:rPr>
                <w:rFonts w:ascii="Times New Roman" w:eastAsiaTheme="majorEastAsia" w:hAnsi="Times New Roman" w:cs="Times New Roman"/>
                <w:b/>
                <w:bCs/>
                <w:sz w:val="20"/>
                <w:szCs w:val="20"/>
              </w:rPr>
              <w:t xml:space="preserve">4. Hành vi có trách nhiệm với môi trường </w:t>
            </w:r>
          </w:p>
        </w:tc>
        <w:tc>
          <w:tcPr>
            <w:tcW w:w="642" w:type="dxa"/>
            <w:tcBorders>
              <w:top w:val="single" w:sz="4" w:space="0" w:color="auto"/>
            </w:tcBorders>
          </w:tcPr>
          <w:p w14:paraId="49628D15" w14:textId="77777777" w:rsidR="00B85252" w:rsidRPr="00360CA5" w:rsidRDefault="00B85252" w:rsidP="00360CA5">
            <w:pPr>
              <w:jc w:val="center"/>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fldChar w:fldCharType="begin"/>
            </w:r>
            <w:r w:rsidRPr="00360CA5">
              <w:rPr>
                <w:rFonts w:ascii="Times New Roman" w:eastAsiaTheme="majorEastAsia" w:hAnsi="Times New Roman" w:cs="Times New Roman"/>
                <w:sz w:val="20"/>
                <w:szCs w:val="20"/>
              </w:rPr>
              <w:instrText xml:space="preserve"> ADDIN EN.CITE &lt;EndNote&gt;&lt;Cite&gt;&lt;Author&gt;Su&lt;/Author&gt;&lt;Year&gt;2017&lt;/Year&gt;&lt;RecNum&gt;10&lt;/RecNum&gt;&lt;DisplayText&gt;[28]&lt;/DisplayText&gt;&lt;record&gt;&lt;rec-number&gt;10&lt;/rec-number&gt;&lt;foreign-keys&gt;&lt;key app="EN" db-id="vzpv5s2fbtx2zxedvs55vts7pz5sv9dasspe" timestamp="1720453873"&gt;10&lt;/key&gt;&lt;/foreign-keys&gt;&lt;ref-type name="Journal Article"&gt;17&lt;/ref-type&gt;&lt;contributors&gt;&lt;authors&gt;&lt;author&gt;Su, Lujun&lt;/author&gt;&lt;author&gt;Swanson, Scott R&lt;/author&gt;&lt;/authors&gt;&lt;/contributors&gt;&lt;titles&gt;&lt;title&gt;The effect of destination social responsibility on tourist environmentally responsible behavior: Compared analysis of first-time and repeat tourists&lt;/title&gt;&lt;secondary-title&gt;Tourism Management&lt;/secondary-title&gt;&lt;/titles&gt;&lt;periodical&gt;&lt;full-title&gt;Tourism Management&lt;/full-title&gt;&lt;/periodical&gt;&lt;pages&gt;308-321&lt;/pages&gt;&lt;volume&gt;60&lt;/volume&gt;&lt;dates&gt;&lt;year&gt;2017&lt;/year&gt;&lt;/dates&gt;&lt;isbn&gt;0261-5177&lt;/isbn&gt;&lt;urls&gt;&lt;/urls&gt;&lt;electronic-resource-num&gt;10.1016/j.tourman.2016.12.011&lt;/electronic-resource-num&gt;&lt;/record&gt;&lt;/Cite&gt;&lt;/EndNote&gt;</w:instrText>
            </w:r>
            <w:r w:rsidRPr="00360CA5">
              <w:rPr>
                <w:rFonts w:ascii="Times New Roman" w:eastAsiaTheme="majorEastAsia" w:hAnsi="Times New Roman" w:cs="Times New Roman"/>
                <w:sz w:val="20"/>
                <w:szCs w:val="20"/>
              </w:rPr>
              <w:fldChar w:fldCharType="separate"/>
            </w:r>
            <w:r w:rsidRPr="00360CA5">
              <w:rPr>
                <w:rFonts w:ascii="Times New Roman" w:eastAsiaTheme="majorEastAsia" w:hAnsi="Times New Roman" w:cs="Times New Roman"/>
                <w:noProof/>
                <w:sz w:val="20"/>
                <w:szCs w:val="20"/>
              </w:rPr>
              <w:t>[28]</w:t>
            </w:r>
            <w:r w:rsidRPr="00360CA5">
              <w:rPr>
                <w:rFonts w:ascii="Times New Roman" w:eastAsiaTheme="majorEastAsia" w:hAnsi="Times New Roman" w:cs="Times New Roman"/>
                <w:sz w:val="20"/>
                <w:szCs w:val="20"/>
              </w:rPr>
              <w:fldChar w:fldCharType="end"/>
            </w:r>
          </w:p>
        </w:tc>
      </w:tr>
      <w:tr w:rsidR="00360CA5" w:rsidRPr="00360CA5" w14:paraId="52CC8A25" w14:textId="77777777" w:rsidTr="00FF0494">
        <w:trPr>
          <w:jc w:val="center"/>
        </w:trPr>
        <w:tc>
          <w:tcPr>
            <w:tcW w:w="7891" w:type="dxa"/>
          </w:tcPr>
          <w:p w14:paraId="62FA53F6" w14:textId="4954F8C3"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ERB1. Tôi tuân thủ các quy định để không làm tổn hại đến môi trường điểm đến</w:t>
            </w:r>
            <w:r w:rsidR="007006E5">
              <w:rPr>
                <w:rFonts w:ascii="Times New Roman" w:eastAsiaTheme="majorEastAsia" w:hAnsi="Times New Roman" w:cs="Times New Roman"/>
                <w:sz w:val="20"/>
                <w:szCs w:val="20"/>
              </w:rPr>
              <w:t>.</w:t>
            </w:r>
            <w:r w:rsidRPr="00360CA5">
              <w:rPr>
                <w:rFonts w:ascii="Times New Roman" w:eastAsiaTheme="majorEastAsia" w:hAnsi="Times New Roman" w:cs="Times New Roman"/>
                <w:sz w:val="20"/>
                <w:szCs w:val="20"/>
              </w:rPr>
              <w:t xml:space="preserve"> </w:t>
            </w:r>
          </w:p>
        </w:tc>
        <w:tc>
          <w:tcPr>
            <w:tcW w:w="642" w:type="dxa"/>
          </w:tcPr>
          <w:p w14:paraId="3873F00A"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57FC44CA" w14:textId="77777777" w:rsidTr="00FF0494">
        <w:trPr>
          <w:jc w:val="center"/>
        </w:trPr>
        <w:tc>
          <w:tcPr>
            <w:tcW w:w="7891" w:type="dxa"/>
          </w:tcPr>
          <w:p w14:paraId="0BDC9778" w14:textId="5BD8273B"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ERB2. Tôi báo cho cơ quan quản lý điểm đến về bất kỳ sự ô nhiễm hoặc tàn phá môi trường</w:t>
            </w:r>
            <w:r w:rsidR="007006E5">
              <w:rPr>
                <w:rFonts w:ascii="Times New Roman" w:eastAsiaTheme="majorEastAsia" w:hAnsi="Times New Roman" w:cs="Times New Roman"/>
                <w:sz w:val="20"/>
                <w:szCs w:val="20"/>
              </w:rPr>
              <w:t>.</w:t>
            </w:r>
          </w:p>
        </w:tc>
        <w:tc>
          <w:tcPr>
            <w:tcW w:w="642" w:type="dxa"/>
          </w:tcPr>
          <w:p w14:paraId="28AB8AE5"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1D168674" w14:textId="77777777" w:rsidTr="00FF0494">
        <w:trPr>
          <w:jc w:val="center"/>
        </w:trPr>
        <w:tc>
          <w:tcPr>
            <w:tcW w:w="7891" w:type="dxa"/>
          </w:tcPr>
          <w:p w14:paraId="03E7CBCF" w14:textId="0E65ECD6"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ERB3. Khi tôi nhìn thấy rác và mảnh vụn ở điểm đến, tôi bỏ nó vào thùng rác</w:t>
            </w:r>
            <w:r w:rsidR="007006E5">
              <w:rPr>
                <w:rFonts w:ascii="Times New Roman" w:eastAsiaTheme="majorEastAsia" w:hAnsi="Times New Roman" w:cs="Times New Roman"/>
                <w:sz w:val="20"/>
                <w:szCs w:val="20"/>
              </w:rPr>
              <w:t>.</w:t>
            </w:r>
          </w:p>
        </w:tc>
        <w:tc>
          <w:tcPr>
            <w:tcW w:w="642" w:type="dxa"/>
          </w:tcPr>
          <w:p w14:paraId="6E82702E"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444A7D09" w14:textId="77777777" w:rsidTr="00FF0494">
        <w:trPr>
          <w:jc w:val="center"/>
        </w:trPr>
        <w:tc>
          <w:tcPr>
            <w:tcW w:w="7891" w:type="dxa"/>
          </w:tcPr>
          <w:p w14:paraId="0430DFA5" w14:textId="773B7E84"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ERB4. Nếu có các hoạt động cải thiện môi trường tại điểm đến, tôi sẵn sàng tham gia</w:t>
            </w:r>
            <w:r w:rsidR="007006E5">
              <w:rPr>
                <w:rFonts w:ascii="Times New Roman" w:eastAsiaTheme="majorEastAsia" w:hAnsi="Times New Roman" w:cs="Times New Roman"/>
                <w:sz w:val="20"/>
                <w:szCs w:val="20"/>
              </w:rPr>
              <w:t>.</w:t>
            </w:r>
          </w:p>
        </w:tc>
        <w:tc>
          <w:tcPr>
            <w:tcW w:w="642" w:type="dxa"/>
          </w:tcPr>
          <w:p w14:paraId="620065B3"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66F2D55C" w14:textId="77777777" w:rsidTr="00FF0494">
        <w:trPr>
          <w:jc w:val="center"/>
        </w:trPr>
        <w:tc>
          <w:tcPr>
            <w:tcW w:w="7891" w:type="dxa"/>
          </w:tcPr>
          <w:p w14:paraId="78ABA985" w14:textId="1CCD2128"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ERB5. Tôi cố gắng thuyết phục người khác bảo vệ môi trường tự nhiên tại điểm đến</w:t>
            </w:r>
            <w:r w:rsidR="007006E5">
              <w:rPr>
                <w:rFonts w:ascii="Times New Roman" w:eastAsiaTheme="majorEastAsia" w:hAnsi="Times New Roman" w:cs="Times New Roman"/>
                <w:sz w:val="20"/>
                <w:szCs w:val="20"/>
              </w:rPr>
              <w:t>.</w:t>
            </w:r>
            <w:r w:rsidRPr="00360CA5">
              <w:rPr>
                <w:rFonts w:ascii="Times New Roman" w:eastAsiaTheme="majorEastAsia" w:hAnsi="Times New Roman" w:cs="Times New Roman"/>
                <w:sz w:val="20"/>
                <w:szCs w:val="20"/>
              </w:rPr>
              <w:t xml:space="preserve"> </w:t>
            </w:r>
          </w:p>
        </w:tc>
        <w:tc>
          <w:tcPr>
            <w:tcW w:w="642" w:type="dxa"/>
          </w:tcPr>
          <w:p w14:paraId="6C9338B1" w14:textId="77777777" w:rsidR="00B85252" w:rsidRPr="00360CA5" w:rsidRDefault="00B85252" w:rsidP="00360CA5">
            <w:pPr>
              <w:jc w:val="center"/>
              <w:rPr>
                <w:rFonts w:ascii="Times New Roman" w:eastAsiaTheme="majorEastAsia" w:hAnsi="Times New Roman" w:cs="Times New Roman"/>
                <w:sz w:val="20"/>
                <w:szCs w:val="20"/>
              </w:rPr>
            </w:pPr>
          </w:p>
        </w:tc>
      </w:tr>
      <w:tr w:rsidR="00360CA5" w:rsidRPr="00360CA5" w14:paraId="62FB8D45" w14:textId="77777777" w:rsidTr="00FF0494">
        <w:trPr>
          <w:jc w:val="center"/>
        </w:trPr>
        <w:tc>
          <w:tcPr>
            <w:tcW w:w="7891" w:type="dxa"/>
            <w:tcBorders>
              <w:bottom w:val="single" w:sz="4" w:space="0" w:color="auto"/>
            </w:tcBorders>
          </w:tcPr>
          <w:p w14:paraId="0CF01C64" w14:textId="047DBDC6" w:rsidR="00B85252" w:rsidRPr="00360CA5" w:rsidRDefault="00B85252" w:rsidP="005E6489">
            <w:pPr>
              <w:jc w:val="both"/>
              <w:rPr>
                <w:rFonts w:ascii="Times New Roman" w:eastAsiaTheme="majorEastAsia" w:hAnsi="Times New Roman" w:cs="Times New Roman"/>
                <w:sz w:val="20"/>
                <w:szCs w:val="20"/>
              </w:rPr>
            </w:pPr>
            <w:r w:rsidRPr="00360CA5">
              <w:rPr>
                <w:rFonts w:ascii="Times New Roman" w:eastAsiaTheme="majorEastAsia" w:hAnsi="Times New Roman" w:cs="Times New Roman"/>
                <w:sz w:val="20"/>
                <w:szCs w:val="20"/>
              </w:rPr>
              <w:t>ERB6. Tôi cố gắng không làm xáo trộn hệ động vật và thực vật khi đến thăm điểm đến</w:t>
            </w:r>
            <w:r w:rsidR="007006E5">
              <w:rPr>
                <w:rFonts w:ascii="Times New Roman" w:eastAsiaTheme="majorEastAsia" w:hAnsi="Times New Roman" w:cs="Times New Roman"/>
                <w:sz w:val="20"/>
                <w:szCs w:val="20"/>
              </w:rPr>
              <w:t>.</w:t>
            </w:r>
            <w:r w:rsidRPr="00360CA5">
              <w:rPr>
                <w:rFonts w:ascii="Times New Roman" w:eastAsiaTheme="majorEastAsia" w:hAnsi="Times New Roman" w:cs="Times New Roman"/>
                <w:sz w:val="20"/>
                <w:szCs w:val="20"/>
              </w:rPr>
              <w:t xml:space="preserve"> </w:t>
            </w:r>
          </w:p>
        </w:tc>
        <w:tc>
          <w:tcPr>
            <w:tcW w:w="642" w:type="dxa"/>
            <w:tcBorders>
              <w:bottom w:val="single" w:sz="4" w:space="0" w:color="auto"/>
            </w:tcBorders>
          </w:tcPr>
          <w:p w14:paraId="727DE65E" w14:textId="77777777" w:rsidR="00B85252" w:rsidRPr="00360CA5" w:rsidRDefault="00B85252" w:rsidP="00360CA5">
            <w:pPr>
              <w:jc w:val="center"/>
              <w:rPr>
                <w:rFonts w:ascii="Times New Roman" w:eastAsiaTheme="majorEastAsia" w:hAnsi="Times New Roman" w:cs="Times New Roman"/>
                <w:sz w:val="20"/>
                <w:szCs w:val="20"/>
              </w:rPr>
            </w:pPr>
          </w:p>
        </w:tc>
      </w:tr>
    </w:tbl>
    <w:p w14:paraId="67678A46" w14:textId="371A9B17" w:rsidR="00B85252" w:rsidRPr="00465BE9" w:rsidRDefault="00FF0494" w:rsidP="00F834CB">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00B85252" w:rsidRPr="00465BE9">
        <w:rPr>
          <w:rFonts w:ascii="Times New Roman" w:hAnsi="Times New Roman" w:cs="Times New Roman"/>
          <w:i/>
          <w:color w:val="000000" w:themeColor="text1"/>
          <w:sz w:val="20"/>
          <w:szCs w:val="20"/>
        </w:rPr>
        <w:t>Nguồn: Tổng hợp của tác giả</w:t>
      </w:r>
      <w:r>
        <w:rPr>
          <w:rFonts w:ascii="Times New Roman" w:hAnsi="Times New Roman" w:cs="Times New Roman"/>
          <w:i/>
          <w:color w:val="000000" w:themeColor="text1"/>
          <w:sz w:val="20"/>
          <w:szCs w:val="20"/>
        </w:rPr>
        <w:t>)</w:t>
      </w:r>
    </w:p>
    <w:p w14:paraId="0A308317" w14:textId="77777777" w:rsidR="00B85252" w:rsidRPr="006E7ED6" w:rsidRDefault="00B85252" w:rsidP="00F834CB">
      <w:pPr>
        <w:keepNext/>
        <w:keepLines/>
        <w:spacing w:before="80" w:after="120" w:line="240" w:lineRule="auto"/>
        <w:jc w:val="both"/>
        <w:outlineLvl w:val="1"/>
        <w:rPr>
          <w:rFonts w:ascii="Times New Roman" w:eastAsiaTheme="majorEastAsia" w:hAnsi="Times New Roman" w:cs="Times New Roman"/>
          <w:b/>
          <w:bCs/>
          <w:i/>
        </w:rPr>
      </w:pPr>
      <w:bookmarkStart w:id="3" w:name="_Hlk171493101"/>
      <w:r w:rsidRPr="006E7ED6">
        <w:rPr>
          <w:rFonts w:ascii="Times New Roman" w:eastAsiaTheme="majorEastAsia" w:hAnsi="Times New Roman" w:cs="Times New Roman"/>
          <w:b/>
          <w:bCs/>
          <w:i/>
        </w:rPr>
        <w:t>2.2. Mẫu nghiên cứu</w:t>
      </w:r>
    </w:p>
    <w:p w14:paraId="0221ACCD" w14:textId="77777777" w:rsidR="00B85252" w:rsidRPr="006E7ED6" w:rsidRDefault="00B85252" w:rsidP="006E7ED6">
      <w:pPr>
        <w:spacing w:after="0" w:line="240" w:lineRule="auto"/>
        <w:ind w:firstLine="284"/>
        <w:jc w:val="both"/>
        <w:rPr>
          <w:rFonts w:ascii="Times New Roman" w:hAnsi="Times New Roman" w:cs="Times New Roman"/>
        </w:rPr>
      </w:pPr>
      <w:r w:rsidRPr="006E7ED6">
        <w:rPr>
          <w:rFonts w:ascii="Times New Roman" w:hAnsi="Times New Roman" w:cs="Times New Roman"/>
        </w:rPr>
        <w:t xml:space="preserve">Nghiên cứu sử dụng phương pháp lấy mẫu thuận tiện phi xác suất. Đối tượng khảo sát là những du khách nội địa đã có ít nhất một lần trải nghiệm du lịch trong vòng 12 tháng qua tại thành phố Đà Nẵng. Bảng câu hỏi khảo sát trực tuyến được gửi đến các đối tượng các trang mạng xã hội từ ngày 14/5/2024 đến 14/6/2024. </w:t>
      </w:r>
    </w:p>
    <w:p w14:paraId="60EEE4BA" w14:textId="77777777" w:rsidR="00B85252" w:rsidRPr="006E7ED6" w:rsidRDefault="00B85252" w:rsidP="006E7ED6">
      <w:pPr>
        <w:spacing w:after="0" w:line="240" w:lineRule="auto"/>
        <w:ind w:firstLine="284"/>
        <w:jc w:val="both"/>
        <w:rPr>
          <w:rFonts w:ascii="Times New Roman" w:hAnsi="Times New Roman" w:cs="Times New Roman"/>
        </w:rPr>
      </w:pPr>
      <w:r w:rsidRPr="006E7ED6">
        <w:rPr>
          <w:rFonts w:ascii="Times New Roman" w:hAnsi="Times New Roman" w:cs="Times New Roman"/>
        </w:rPr>
        <w:t xml:space="preserve">Kích thước mẫu tối thiểu cần thiết cho mô hình cấu trúc tuyến tính (SEM) được xác định dựa theo tiêu chí của Hair và cộng sự </w:t>
      </w:r>
      <w:r w:rsidRPr="006E7ED6">
        <w:rPr>
          <w:rFonts w:ascii="Times New Roman" w:hAnsi="Times New Roman" w:cs="Times New Roman"/>
        </w:rPr>
        <w:fldChar w:fldCharType="begin"/>
      </w:r>
      <w:r w:rsidRPr="006E7ED6">
        <w:rPr>
          <w:rFonts w:ascii="Times New Roman" w:hAnsi="Times New Roman" w:cs="Times New Roman"/>
        </w:rPr>
        <w:instrText xml:space="preserve"> ADDIN EN.CITE &lt;EndNote&gt;&lt;Cite&gt;&lt;Author&gt;Hair&lt;/Author&gt;&lt;Year&gt;2009&lt;/Year&gt;&lt;RecNum&gt;11&lt;/RecNum&gt;&lt;DisplayText&gt;[29]&lt;/DisplayText&gt;&lt;record&gt;&lt;rec-number&gt;11&lt;/rec-number&gt;&lt;foreign-keys&gt;&lt;key app="EN" db-id="vzpv5s2fbtx2zxedvs55vts7pz5sv9dasspe" timestamp="1720454686"&gt;11&lt;/key&gt;&lt;/foreign-keys&gt;&lt;ref-type name="Book"&gt;6&lt;/ref-type&gt;&lt;contributors&gt;&lt;authors&gt;&lt;author&gt;Hair, Joseph F&lt;/author&gt;&lt;author&gt;Black, W.C.&lt;/author&gt;&lt;author&gt;Babin, B.J.&lt;/author&gt;&lt;author&gt;Anderson, R.E.&lt;/author&gt;&lt;/authors&gt;&lt;/contributors&gt;&lt;titles&gt;&lt;title&gt;Multivariate data analysis (7th ed)&lt;/title&gt;&lt;/titles&gt;&lt;dates&gt;&lt;year&gt;2009&lt;/year&gt;&lt;/dates&gt;&lt;pub-location&gt;NJ&lt;/pub-location&gt;&lt;publisher&gt;Pearson Prentice Hall&lt;/publisher&gt;&lt;urls&gt;&lt;/urls&gt;&lt;/record&gt;&lt;/Cite&gt;&lt;/EndNote&gt;</w:instrText>
      </w:r>
      <w:r w:rsidRPr="006E7ED6">
        <w:rPr>
          <w:rFonts w:ascii="Times New Roman" w:hAnsi="Times New Roman" w:cs="Times New Roman"/>
        </w:rPr>
        <w:fldChar w:fldCharType="separate"/>
      </w:r>
      <w:r w:rsidRPr="006E7ED6">
        <w:rPr>
          <w:rFonts w:ascii="Times New Roman" w:hAnsi="Times New Roman" w:cs="Times New Roman"/>
          <w:noProof/>
        </w:rPr>
        <w:t>[29]</w:t>
      </w:r>
      <w:r w:rsidRPr="006E7ED6">
        <w:rPr>
          <w:rFonts w:ascii="Times New Roman" w:hAnsi="Times New Roman" w:cs="Times New Roman"/>
        </w:rPr>
        <w:fldChar w:fldCharType="end"/>
      </w:r>
      <w:r w:rsidRPr="006E7ED6">
        <w:rPr>
          <w:rFonts w:ascii="Times New Roman" w:hAnsi="Times New Roman" w:cs="Times New Roman"/>
        </w:rPr>
        <w:t>, cụ thể bằng 5-10 lần số lượng biến quan sát, hoặc bằng 10 lần số đường dẫn tới một biến phụ thuộc. Trong nghiên cứu này, số lượng biến quan sát là 18, và số đường dẫn tới biến phụ thuộc ERB là 1. Vậy kích thước mẫu tối thiểu là 10 × 18 = 180. Sau khi sàng lọc loại bỏ các phiếu trả lời không hợp lệ, số lượng mẫu hợp lệ thu được là 237 quan sát, vượt ngưỡng tối thiểu. Về giới tính, mẫu gồm 86 nam (36,3%) và 151 nữ (63,7%). Về độ tuổi, phần lớn mẫu rơi vào nhóm 18-25 tuổi (51,1%) và 26-35 tuổi (28,3%). Người tham gia dưới 18 tuổi hoặc trên 45 tuổi chiếm tỷ lệ rất nhỏ. Xét về tình trạng hôn nhân, đa số người tham gia (77,2%) là độc thân, trong khi 22,8% đã có gia đình. Cuối cùng, xét về vùng miền, gần một nửa mẫu đến từ miền Trung (49,8%), theo sau đó là 34,6% từ miền Nam và 15,6% từ miền Bắc.</w:t>
      </w:r>
    </w:p>
    <w:p w14:paraId="47C98C83" w14:textId="77777777" w:rsidR="00B85252" w:rsidRPr="006E7ED6" w:rsidRDefault="00B85252" w:rsidP="00066471">
      <w:pPr>
        <w:keepNext/>
        <w:keepLines/>
        <w:spacing w:before="120" w:after="120" w:line="240" w:lineRule="auto"/>
        <w:jc w:val="both"/>
        <w:outlineLvl w:val="1"/>
        <w:rPr>
          <w:rFonts w:ascii="Times New Roman" w:eastAsiaTheme="majorEastAsia" w:hAnsi="Times New Roman" w:cs="Times New Roman"/>
          <w:b/>
          <w:bCs/>
          <w:i/>
        </w:rPr>
      </w:pPr>
      <w:r w:rsidRPr="006E7ED6">
        <w:rPr>
          <w:rFonts w:ascii="Times New Roman" w:eastAsiaTheme="majorEastAsia" w:hAnsi="Times New Roman" w:cs="Times New Roman"/>
          <w:b/>
          <w:bCs/>
          <w:i/>
        </w:rPr>
        <w:t xml:space="preserve">2.3. Phương pháp phân tích dữ liệu </w:t>
      </w:r>
    </w:p>
    <w:p w14:paraId="1A205F60" w14:textId="77777777" w:rsidR="00B85252" w:rsidRPr="006E7ED6" w:rsidRDefault="00B85252" w:rsidP="006E7ED6">
      <w:pPr>
        <w:spacing w:after="0" w:line="240" w:lineRule="auto"/>
        <w:ind w:firstLine="284"/>
        <w:jc w:val="both"/>
        <w:rPr>
          <w:rFonts w:ascii="Times New Roman" w:hAnsi="Times New Roman" w:cs="Times New Roman"/>
        </w:rPr>
      </w:pPr>
      <w:r w:rsidRPr="006E7ED6">
        <w:rPr>
          <w:rFonts w:ascii="Times New Roman" w:hAnsi="Times New Roman" w:cs="Times New Roman"/>
        </w:rPr>
        <w:t xml:space="preserve">Nghiên cứu này sử dụng phần mềm SmartPLS 4.0 để phân tích dữ liệu bằng mô hình cấu trúc tuyến tính bình phương tối thiểu một phần (PLS-SEM). Đầu tiên, đánh giá mô hình đo lường bao gồm: (1) Kiểm tra độ tin cậy của thang đo bằng hệ số Cronbach's Alpha (&gt; 0,7) và độ tin cậy tổng hợp CR (&gt; 0,7); (2) Kiểm tra giá trị hội tụ bằng hệ số tải nhân tố (&gt; 0,708) và phương sai trích trung bình AVE (&gt; 0,5); (3) Kiểm tra giá trị phân biệt dựa trên tỷ số HTMT </w:t>
      </w:r>
      <w:r w:rsidRPr="006E7ED6">
        <w:rPr>
          <w:rFonts w:ascii="Times New Roman" w:hAnsi="Times New Roman" w:cs="Times New Roman"/>
        </w:rPr>
        <w:fldChar w:fldCharType="begin"/>
      </w:r>
      <w:r w:rsidRPr="006E7ED6">
        <w:rPr>
          <w:rFonts w:ascii="Times New Roman" w:hAnsi="Times New Roman" w:cs="Times New Roman"/>
        </w:rPr>
        <w:instrText xml:space="preserve"> ADDIN EN.CITE &lt;EndNote&gt;&lt;Cite&gt;&lt;Author&gt;Hair Jr&lt;/Author&gt;&lt;Year&gt;2017&lt;/Year&gt;&lt;RecNum&gt;12&lt;/RecNum&gt;&lt;DisplayText&gt;[30]&lt;/DisplayText&gt;&lt;record&gt;&lt;rec-number&gt;12&lt;/rec-number&gt;&lt;foreign-keys&gt;&lt;key app="EN" db-id="vzpv5s2fbtx2zxedvs55vts7pz5sv9dasspe" timestamp="1720455002"&gt;12&lt;/key&gt;&lt;/foreign-keys&gt;&lt;ref-type name="Journal Article"&gt;17&lt;/ref-type&gt;&lt;contributors&gt;&lt;authors&gt;&lt;author&gt;Hair Jr, Joe F&lt;/author&gt;&lt;author&gt;Matthews, Lucy M&lt;/author&gt;&lt;author&gt;Matthews, Ryan L&lt;/author&gt;&lt;author&gt;Sarstedt, Marko&lt;/author&gt;&lt;/authors&gt;&lt;/contributors&gt;&lt;titles&gt;&lt;title&gt;PLS-SEM or CB-SEM: updated guidelines on which method to use&lt;/title&gt;&lt;secondary-title&gt;International Journal of Multivariate Data Analysis&lt;/secondary-title&gt;&lt;/titles&gt;&lt;periodical&gt;&lt;full-title&gt;International Journal of Multivariate Data Analysis&lt;/full-title&gt;&lt;/periodical&gt;&lt;pages&gt;107-123&lt;/pages&gt;&lt;volume&gt;1&lt;/volume&gt;&lt;number&gt;2&lt;/number&gt;&lt;dates&gt;&lt;year&gt;2017&lt;/year&gt;&lt;/dates&gt;&lt;isbn&gt;2396-8303&lt;/isbn&gt;&lt;urls&gt;&lt;/urls&gt;&lt;electronic-resource-num&gt;10.1504/IJMDA.2017.087624&lt;/electronic-resource-num&gt;&lt;/record&gt;&lt;/Cite&gt;&lt;/EndNote&gt;</w:instrText>
      </w:r>
      <w:r w:rsidRPr="006E7ED6">
        <w:rPr>
          <w:rFonts w:ascii="Times New Roman" w:hAnsi="Times New Roman" w:cs="Times New Roman"/>
        </w:rPr>
        <w:fldChar w:fldCharType="separate"/>
      </w:r>
      <w:r w:rsidRPr="006E7ED6">
        <w:rPr>
          <w:rFonts w:ascii="Times New Roman" w:hAnsi="Times New Roman" w:cs="Times New Roman"/>
          <w:noProof/>
        </w:rPr>
        <w:t>[30]</w:t>
      </w:r>
      <w:r w:rsidRPr="006E7ED6">
        <w:rPr>
          <w:rFonts w:ascii="Times New Roman" w:hAnsi="Times New Roman" w:cs="Times New Roman"/>
        </w:rPr>
        <w:fldChar w:fldCharType="end"/>
      </w:r>
      <w:r w:rsidRPr="006E7ED6">
        <w:rPr>
          <w:rFonts w:ascii="Times New Roman" w:hAnsi="Times New Roman" w:cs="Times New Roman"/>
        </w:rPr>
        <w:t>. Tiếp theo, đánh giá mô hình cấu trúc thông qua: (1) Hệ số xác định R</w:t>
      </w:r>
      <w:r w:rsidRPr="006E7ED6">
        <w:rPr>
          <w:rFonts w:ascii="Times New Roman" w:hAnsi="Times New Roman" w:cs="Times New Roman"/>
          <w:vertAlign w:val="superscript"/>
        </w:rPr>
        <w:t>2</w:t>
      </w:r>
      <w:r w:rsidRPr="006E7ED6">
        <w:rPr>
          <w:rFonts w:ascii="Times New Roman" w:hAnsi="Times New Roman" w:cs="Times New Roman"/>
        </w:rPr>
        <w:t xml:space="preserve"> của các biến phụ thuộc; (2) Kiểm định Bootstrapping (5000 lần lặp lại mẫu) để đánh giá mức ý nghĩa thống kê của các hệ số đường dẫn; (3) Hệ số f</w:t>
      </w:r>
      <w:r w:rsidRPr="006E7ED6">
        <w:rPr>
          <w:rFonts w:ascii="Times New Roman" w:hAnsi="Times New Roman" w:cs="Times New Roman"/>
          <w:vertAlign w:val="superscript"/>
        </w:rPr>
        <w:t>2</w:t>
      </w:r>
      <w:r w:rsidRPr="006E7ED6">
        <w:rPr>
          <w:rFonts w:ascii="Times New Roman" w:hAnsi="Times New Roman" w:cs="Times New Roman"/>
        </w:rPr>
        <w:t xml:space="preserve"> đánh giá mức độ ảnh hưởng; (4) Hệ số Stone-Geisser Q</w:t>
      </w:r>
      <w:r w:rsidRPr="006E7ED6">
        <w:rPr>
          <w:rFonts w:ascii="Times New Roman" w:hAnsi="Times New Roman" w:cs="Times New Roman"/>
          <w:vertAlign w:val="superscript"/>
        </w:rPr>
        <w:t>2</w:t>
      </w:r>
      <w:r w:rsidRPr="006E7ED6">
        <w:rPr>
          <w:rFonts w:ascii="Times New Roman" w:hAnsi="Times New Roman" w:cs="Times New Roman"/>
        </w:rPr>
        <w:t xml:space="preserve"> đánh giá mức độ liên quan mang tính dự đoán của các biến ngoại sinh.</w:t>
      </w:r>
    </w:p>
    <w:p w14:paraId="66F79AEC" w14:textId="77777777" w:rsidR="00B85252" w:rsidRPr="006E7ED6" w:rsidRDefault="00B85252" w:rsidP="00F834CB">
      <w:pPr>
        <w:keepNext/>
        <w:keepLines/>
        <w:spacing w:before="120" w:after="120" w:line="240" w:lineRule="auto"/>
        <w:jc w:val="both"/>
        <w:outlineLvl w:val="0"/>
        <w:rPr>
          <w:rFonts w:ascii="Times New Roman" w:eastAsiaTheme="majorEastAsia" w:hAnsi="Times New Roman" w:cs="Times New Roman"/>
          <w:b/>
          <w:bCs/>
        </w:rPr>
      </w:pPr>
      <w:bookmarkStart w:id="4" w:name="_Hlk166574322"/>
      <w:bookmarkEnd w:id="1"/>
      <w:bookmarkEnd w:id="3"/>
      <w:r w:rsidRPr="006E7ED6">
        <w:rPr>
          <w:rFonts w:ascii="Times New Roman" w:eastAsiaTheme="majorEastAsia" w:hAnsi="Times New Roman" w:cs="Times New Roman"/>
          <w:b/>
          <w:bCs/>
        </w:rPr>
        <w:lastRenderedPageBreak/>
        <w:t>3. Kết quả nghiên cứu</w:t>
      </w:r>
    </w:p>
    <w:p w14:paraId="43FF40A7" w14:textId="77777777" w:rsidR="00B85252" w:rsidRPr="006E7ED6" w:rsidRDefault="00B85252" w:rsidP="00F834CB">
      <w:pPr>
        <w:keepNext/>
        <w:keepLines/>
        <w:spacing w:before="120" w:after="120" w:line="240" w:lineRule="auto"/>
        <w:jc w:val="both"/>
        <w:outlineLvl w:val="1"/>
        <w:rPr>
          <w:rFonts w:ascii="Times New Roman" w:eastAsiaTheme="majorEastAsia" w:hAnsi="Times New Roman" w:cs="Times New Roman"/>
          <w:b/>
          <w:bCs/>
          <w:i/>
        </w:rPr>
      </w:pPr>
      <w:r w:rsidRPr="006E7ED6">
        <w:rPr>
          <w:rFonts w:ascii="Times New Roman" w:eastAsiaTheme="majorEastAsia" w:hAnsi="Times New Roman" w:cs="Times New Roman"/>
          <w:b/>
          <w:bCs/>
          <w:i/>
        </w:rPr>
        <w:t>3.1. Đánh giá mô hình đo lường</w:t>
      </w:r>
    </w:p>
    <w:p w14:paraId="3260163E" w14:textId="77777777" w:rsidR="00B85252" w:rsidRPr="006E7ED6" w:rsidRDefault="00B85252" w:rsidP="006E7ED6">
      <w:pPr>
        <w:spacing w:after="0" w:line="240" w:lineRule="auto"/>
        <w:ind w:firstLine="284"/>
        <w:jc w:val="both"/>
        <w:rPr>
          <w:rFonts w:ascii="Times New Roman" w:hAnsi="Times New Roman" w:cs="Times New Roman"/>
        </w:rPr>
      </w:pPr>
      <w:r w:rsidRPr="006E7ED6">
        <w:rPr>
          <w:rFonts w:ascii="Times New Roman" w:hAnsi="Times New Roman" w:cs="Times New Roman"/>
        </w:rPr>
        <w:t>Kết quả kiểm định thang đo cho thấy các hệ số Cronbach's Alpha của các thang đo đều lớn hơn 0,7 và hệ số tổng hợp CR đều trên 0,7. Do đó, các thang đo đều đạt độ tin cậy (Bảng 2). Bên cạnh đó, hệ số tải nhân tố của tất cả các biến quan sát đều lớn hơn 0,708 và giá trị phương sai trích trung bình AVE của mỗi khái niệm đều lớn hơn 0,5. Vì vậy, các khái niệm đạt giá trị hội tụ. Ngoài ra, kết quả kiểm định cho thấy các hệ số tương quan giữa các khái niệm đều nhỏ hơn căn bậc hai của AVE tương ứng, đồng thời tỉ số HTMT giữa chúng đều nhỏ hơn 0,85, nên các khái niệm đạt giá trị phân biệt.</w:t>
      </w:r>
    </w:p>
    <w:p w14:paraId="2B421E9E" w14:textId="77777777" w:rsidR="00B85252" w:rsidRPr="00465BE9" w:rsidRDefault="00B85252" w:rsidP="001F6D61">
      <w:pPr>
        <w:spacing w:before="60" w:after="60" w:line="240" w:lineRule="auto"/>
        <w:jc w:val="center"/>
        <w:rPr>
          <w:rFonts w:ascii="Times New Roman" w:hAnsi="Times New Roman" w:cs="Times New Roman"/>
          <w:i/>
          <w:color w:val="000000" w:themeColor="text1"/>
          <w:sz w:val="20"/>
          <w:szCs w:val="20"/>
        </w:rPr>
      </w:pPr>
      <w:r w:rsidRPr="00465BE9">
        <w:rPr>
          <w:rFonts w:ascii="Times New Roman" w:hAnsi="Times New Roman" w:cs="Times New Roman"/>
          <w:b/>
          <w:bCs/>
          <w:iCs/>
          <w:color w:val="000000" w:themeColor="text1"/>
          <w:sz w:val="20"/>
          <w:szCs w:val="20"/>
        </w:rPr>
        <w:t>Bảng 2.</w:t>
      </w:r>
      <w:r w:rsidRPr="00465BE9">
        <w:rPr>
          <w:rFonts w:ascii="Times New Roman" w:hAnsi="Times New Roman" w:cs="Times New Roman"/>
          <w:i/>
          <w:color w:val="000000" w:themeColor="text1"/>
          <w:sz w:val="20"/>
          <w:szCs w:val="20"/>
        </w:rPr>
        <w:t xml:space="preserve"> Kết quả kiểm định độ tin cậy và giá trị hội tụ</w:t>
      </w:r>
    </w:p>
    <w:tbl>
      <w:tblPr>
        <w:tblW w:w="4917" w:type="pct"/>
        <w:jc w:val="center"/>
        <w:tblCellMar>
          <w:left w:w="28" w:type="dxa"/>
          <w:right w:w="28" w:type="dxa"/>
        </w:tblCellMar>
        <w:tblLook w:val="04A0" w:firstRow="1" w:lastRow="0" w:firstColumn="1" w:lastColumn="0" w:noHBand="0" w:noVBand="1"/>
      </w:tblPr>
      <w:tblGrid>
        <w:gridCol w:w="1019"/>
        <w:gridCol w:w="2056"/>
        <w:gridCol w:w="1262"/>
        <w:gridCol w:w="698"/>
        <w:gridCol w:w="698"/>
        <w:gridCol w:w="698"/>
        <w:gridCol w:w="705"/>
        <w:gridCol w:w="698"/>
        <w:gridCol w:w="696"/>
      </w:tblGrid>
      <w:tr w:rsidR="00D01B37" w:rsidRPr="00D01B37" w14:paraId="05A16452" w14:textId="77777777" w:rsidTr="00125C3D">
        <w:trPr>
          <w:trHeight w:val="20"/>
          <w:jc w:val="center"/>
        </w:trPr>
        <w:tc>
          <w:tcPr>
            <w:tcW w:w="598" w:type="pct"/>
            <w:vMerge w:val="restart"/>
            <w:tcBorders>
              <w:top w:val="single" w:sz="4" w:space="0" w:color="auto"/>
              <w:bottom w:val="single" w:sz="4" w:space="0" w:color="auto"/>
            </w:tcBorders>
            <w:shd w:val="clear" w:color="auto" w:fill="auto"/>
            <w:vAlign w:val="center"/>
            <w:hideMark/>
          </w:tcPr>
          <w:p w14:paraId="229D61ED"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Khái niệm</w:t>
            </w:r>
          </w:p>
        </w:tc>
        <w:tc>
          <w:tcPr>
            <w:tcW w:w="1205" w:type="pct"/>
            <w:vMerge w:val="restart"/>
            <w:tcBorders>
              <w:top w:val="single" w:sz="4" w:space="0" w:color="auto"/>
              <w:bottom w:val="single" w:sz="4" w:space="0" w:color="auto"/>
            </w:tcBorders>
            <w:shd w:val="clear" w:color="auto" w:fill="auto"/>
            <w:vAlign w:val="center"/>
            <w:hideMark/>
          </w:tcPr>
          <w:p w14:paraId="0AC2825D"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Hệ số tải nhân tố</w:t>
            </w:r>
          </w:p>
          <w:p w14:paraId="630FE547" w14:textId="77777777" w:rsidR="00B85252" w:rsidRPr="00125C3D" w:rsidRDefault="00B85252" w:rsidP="00D01B37">
            <w:pPr>
              <w:spacing w:after="0" w:line="240" w:lineRule="auto"/>
              <w:jc w:val="center"/>
              <w:rPr>
                <w:rFonts w:ascii="Times New Roman" w:eastAsia="Times New Roman" w:hAnsi="Times New Roman" w:cs="Times New Roman"/>
                <w:b/>
                <w:sz w:val="20"/>
                <w:szCs w:val="20"/>
              </w:rPr>
            </w:pPr>
            <w:r w:rsidRPr="00125C3D">
              <w:rPr>
                <w:rFonts w:ascii="Times New Roman" w:eastAsia="Times New Roman" w:hAnsi="Times New Roman" w:cs="Times New Roman"/>
                <w:b/>
                <w:sz w:val="20"/>
                <w:szCs w:val="20"/>
              </w:rPr>
              <w:t>(thấp nhất – cao nhất)</w:t>
            </w:r>
          </w:p>
        </w:tc>
        <w:tc>
          <w:tcPr>
            <w:tcW w:w="740" w:type="pct"/>
            <w:vMerge w:val="restart"/>
            <w:tcBorders>
              <w:top w:val="single" w:sz="4" w:space="0" w:color="auto"/>
              <w:bottom w:val="single" w:sz="4" w:space="0" w:color="auto"/>
            </w:tcBorders>
            <w:shd w:val="clear" w:color="auto" w:fill="auto"/>
            <w:vAlign w:val="center"/>
            <w:hideMark/>
          </w:tcPr>
          <w:p w14:paraId="73DBB72C"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Cronbach's</w:t>
            </w:r>
          </w:p>
          <w:p w14:paraId="4F0EFFC8"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Alpha</w:t>
            </w:r>
          </w:p>
        </w:tc>
        <w:tc>
          <w:tcPr>
            <w:tcW w:w="409" w:type="pct"/>
            <w:vMerge w:val="restart"/>
            <w:tcBorders>
              <w:top w:val="single" w:sz="4" w:space="0" w:color="auto"/>
              <w:bottom w:val="single" w:sz="4" w:space="0" w:color="auto"/>
            </w:tcBorders>
            <w:shd w:val="clear" w:color="auto" w:fill="auto"/>
            <w:vAlign w:val="center"/>
            <w:hideMark/>
          </w:tcPr>
          <w:p w14:paraId="0D776B9C"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CR</w:t>
            </w:r>
          </w:p>
        </w:tc>
        <w:tc>
          <w:tcPr>
            <w:tcW w:w="409" w:type="pct"/>
            <w:vMerge w:val="restart"/>
            <w:tcBorders>
              <w:top w:val="single" w:sz="4" w:space="0" w:color="auto"/>
              <w:bottom w:val="single" w:sz="4" w:space="0" w:color="auto"/>
            </w:tcBorders>
            <w:shd w:val="clear" w:color="auto" w:fill="auto"/>
            <w:vAlign w:val="center"/>
            <w:hideMark/>
          </w:tcPr>
          <w:p w14:paraId="3967EBE1"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AVE</w:t>
            </w:r>
          </w:p>
        </w:tc>
        <w:tc>
          <w:tcPr>
            <w:tcW w:w="1640" w:type="pct"/>
            <w:gridSpan w:val="4"/>
            <w:tcBorders>
              <w:top w:val="single" w:sz="4" w:space="0" w:color="auto"/>
              <w:bottom w:val="single" w:sz="4" w:space="0" w:color="auto"/>
            </w:tcBorders>
          </w:tcPr>
          <w:p w14:paraId="62D0F705"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Tỷ số HTMT</w:t>
            </w:r>
          </w:p>
        </w:tc>
      </w:tr>
      <w:tr w:rsidR="00D01B37" w:rsidRPr="00D01B37" w14:paraId="2BD62607" w14:textId="77777777" w:rsidTr="00125C3D">
        <w:trPr>
          <w:trHeight w:val="20"/>
          <w:jc w:val="center"/>
        </w:trPr>
        <w:tc>
          <w:tcPr>
            <w:tcW w:w="598" w:type="pct"/>
            <w:vMerge/>
            <w:tcBorders>
              <w:top w:val="single" w:sz="4" w:space="0" w:color="auto"/>
              <w:bottom w:val="single" w:sz="4" w:space="0" w:color="auto"/>
            </w:tcBorders>
            <w:shd w:val="clear" w:color="auto" w:fill="auto"/>
            <w:vAlign w:val="center"/>
          </w:tcPr>
          <w:p w14:paraId="1B9247AD"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p>
        </w:tc>
        <w:tc>
          <w:tcPr>
            <w:tcW w:w="1205" w:type="pct"/>
            <w:vMerge/>
            <w:tcBorders>
              <w:top w:val="single" w:sz="4" w:space="0" w:color="auto"/>
              <w:bottom w:val="single" w:sz="4" w:space="0" w:color="auto"/>
            </w:tcBorders>
            <w:shd w:val="clear" w:color="auto" w:fill="auto"/>
            <w:vAlign w:val="center"/>
          </w:tcPr>
          <w:p w14:paraId="55D47FED"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p>
        </w:tc>
        <w:tc>
          <w:tcPr>
            <w:tcW w:w="740" w:type="pct"/>
            <w:vMerge/>
            <w:tcBorders>
              <w:top w:val="single" w:sz="4" w:space="0" w:color="auto"/>
              <w:bottom w:val="single" w:sz="4" w:space="0" w:color="auto"/>
            </w:tcBorders>
            <w:shd w:val="clear" w:color="auto" w:fill="auto"/>
            <w:vAlign w:val="center"/>
          </w:tcPr>
          <w:p w14:paraId="543C9D42"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p>
        </w:tc>
        <w:tc>
          <w:tcPr>
            <w:tcW w:w="409" w:type="pct"/>
            <w:vMerge/>
            <w:tcBorders>
              <w:top w:val="single" w:sz="4" w:space="0" w:color="auto"/>
              <w:bottom w:val="single" w:sz="4" w:space="0" w:color="auto"/>
            </w:tcBorders>
            <w:shd w:val="clear" w:color="auto" w:fill="auto"/>
            <w:vAlign w:val="center"/>
          </w:tcPr>
          <w:p w14:paraId="3469D7FA"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p>
        </w:tc>
        <w:tc>
          <w:tcPr>
            <w:tcW w:w="409" w:type="pct"/>
            <w:vMerge/>
            <w:tcBorders>
              <w:top w:val="single" w:sz="4" w:space="0" w:color="auto"/>
              <w:bottom w:val="single" w:sz="4" w:space="0" w:color="auto"/>
            </w:tcBorders>
            <w:shd w:val="clear" w:color="auto" w:fill="auto"/>
            <w:vAlign w:val="center"/>
          </w:tcPr>
          <w:p w14:paraId="5B8F53FB"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p>
        </w:tc>
        <w:tc>
          <w:tcPr>
            <w:tcW w:w="409" w:type="pct"/>
            <w:tcBorders>
              <w:top w:val="single" w:sz="4" w:space="0" w:color="auto"/>
              <w:bottom w:val="single" w:sz="4" w:space="0" w:color="auto"/>
            </w:tcBorders>
            <w:vAlign w:val="bottom"/>
          </w:tcPr>
          <w:p w14:paraId="2495ACEF"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NIP</w:t>
            </w:r>
          </w:p>
        </w:tc>
        <w:tc>
          <w:tcPr>
            <w:tcW w:w="413" w:type="pct"/>
            <w:tcBorders>
              <w:top w:val="single" w:sz="4" w:space="0" w:color="auto"/>
              <w:bottom w:val="single" w:sz="4" w:space="0" w:color="auto"/>
            </w:tcBorders>
            <w:vAlign w:val="bottom"/>
          </w:tcPr>
          <w:p w14:paraId="1D18241E"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MTE</w:t>
            </w:r>
          </w:p>
        </w:tc>
        <w:tc>
          <w:tcPr>
            <w:tcW w:w="409" w:type="pct"/>
            <w:tcBorders>
              <w:top w:val="single" w:sz="4" w:space="0" w:color="auto"/>
              <w:bottom w:val="single" w:sz="4" w:space="0" w:color="auto"/>
            </w:tcBorders>
            <w:vAlign w:val="bottom"/>
          </w:tcPr>
          <w:p w14:paraId="422E5DD4"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SRA</w:t>
            </w:r>
          </w:p>
        </w:tc>
        <w:tc>
          <w:tcPr>
            <w:tcW w:w="410" w:type="pct"/>
            <w:tcBorders>
              <w:top w:val="single" w:sz="4" w:space="0" w:color="auto"/>
              <w:bottom w:val="single" w:sz="4" w:space="0" w:color="auto"/>
            </w:tcBorders>
            <w:vAlign w:val="bottom"/>
          </w:tcPr>
          <w:p w14:paraId="07D25A12" w14:textId="77777777" w:rsidR="00B85252" w:rsidRPr="00D01B37" w:rsidRDefault="00B85252" w:rsidP="00D01B37">
            <w:pPr>
              <w:spacing w:after="0" w:line="240" w:lineRule="auto"/>
              <w:jc w:val="center"/>
              <w:rPr>
                <w:rFonts w:ascii="Times New Roman" w:eastAsia="Times New Roman" w:hAnsi="Times New Roman" w:cs="Times New Roman"/>
                <w:b/>
                <w:bCs/>
                <w:sz w:val="20"/>
                <w:szCs w:val="20"/>
              </w:rPr>
            </w:pPr>
            <w:r w:rsidRPr="00D01B37">
              <w:rPr>
                <w:rFonts w:ascii="Times New Roman" w:eastAsia="Times New Roman" w:hAnsi="Times New Roman" w:cs="Times New Roman"/>
                <w:b/>
                <w:bCs/>
                <w:sz w:val="20"/>
                <w:szCs w:val="20"/>
              </w:rPr>
              <w:t>ERB</w:t>
            </w:r>
          </w:p>
        </w:tc>
      </w:tr>
      <w:tr w:rsidR="00D01B37" w:rsidRPr="00D01B37" w14:paraId="3F6A3E63" w14:textId="77777777" w:rsidTr="00125C3D">
        <w:trPr>
          <w:trHeight w:val="20"/>
          <w:jc w:val="center"/>
        </w:trPr>
        <w:tc>
          <w:tcPr>
            <w:tcW w:w="598" w:type="pct"/>
            <w:tcBorders>
              <w:top w:val="single" w:sz="4" w:space="0" w:color="auto"/>
            </w:tcBorders>
            <w:shd w:val="clear" w:color="auto" w:fill="auto"/>
            <w:vAlign w:val="center"/>
            <w:hideMark/>
          </w:tcPr>
          <w:p w14:paraId="517DAAF1" w14:textId="77777777" w:rsidR="00B85252" w:rsidRPr="00D01B37" w:rsidRDefault="00B85252" w:rsidP="00D01B37">
            <w:pPr>
              <w:spacing w:after="0" w:line="240" w:lineRule="auto"/>
              <w:rPr>
                <w:rFonts w:ascii="Times New Roman" w:eastAsia="Times New Roman" w:hAnsi="Times New Roman" w:cs="Times New Roman"/>
                <w:sz w:val="20"/>
                <w:szCs w:val="20"/>
              </w:rPr>
            </w:pPr>
            <w:bookmarkStart w:id="5" w:name="_Hlk171534018"/>
            <w:r w:rsidRPr="00D01B37">
              <w:rPr>
                <w:rFonts w:ascii="Times New Roman" w:eastAsia="Times New Roman" w:hAnsi="Times New Roman" w:cs="Times New Roman"/>
                <w:sz w:val="20"/>
                <w:szCs w:val="20"/>
              </w:rPr>
              <w:t>NIP</w:t>
            </w:r>
          </w:p>
        </w:tc>
        <w:tc>
          <w:tcPr>
            <w:tcW w:w="1205" w:type="pct"/>
            <w:tcBorders>
              <w:top w:val="single" w:sz="4" w:space="0" w:color="auto"/>
            </w:tcBorders>
            <w:shd w:val="clear" w:color="auto" w:fill="auto"/>
            <w:noWrap/>
            <w:vAlign w:val="bottom"/>
            <w:hideMark/>
          </w:tcPr>
          <w:p w14:paraId="5D13B591"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0,821 - 0,898</w:t>
            </w:r>
          </w:p>
        </w:tc>
        <w:tc>
          <w:tcPr>
            <w:tcW w:w="740" w:type="pct"/>
            <w:tcBorders>
              <w:top w:val="single" w:sz="4" w:space="0" w:color="auto"/>
            </w:tcBorders>
            <w:shd w:val="clear" w:color="auto" w:fill="auto"/>
            <w:noWrap/>
            <w:vAlign w:val="bottom"/>
            <w:hideMark/>
          </w:tcPr>
          <w:p w14:paraId="58296998"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0,879</w:t>
            </w:r>
          </w:p>
        </w:tc>
        <w:tc>
          <w:tcPr>
            <w:tcW w:w="409" w:type="pct"/>
            <w:tcBorders>
              <w:top w:val="single" w:sz="4" w:space="0" w:color="auto"/>
            </w:tcBorders>
            <w:shd w:val="clear" w:color="auto" w:fill="auto"/>
            <w:noWrap/>
            <w:vAlign w:val="bottom"/>
            <w:hideMark/>
          </w:tcPr>
          <w:p w14:paraId="47C4D7F7"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0,917</w:t>
            </w:r>
          </w:p>
        </w:tc>
        <w:tc>
          <w:tcPr>
            <w:tcW w:w="409" w:type="pct"/>
            <w:tcBorders>
              <w:top w:val="single" w:sz="4" w:space="0" w:color="auto"/>
            </w:tcBorders>
            <w:shd w:val="clear" w:color="auto" w:fill="auto"/>
            <w:noWrap/>
            <w:vAlign w:val="bottom"/>
            <w:hideMark/>
          </w:tcPr>
          <w:p w14:paraId="659E0036"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0,734</w:t>
            </w:r>
          </w:p>
        </w:tc>
        <w:tc>
          <w:tcPr>
            <w:tcW w:w="409" w:type="pct"/>
            <w:tcBorders>
              <w:top w:val="single" w:sz="4" w:space="0" w:color="auto"/>
            </w:tcBorders>
            <w:vAlign w:val="bottom"/>
          </w:tcPr>
          <w:p w14:paraId="797AFD84"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b/>
                <w:bCs/>
                <w:sz w:val="20"/>
                <w:szCs w:val="20"/>
              </w:rPr>
              <w:t>0,857</w:t>
            </w:r>
          </w:p>
        </w:tc>
        <w:tc>
          <w:tcPr>
            <w:tcW w:w="413" w:type="pct"/>
            <w:tcBorders>
              <w:top w:val="single" w:sz="4" w:space="0" w:color="auto"/>
            </w:tcBorders>
            <w:vAlign w:val="bottom"/>
          </w:tcPr>
          <w:p w14:paraId="7E5CB25A"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p>
        </w:tc>
        <w:tc>
          <w:tcPr>
            <w:tcW w:w="409" w:type="pct"/>
            <w:tcBorders>
              <w:top w:val="single" w:sz="4" w:space="0" w:color="auto"/>
            </w:tcBorders>
            <w:vAlign w:val="bottom"/>
          </w:tcPr>
          <w:p w14:paraId="45331B35"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p>
        </w:tc>
        <w:tc>
          <w:tcPr>
            <w:tcW w:w="410" w:type="pct"/>
            <w:tcBorders>
              <w:top w:val="single" w:sz="4" w:space="0" w:color="auto"/>
            </w:tcBorders>
            <w:vAlign w:val="bottom"/>
          </w:tcPr>
          <w:p w14:paraId="54A7AB7A"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p>
        </w:tc>
      </w:tr>
      <w:tr w:rsidR="00D01B37" w:rsidRPr="00D01B37" w14:paraId="7E447C50" w14:textId="77777777" w:rsidTr="00125C3D">
        <w:trPr>
          <w:trHeight w:val="20"/>
          <w:jc w:val="center"/>
        </w:trPr>
        <w:tc>
          <w:tcPr>
            <w:tcW w:w="598" w:type="pct"/>
            <w:shd w:val="clear" w:color="auto" w:fill="auto"/>
            <w:vAlign w:val="center"/>
            <w:hideMark/>
          </w:tcPr>
          <w:p w14:paraId="69E83859" w14:textId="77777777" w:rsidR="00B85252" w:rsidRPr="00D01B37" w:rsidRDefault="00B85252" w:rsidP="00D01B37">
            <w:pPr>
              <w:spacing w:after="0" w:line="240" w:lineRule="auto"/>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MTE</w:t>
            </w:r>
          </w:p>
        </w:tc>
        <w:tc>
          <w:tcPr>
            <w:tcW w:w="1205" w:type="pct"/>
            <w:shd w:val="clear" w:color="auto" w:fill="auto"/>
            <w:noWrap/>
            <w:vAlign w:val="bottom"/>
            <w:hideMark/>
          </w:tcPr>
          <w:p w14:paraId="0CC6AD1D"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0,829 - 0,912</w:t>
            </w:r>
          </w:p>
        </w:tc>
        <w:tc>
          <w:tcPr>
            <w:tcW w:w="740" w:type="pct"/>
            <w:shd w:val="clear" w:color="auto" w:fill="auto"/>
            <w:noWrap/>
            <w:vAlign w:val="bottom"/>
            <w:hideMark/>
          </w:tcPr>
          <w:p w14:paraId="3CEBF1E6"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0,915</w:t>
            </w:r>
          </w:p>
        </w:tc>
        <w:tc>
          <w:tcPr>
            <w:tcW w:w="409" w:type="pct"/>
            <w:shd w:val="clear" w:color="auto" w:fill="auto"/>
            <w:noWrap/>
            <w:vAlign w:val="bottom"/>
            <w:hideMark/>
          </w:tcPr>
          <w:p w14:paraId="42ABDF85"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0,936</w:t>
            </w:r>
          </w:p>
        </w:tc>
        <w:tc>
          <w:tcPr>
            <w:tcW w:w="409" w:type="pct"/>
            <w:shd w:val="clear" w:color="auto" w:fill="auto"/>
            <w:noWrap/>
            <w:vAlign w:val="bottom"/>
            <w:hideMark/>
          </w:tcPr>
          <w:p w14:paraId="56AAB86C"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0,746</w:t>
            </w:r>
          </w:p>
        </w:tc>
        <w:tc>
          <w:tcPr>
            <w:tcW w:w="409" w:type="pct"/>
            <w:vAlign w:val="bottom"/>
          </w:tcPr>
          <w:p w14:paraId="6E71EF88"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0,064</w:t>
            </w:r>
          </w:p>
        </w:tc>
        <w:tc>
          <w:tcPr>
            <w:tcW w:w="413" w:type="pct"/>
            <w:vAlign w:val="bottom"/>
          </w:tcPr>
          <w:p w14:paraId="23FF2E9E"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b/>
                <w:bCs/>
                <w:sz w:val="20"/>
                <w:szCs w:val="20"/>
              </w:rPr>
              <w:t>0,864</w:t>
            </w:r>
          </w:p>
        </w:tc>
        <w:tc>
          <w:tcPr>
            <w:tcW w:w="409" w:type="pct"/>
            <w:vAlign w:val="bottom"/>
          </w:tcPr>
          <w:p w14:paraId="0FAC20C5"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p>
        </w:tc>
        <w:tc>
          <w:tcPr>
            <w:tcW w:w="410" w:type="pct"/>
            <w:vAlign w:val="bottom"/>
          </w:tcPr>
          <w:p w14:paraId="5971CFF9"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p>
        </w:tc>
      </w:tr>
      <w:tr w:rsidR="00D01B37" w:rsidRPr="00D01B37" w14:paraId="1F875B16" w14:textId="77777777" w:rsidTr="00125C3D">
        <w:trPr>
          <w:trHeight w:val="20"/>
          <w:jc w:val="center"/>
        </w:trPr>
        <w:tc>
          <w:tcPr>
            <w:tcW w:w="598" w:type="pct"/>
            <w:shd w:val="clear" w:color="auto" w:fill="auto"/>
            <w:vAlign w:val="center"/>
            <w:hideMark/>
          </w:tcPr>
          <w:p w14:paraId="246208BE" w14:textId="77777777" w:rsidR="00B85252" w:rsidRPr="00D01B37" w:rsidRDefault="00B85252" w:rsidP="00D01B37">
            <w:pPr>
              <w:spacing w:after="0" w:line="240" w:lineRule="auto"/>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SRA</w:t>
            </w:r>
          </w:p>
        </w:tc>
        <w:tc>
          <w:tcPr>
            <w:tcW w:w="1205" w:type="pct"/>
            <w:shd w:val="clear" w:color="auto" w:fill="auto"/>
            <w:noWrap/>
            <w:vAlign w:val="bottom"/>
            <w:hideMark/>
          </w:tcPr>
          <w:p w14:paraId="5FF62847"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0,834 - 0,888</w:t>
            </w:r>
          </w:p>
        </w:tc>
        <w:tc>
          <w:tcPr>
            <w:tcW w:w="740" w:type="pct"/>
            <w:shd w:val="clear" w:color="auto" w:fill="auto"/>
            <w:noWrap/>
            <w:vAlign w:val="bottom"/>
            <w:hideMark/>
          </w:tcPr>
          <w:p w14:paraId="01742209"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0,827</w:t>
            </w:r>
          </w:p>
        </w:tc>
        <w:tc>
          <w:tcPr>
            <w:tcW w:w="409" w:type="pct"/>
            <w:shd w:val="clear" w:color="auto" w:fill="auto"/>
            <w:noWrap/>
            <w:vAlign w:val="bottom"/>
            <w:hideMark/>
          </w:tcPr>
          <w:p w14:paraId="5F4A5882"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0,896</w:t>
            </w:r>
          </w:p>
        </w:tc>
        <w:tc>
          <w:tcPr>
            <w:tcW w:w="409" w:type="pct"/>
            <w:shd w:val="clear" w:color="auto" w:fill="auto"/>
            <w:noWrap/>
            <w:vAlign w:val="bottom"/>
            <w:hideMark/>
          </w:tcPr>
          <w:p w14:paraId="423257A2"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0,742</w:t>
            </w:r>
          </w:p>
        </w:tc>
        <w:tc>
          <w:tcPr>
            <w:tcW w:w="409" w:type="pct"/>
            <w:vAlign w:val="bottom"/>
          </w:tcPr>
          <w:p w14:paraId="2058B014"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0,426</w:t>
            </w:r>
          </w:p>
        </w:tc>
        <w:tc>
          <w:tcPr>
            <w:tcW w:w="413" w:type="pct"/>
            <w:vAlign w:val="bottom"/>
          </w:tcPr>
          <w:p w14:paraId="0567BB06"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0,410</w:t>
            </w:r>
          </w:p>
        </w:tc>
        <w:tc>
          <w:tcPr>
            <w:tcW w:w="409" w:type="pct"/>
            <w:vAlign w:val="bottom"/>
          </w:tcPr>
          <w:p w14:paraId="777E7ACA"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b/>
                <w:bCs/>
                <w:sz w:val="20"/>
                <w:szCs w:val="20"/>
              </w:rPr>
              <w:t>0,861</w:t>
            </w:r>
          </w:p>
        </w:tc>
        <w:tc>
          <w:tcPr>
            <w:tcW w:w="410" w:type="pct"/>
            <w:vAlign w:val="bottom"/>
          </w:tcPr>
          <w:p w14:paraId="4A399EA1"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p>
        </w:tc>
      </w:tr>
      <w:tr w:rsidR="00D01B37" w:rsidRPr="00D01B37" w14:paraId="54BB8323" w14:textId="77777777" w:rsidTr="00125C3D">
        <w:trPr>
          <w:trHeight w:val="20"/>
          <w:jc w:val="center"/>
        </w:trPr>
        <w:tc>
          <w:tcPr>
            <w:tcW w:w="598" w:type="pct"/>
            <w:tcBorders>
              <w:bottom w:val="single" w:sz="4" w:space="0" w:color="auto"/>
            </w:tcBorders>
            <w:shd w:val="clear" w:color="auto" w:fill="auto"/>
            <w:noWrap/>
            <w:vAlign w:val="center"/>
            <w:hideMark/>
          </w:tcPr>
          <w:p w14:paraId="26BE113E" w14:textId="77777777" w:rsidR="00B85252" w:rsidRPr="00D01B37" w:rsidRDefault="00B85252" w:rsidP="00D01B37">
            <w:pPr>
              <w:spacing w:after="0" w:line="240" w:lineRule="auto"/>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ERB</w:t>
            </w:r>
          </w:p>
        </w:tc>
        <w:tc>
          <w:tcPr>
            <w:tcW w:w="1205" w:type="pct"/>
            <w:tcBorders>
              <w:bottom w:val="single" w:sz="4" w:space="0" w:color="auto"/>
            </w:tcBorders>
            <w:shd w:val="clear" w:color="auto" w:fill="auto"/>
            <w:noWrap/>
            <w:vAlign w:val="bottom"/>
            <w:hideMark/>
          </w:tcPr>
          <w:p w14:paraId="64A83E7B"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0,805 – 0,855</w:t>
            </w:r>
          </w:p>
        </w:tc>
        <w:tc>
          <w:tcPr>
            <w:tcW w:w="740" w:type="pct"/>
            <w:tcBorders>
              <w:bottom w:val="single" w:sz="4" w:space="0" w:color="auto"/>
            </w:tcBorders>
            <w:shd w:val="clear" w:color="auto" w:fill="auto"/>
            <w:noWrap/>
            <w:vAlign w:val="bottom"/>
            <w:hideMark/>
          </w:tcPr>
          <w:p w14:paraId="2571CF0D"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0,901</w:t>
            </w:r>
          </w:p>
        </w:tc>
        <w:tc>
          <w:tcPr>
            <w:tcW w:w="409" w:type="pct"/>
            <w:tcBorders>
              <w:bottom w:val="single" w:sz="4" w:space="0" w:color="auto"/>
            </w:tcBorders>
            <w:shd w:val="clear" w:color="auto" w:fill="auto"/>
            <w:noWrap/>
            <w:vAlign w:val="bottom"/>
            <w:hideMark/>
          </w:tcPr>
          <w:p w14:paraId="1A20DB73"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0,924</w:t>
            </w:r>
          </w:p>
        </w:tc>
        <w:tc>
          <w:tcPr>
            <w:tcW w:w="409" w:type="pct"/>
            <w:tcBorders>
              <w:bottom w:val="single" w:sz="4" w:space="0" w:color="auto"/>
            </w:tcBorders>
            <w:shd w:val="clear" w:color="auto" w:fill="auto"/>
            <w:noWrap/>
            <w:vAlign w:val="bottom"/>
            <w:hideMark/>
          </w:tcPr>
          <w:p w14:paraId="798F8751"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0,670</w:t>
            </w:r>
          </w:p>
        </w:tc>
        <w:tc>
          <w:tcPr>
            <w:tcW w:w="409" w:type="pct"/>
            <w:tcBorders>
              <w:bottom w:val="single" w:sz="4" w:space="0" w:color="auto"/>
            </w:tcBorders>
            <w:vAlign w:val="bottom"/>
          </w:tcPr>
          <w:p w14:paraId="124725A4"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0,274</w:t>
            </w:r>
          </w:p>
        </w:tc>
        <w:tc>
          <w:tcPr>
            <w:tcW w:w="413" w:type="pct"/>
            <w:tcBorders>
              <w:bottom w:val="single" w:sz="4" w:space="0" w:color="auto"/>
            </w:tcBorders>
            <w:vAlign w:val="bottom"/>
          </w:tcPr>
          <w:p w14:paraId="4E7BB7C1"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0,382</w:t>
            </w:r>
          </w:p>
        </w:tc>
        <w:tc>
          <w:tcPr>
            <w:tcW w:w="409" w:type="pct"/>
            <w:tcBorders>
              <w:bottom w:val="single" w:sz="4" w:space="0" w:color="auto"/>
            </w:tcBorders>
            <w:vAlign w:val="bottom"/>
          </w:tcPr>
          <w:p w14:paraId="7B454346"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sz w:val="20"/>
                <w:szCs w:val="20"/>
              </w:rPr>
              <w:t>0,693</w:t>
            </w:r>
          </w:p>
        </w:tc>
        <w:tc>
          <w:tcPr>
            <w:tcW w:w="410" w:type="pct"/>
            <w:tcBorders>
              <w:bottom w:val="single" w:sz="4" w:space="0" w:color="auto"/>
            </w:tcBorders>
            <w:vAlign w:val="bottom"/>
          </w:tcPr>
          <w:p w14:paraId="2B32BE4E" w14:textId="77777777" w:rsidR="00B85252" w:rsidRPr="00D01B37" w:rsidRDefault="00B85252" w:rsidP="00D01B37">
            <w:pPr>
              <w:spacing w:after="0" w:line="240" w:lineRule="auto"/>
              <w:jc w:val="center"/>
              <w:rPr>
                <w:rFonts w:ascii="Times New Roman" w:eastAsia="Times New Roman" w:hAnsi="Times New Roman" w:cs="Times New Roman"/>
                <w:sz w:val="20"/>
                <w:szCs w:val="20"/>
              </w:rPr>
            </w:pPr>
            <w:r w:rsidRPr="00D01B37">
              <w:rPr>
                <w:rFonts w:ascii="Times New Roman" w:eastAsia="Times New Roman" w:hAnsi="Times New Roman" w:cs="Times New Roman"/>
                <w:b/>
                <w:bCs/>
                <w:sz w:val="20"/>
                <w:szCs w:val="20"/>
              </w:rPr>
              <w:t>0,819</w:t>
            </w:r>
          </w:p>
        </w:tc>
      </w:tr>
    </w:tbl>
    <w:bookmarkEnd w:id="5"/>
    <w:p w14:paraId="38A2B686" w14:textId="77777777" w:rsidR="00B85252" w:rsidRPr="006B53F1" w:rsidRDefault="00B85252" w:rsidP="006B53F1">
      <w:pPr>
        <w:spacing w:after="0" w:line="240" w:lineRule="auto"/>
        <w:rPr>
          <w:rFonts w:ascii="Times New Roman" w:hAnsi="Times New Roman" w:cs="Times New Roman"/>
          <w:i/>
          <w:color w:val="000000" w:themeColor="text1"/>
          <w:sz w:val="20"/>
          <w:szCs w:val="20"/>
        </w:rPr>
      </w:pPr>
      <w:r w:rsidRPr="006B53F1">
        <w:rPr>
          <w:rFonts w:ascii="Times New Roman" w:hAnsi="Times New Roman" w:cs="Times New Roman"/>
          <w:i/>
          <w:color w:val="000000" w:themeColor="text1"/>
          <w:sz w:val="20"/>
          <w:szCs w:val="20"/>
        </w:rPr>
        <w:t>Ghi chú: Các giá trị in đậm trên đường chéo là căn bậc hai của AVE</w:t>
      </w:r>
    </w:p>
    <w:p w14:paraId="5541003B" w14:textId="3310C2C7" w:rsidR="00B85252" w:rsidRPr="006B53F1" w:rsidRDefault="006B53F1" w:rsidP="006B53F1">
      <w:pPr>
        <w:spacing w:after="0" w:line="240" w:lineRule="auto"/>
        <w:jc w:val="center"/>
        <w:rPr>
          <w:rFonts w:ascii="Times New Roman" w:hAnsi="Times New Roman" w:cs="Times New Roman"/>
          <w:i/>
          <w:color w:val="000000" w:themeColor="text1"/>
          <w:sz w:val="20"/>
          <w:szCs w:val="20"/>
        </w:rPr>
      </w:pPr>
      <w:r w:rsidRPr="006B53F1">
        <w:rPr>
          <w:rFonts w:ascii="Times New Roman" w:hAnsi="Times New Roman" w:cs="Times New Roman"/>
          <w:i/>
          <w:color w:val="000000" w:themeColor="text1"/>
          <w:sz w:val="20"/>
          <w:szCs w:val="20"/>
        </w:rPr>
        <w:t>(</w:t>
      </w:r>
      <w:r w:rsidR="00B85252" w:rsidRPr="006B53F1">
        <w:rPr>
          <w:rFonts w:ascii="Times New Roman" w:hAnsi="Times New Roman" w:cs="Times New Roman"/>
          <w:i/>
          <w:color w:val="000000" w:themeColor="text1"/>
          <w:sz w:val="20"/>
          <w:szCs w:val="20"/>
        </w:rPr>
        <w:t>Nguồn: Kết quả phân tích dữ liệu của tác giả</w:t>
      </w:r>
      <w:r w:rsidRPr="006B53F1">
        <w:rPr>
          <w:rFonts w:ascii="Times New Roman" w:hAnsi="Times New Roman" w:cs="Times New Roman"/>
          <w:i/>
          <w:color w:val="000000" w:themeColor="text1"/>
          <w:sz w:val="20"/>
          <w:szCs w:val="20"/>
        </w:rPr>
        <w:t>)</w:t>
      </w:r>
    </w:p>
    <w:p w14:paraId="39B2B133" w14:textId="77777777" w:rsidR="00B85252" w:rsidRPr="00465BE9" w:rsidRDefault="00B85252" w:rsidP="008B0921">
      <w:pPr>
        <w:keepNext/>
        <w:keepLines/>
        <w:spacing w:before="120" w:after="120" w:line="240" w:lineRule="auto"/>
        <w:jc w:val="both"/>
        <w:outlineLvl w:val="1"/>
        <w:rPr>
          <w:rFonts w:ascii="Times New Roman" w:eastAsiaTheme="majorEastAsia" w:hAnsi="Times New Roman" w:cs="Times New Roman"/>
          <w:b/>
          <w:bCs/>
          <w:i/>
          <w:color w:val="000000" w:themeColor="text1"/>
        </w:rPr>
      </w:pPr>
      <w:r w:rsidRPr="00465BE9">
        <w:rPr>
          <w:rFonts w:ascii="Times New Roman" w:eastAsiaTheme="majorEastAsia" w:hAnsi="Times New Roman" w:cs="Times New Roman"/>
          <w:b/>
          <w:bCs/>
          <w:i/>
          <w:color w:val="000000" w:themeColor="text1"/>
        </w:rPr>
        <w:t>3.2. Đánh giá mô hình cấu trúc</w:t>
      </w:r>
    </w:p>
    <w:p w14:paraId="1744BC3C" w14:textId="2D82B582" w:rsidR="00B85252" w:rsidRPr="00465BE9" w:rsidRDefault="00B85252" w:rsidP="008B0921">
      <w:pPr>
        <w:spacing w:after="0" w:line="240" w:lineRule="auto"/>
        <w:ind w:firstLine="284"/>
        <w:jc w:val="both"/>
        <w:rPr>
          <w:rFonts w:ascii="Times New Roman" w:hAnsi="Times New Roman" w:cs="Times New Roman"/>
          <w:color w:val="000000" w:themeColor="text1"/>
        </w:rPr>
      </w:pPr>
      <w:r w:rsidRPr="00465BE9">
        <w:rPr>
          <w:rFonts w:ascii="Times New Roman" w:hAnsi="Times New Roman" w:cs="Times New Roman"/>
          <w:color w:val="000000" w:themeColor="text1"/>
        </w:rPr>
        <w:t>Kết quả phân tích cho thấy mô hình có khả năng giải thích được 25,7% sự biến thiên của SRA (R</w:t>
      </w:r>
      <w:r w:rsidRPr="00465BE9">
        <w:rPr>
          <w:rFonts w:ascii="Times New Roman" w:hAnsi="Times New Roman" w:cs="Times New Roman"/>
          <w:color w:val="000000" w:themeColor="text1"/>
          <w:vertAlign w:val="superscript"/>
        </w:rPr>
        <w:t>2</w:t>
      </w:r>
      <w:r w:rsidRPr="00465BE9">
        <w:rPr>
          <w:rFonts w:ascii="Times New Roman" w:hAnsi="Times New Roman" w:cs="Times New Roman"/>
          <w:color w:val="000000" w:themeColor="text1"/>
        </w:rPr>
        <w:t xml:space="preserve"> =</w:t>
      </w:r>
      <w:r w:rsidR="00163AAF">
        <w:rPr>
          <w:rFonts w:ascii="Times New Roman" w:hAnsi="Times New Roman" w:cs="Times New Roman"/>
          <w:color w:val="000000" w:themeColor="text1"/>
        </w:rPr>
        <w:t xml:space="preserve"> </w:t>
      </w:r>
      <w:r w:rsidRPr="00465BE9">
        <w:rPr>
          <w:rFonts w:ascii="Times New Roman" w:hAnsi="Times New Roman" w:cs="Times New Roman"/>
          <w:color w:val="000000" w:themeColor="text1"/>
        </w:rPr>
        <w:t>0,257) và 38,7% sự biến thiên của ERB (R</w:t>
      </w:r>
      <w:r w:rsidRPr="00465BE9">
        <w:rPr>
          <w:rFonts w:ascii="Times New Roman" w:hAnsi="Times New Roman" w:cs="Times New Roman"/>
          <w:color w:val="000000" w:themeColor="text1"/>
          <w:vertAlign w:val="superscript"/>
        </w:rPr>
        <w:t>2</w:t>
      </w:r>
      <w:r w:rsidRPr="00465BE9">
        <w:rPr>
          <w:rFonts w:ascii="Times New Roman" w:hAnsi="Times New Roman" w:cs="Times New Roman"/>
          <w:color w:val="000000" w:themeColor="text1"/>
        </w:rPr>
        <w:t xml:space="preserve"> =</w:t>
      </w:r>
      <w:r w:rsidR="00163AAF">
        <w:rPr>
          <w:rFonts w:ascii="Times New Roman" w:hAnsi="Times New Roman" w:cs="Times New Roman"/>
          <w:color w:val="000000" w:themeColor="text1"/>
        </w:rPr>
        <w:t xml:space="preserve"> </w:t>
      </w:r>
      <w:r w:rsidRPr="00465BE9">
        <w:rPr>
          <w:rFonts w:ascii="Times New Roman" w:hAnsi="Times New Roman" w:cs="Times New Roman"/>
          <w:color w:val="000000" w:themeColor="text1"/>
        </w:rPr>
        <w:t>0,387). Mô hình có giá trị Q</w:t>
      </w:r>
      <w:r w:rsidRPr="00465BE9">
        <w:rPr>
          <w:rFonts w:ascii="Times New Roman" w:hAnsi="Times New Roman" w:cs="Times New Roman"/>
          <w:color w:val="000000" w:themeColor="text1"/>
          <w:vertAlign w:val="superscript"/>
        </w:rPr>
        <w:t>2</w:t>
      </w:r>
      <w:r w:rsidRPr="00465BE9">
        <w:rPr>
          <w:rFonts w:ascii="Times New Roman" w:hAnsi="Times New Roman" w:cs="Times New Roman"/>
          <w:color w:val="000000" w:themeColor="text1"/>
        </w:rPr>
        <w:t xml:space="preserve"> của 2 biến phụ thuộc là SRA (Q</w:t>
      </w:r>
      <w:r w:rsidRPr="00465BE9">
        <w:rPr>
          <w:rFonts w:ascii="Times New Roman" w:hAnsi="Times New Roman" w:cs="Times New Roman"/>
          <w:color w:val="000000" w:themeColor="text1"/>
          <w:vertAlign w:val="superscript"/>
        </w:rPr>
        <w:t>2</w:t>
      </w:r>
      <w:r w:rsidRPr="00465BE9">
        <w:rPr>
          <w:rFonts w:ascii="Times New Roman" w:hAnsi="Times New Roman" w:cs="Times New Roman"/>
          <w:color w:val="000000" w:themeColor="text1"/>
        </w:rPr>
        <w:t xml:space="preserve"> = 0,179), ERB (Q</w:t>
      </w:r>
      <w:r w:rsidRPr="00465BE9">
        <w:rPr>
          <w:rFonts w:ascii="Times New Roman" w:hAnsi="Times New Roman" w:cs="Times New Roman"/>
          <w:color w:val="000000" w:themeColor="text1"/>
          <w:vertAlign w:val="superscript"/>
        </w:rPr>
        <w:t>2</w:t>
      </w:r>
      <w:r w:rsidRPr="00465BE9">
        <w:rPr>
          <w:rFonts w:ascii="Times New Roman" w:hAnsi="Times New Roman" w:cs="Times New Roman"/>
          <w:color w:val="000000" w:themeColor="text1"/>
        </w:rPr>
        <w:t xml:space="preserve"> = 0,253) đều lớn hơn 0, do đó có độ liên quan dự báo tốt. </w:t>
      </w:r>
    </w:p>
    <w:p w14:paraId="42F600F2" w14:textId="77777777" w:rsidR="00B85252" w:rsidRPr="00465BE9" w:rsidRDefault="00B85252" w:rsidP="00B85252">
      <w:pPr>
        <w:contextualSpacing/>
        <w:jc w:val="center"/>
        <w:rPr>
          <w:rFonts w:ascii="Times New Roman" w:hAnsi="Times New Roman" w:cs="Times New Roman"/>
          <w:i/>
          <w:color w:val="000000" w:themeColor="text1"/>
          <w:sz w:val="20"/>
          <w:szCs w:val="20"/>
        </w:rPr>
      </w:pPr>
      <w:r w:rsidRPr="00465BE9">
        <w:rPr>
          <w:rFonts w:ascii="Times New Roman" w:hAnsi="Times New Roman" w:cs="Times New Roman"/>
          <w:noProof/>
          <w:color w:val="000000" w:themeColor="text1"/>
        </w:rPr>
        <w:drawing>
          <wp:inline distT="0" distB="0" distL="0" distR="0" wp14:anchorId="541BEAED" wp14:editId="4E105705">
            <wp:extent cx="3561686" cy="1781230"/>
            <wp:effectExtent l="0" t="0" r="1270" b="0"/>
            <wp:docPr id="1766189584"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89584" name="Picture 1" descr="A diagram of a network&#10;&#10;Description automatically generated"/>
                    <pic:cNvPicPr/>
                  </pic:nvPicPr>
                  <pic:blipFill>
                    <a:blip r:embed="rId9"/>
                    <a:stretch>
                      <a:fillRect/>
                    </a:stretch>
                  </pic:blipFill>
                  <pic:spPr>
                    <a:xfrm>
                      <a:off x="0" y="0"/>
                      <a:ext cx="3605562" cy="1803173"/>
                    </a:xfrm>
                    <a:prstGeom prst="rect">
                      <a:avLst/>
                    </a:prstGeom>
                  </pic:spPr>
                </pic:pic>
              </a:graphicData>
            </a:graphic>
          </wp:inline>
        </w:drawing>
      </w:r>
    </w:p>
    <w:p w14:paraId="75A95B79" w14:textId="77777777" w:rsidR="00B85252" w:rsidRPr="006A27AC" w:rsidRDefault="00B85252" w:rsidP="006A27AC">
      <w:pPr>
        <w:spacing w:after="0" w:line="240" w:lineRule="auto"/>
        <w:jc w:val="center"/>
        <w:rPr>
          <w:rFonts w:ascii="Times New Roman" w:hAnsi="Times New Roman" w:cs="Times New Roman"/>
          <w:bCs/>
          <w:i/>
          <w:color w:val="000000" w:themeColor="text1"/>
          <w:sz w:val="20"/>
          <w:szCs w:val="20"/>
        </w:rPr>
      </w:pPr>
      <w:r w:rsidRPr="006A27AC">
        <w:rPr>
          <w:rFonts w:ascii="Times New Roman" w:hAnsi="Times New Roman" w:cs="Times New Roman"/>
          <w:b/>
          <w:iCs/>
          <w:color w:val="000000" w:themeColor="text1"/>
          <w:sz w:val="20"/>
          <w:szCs w:val="20"/>
        </w:rPr>
        <w:t>Hình 2.</w:t>
      </w:r>
      <w:r w:rsidRPr="006A27AC">
        <w:rPr>
          <w:rFonts w:ascii="Times New Roman" w:hAnsi="Times New Roman" w:cs="Times New Roman"/>
          <w:bCs/>
          <w:i/>
          <w:color w:val="000000" w:themeColor="text1"/>
          <w:sz w:val="20"/>
          <w:szCs w:val="20"/>
        </w:rPr>
        <w:t xml:space="preserve"> Kết quả kiểm định mô hình nghiên cứu</w:t>
      </w:r>
    </w:p>
    <w:p w14:paraId="6096EAD8" w14:textId="58A3D751" w:rsidR="006A27AC" w:rsidRPr="006A27AC" w:rsidRDefault="006A27AC" w:rsidP="006A27AC">
      <w:pPr>
        <w:spacing w:after="12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6A27AC">
        <w:rPr>
          <w:rFonts w:ascii="Times New Roman" w:hAnsi="Times New Roman" w:cs="Times New Roman"/>
          <w:i/>
          <w:color w:val="000000" w:themeColor="text1"/>
          <w:sz w:val="20"/>
          <w:szCs w:val="20"/>
        </w:rPr>
        <w:t>Nguồn: Kết quả phân tích dữ liệu của tác giả</w:t>
      </w:r>
      <w:r>
        <w:rPr>
          <w:rFonts w:ascii="Times New Roman" w:hAnsi="Times New Roman" w:cs="Times New Roman"/>
          <w:i/>
          <w:color w:val="000000" w:themeColor="text1"/>
          <w:sz w:val="20"/>
          <w:szCs w:val="20"/>
        </w:rPr>
        <w:t>)</w:t>
      </w:r>
    </w:p>
    <w:bookmarkEnd w:id="2"/>
    <w:p w14:paraId="7D2737E6" w14:textId="501A99E7" w:rsidR="00B85252" w:rsidRPr="00D577DB" w:rsidRDefault="00B85252" w:rsidP="00D577DB">
      <w:pPr>
        <w:spacing w:after="0" w:line="240" w:lineRule="auto"/>
        <w:ind w:firstLine="284"/>
        <w:jc w:val="both"/>
        <w:rPr>
          <w:rFonts w:ascii="Times New Roman" w:hAnsi="Times New Roman" w:cs="Times New Roman"/>
        </w:rPr>
      </w:pPr>
      <w:r w:rsidRPr="00D577DB">
        <w:rPr>
          <w:rFonts w:ascii="Times New Roman" w:hAnsi="Times New Roman" w:cs="Times New Roman"/>
        </w:rPr>
        <w:t>Kết quả kiểm định mối quan hệ giữa các biến cho thấy: NIP có tác động tích cực đến SRA (β = 0,351, t = 6,224, p &lt; 0,001, f</w:t>
      </w:r>
      <w:r w:rsidRPr="00D577DB">
        <w:rPr>
          <w:rFonts w:ascii="Times New Roman" w:hAnsi="Times New Roman" w:cs="Times New Roman"/>
          <w:vertAlign w:val="superscript"/>
        </w:rPr>
        <w:t>2</w:t>
      </w:r>
      <w:r w:rsidRPr="00D577DB">
        <w:rPr>
          <w:rFonts w:ascii="Times New Roman" w:hAnsi="Times New Roman" w:cs="Times New Roman"/>
        </w:rPr>
        <w:t xml:space="preserve"> = 0,166); MTE có tác động tích cực đến SRA (β = 0,348, t = 5,629, p &lt; 0,001, f</w:t>
      </w:r>
      <w:r w:rsidRPr="00D577DB">
        <w:rPr>
          <w:rFonts w:ascii="Times New Roman" w:hAnsi="Times New Roman" w:cs="Times New Roman"/>
          <w:vertAlign w:val="superscript"/>
        </w:rPr>
        <w:t>2</w:t>
      </w:r>
      <w:r w:rsidRPr="00D577DB">
        <w:rPr>
          <w:rFonts w:ascii="Times New Roman" w:hAnsi="Times New Roman" w:cs="Times New Roman"/>
        </w:rPr>
        <w:t xml:space="preserve"> = 0,162) và ERB (β = 0,157, t = 2,987, p &lt; 0,001, f</w:t>
      </w:r>
      <w:r w:rsidRPr="00D577DB">
        <w:rPr>
          <w:rFonts w:ascii="Times New Roman" w:hAnsi="Times New Roman" w:cs="Times New Roman"/>
          <w:vertAlign w:val="superscript"/>
        </w:rPr>
        <w:t>2</w:t>
      </w:r>
      <w:r w:rsidRPr="00D577DB">
        <w:rPr>
          <w:rFonts w:ascii="Times New Roman" w:hAnsi="Times New Roman" w:cs="Times New Roman"/>
        </w:rPr>
        <w:t xml:space="preserve"> = 0,034); SRA có tác động tích cực đến ERB (β = 0,531, t = 8,206, p &lt; 0,001, f</w:t>
      </w:r>
      <w:r w:rsidRPr="00A36139">
        <w:rPr>
          <w:rFonts w:ascii="Times New Roman" w:hAnsi="Times New Roman" w:cs="Times New Roman"/>
          <w:vertAlign w:val="superscript"/>
        </w:rPr>
        <w:t>2</w:t>
      </w:r>
      <w:r w:rsidRPr="00D577DB">
        <w:rPr>
          <w:rFonts w:ascii="Times New Roman" w:hAnsi="Times New Roman" w:cs="Times New Roman"/>
        </w:rPr>
        <w:t xml:space="preserve"> = 0,342) (Hình 2). Các giả thuyết H</w:t>
      </w:r>
      <w:r w:rsidRPr="00D577DB">
        <w:rPr>
          <w:rFonts w:ascii="Times New Roman" w:hAnsi="Times New Roman" w:cs="Times New Roman"/>
          <w:vertAlign w:val="subscript"/>
        </w:rPr>
        <w:t>1</w:t>
      </w:r>
      <w:r w:rsidRPr="00D577DB">
        <w:rPr>
          <w:rFonts w:ascii="Times New Roman" w:hAnsi="Times New Roman" w:cs="Times New Roman"/>
        </w:rPr>
        <w:t>, H</w:t>
      </w:r>
      <w:r w:rsidRPr="00D577DB">
        <w:rPr>
          <w:rFonts w:ascii="Times New Roman" w:hAnsi="Times New Roman" w:cs="Times New Roman"/>
          <w:vertAlign w:val="subscript"/>
        </w:rPr>
        <w:t>3</w:t>
      </w:r>
      <w:r w:rsidRPr="00D577DB">
        <w:rPr>
          <w:rFonts w:ascii="Times New Roman" w:hAnsi="Times New Roman" w:cs="Times New Roman"/>
        </w:rPr>
        <w:t>, H</w:t>
      </w:r>
      <w:r w:rsidRPr="00D577DB">
        <w:rPr>
          <w:rFonts w:ascii="Times New Roman" w:hAnsi="Times New Roman" w:cs="Times New Roman"/>
          <w:vertAlign w:val="subscript"/>
        </w:rPr>
        <w:t>4</w:t>
      </w:r>
      <w:r w:rsidRPr="00D577DB">
        <w:rPr>
          <w:rFonts w:ascii="Times New Roman" w:hAnsi="Times New Roman" w:cs="Times New Roman"/>
        </w:rPr>
        <w:t>, H</w:t>
      </w:r>
      <w:r w:rsidRPr="00D577DB">
        <w:rPr>
          <w:rFonts w:ascii="Times New Roman" w:hAnsi="Times New Roman" w:cs="Times New Roman"/>
          <w:vertAlign w:val="subscript"/>
        </w:rPr>
        <w:t>5</w:t>
      </w:r>
      <w:r w:rsidRPr="00D577DB">
        <w:rPr>
          <w:rFonts w:ascii="Times New Roman" w:hAnsi="Times New Roman" w:cs="Times New Roman"/>
        </w:rPr>
        <w:t xml:space="preserve"> được chấp nhận ở mức ý nghĩa 1%. Mối quan hệ tác động của NIP lên ERB không có ý nghĩa thống kê (p = 0,484 </w:t>
      </w:r>
      <w:r w:rsidRPr="00A55855">
        <w:rPr>
          <w:rFonts w:ascii="Times New Roman" w:hAnsi="Times New Roman" w:cs="Times New Roman"/>
        </w:rPr>
        <w:t>&gt; 0,</w:t>
      </w:r>
      <w:r w:rsidR="00300A22" w:rsidRPr="00A55855">
        <w:rPr>
          <w:rFonts w:ascii="Times New Roman" w:hAnsi="Times New Roman" w:cs="Times New Roman"/>
        </w:rPr>
        <w:t>0</w:t>
      </w:r>
      <w:r w:rsidRPr="00A55855">
        <w:rPr>
          <w:rFonts w:ascii="Times New Roman" w:hAnsi="Times New Roman" w:cs="Times New Roman"/>
        </w:rPr>
        <w:t xml:space="preserve">5) </w:t>
      </w:r>
      <w:r w:rsidRPr="00D577DB">
        <w:rPr>
          <w:rFonts w:ascii="Times New Roman" w:hAnsi="Times New Roman" w:cs="Times New Roman"/>
        </w:rPr>
        <w:t>nên giả thuyết H</w:t>
      </w:r>
      <w:r w:rsidRPr="00D577DB">
        <w:rPr>
          <w:rFonts w:ascii="Times New Roman" w:hAnsi="Times New Roman" w:cs="Times New Roman"/>
          <w:vertAlign w:val="subscript"/>
        </w:rPr>
        <w:t>2</w:t>
      </w:r>
      <w:r w:rsidRPr="00D577DB">
        <w:rPr>
          <w:rFonts w:ascii="Times New Roman" w:hAnsi="Times New Roman" w:cs="Times New Roman"/>
        </w:rPr>
        <w:t xml:space="preserve"> không được chấp nhận.</w:t>
      </w:r>
    </w:p>
    <w:p w14:paraId="64987800" w14:textId="77777777" w:rsidR="00B85252" w:rsidRPr="00D577DB" w:rsidRDefault="00B85252" w:rsidP="00D577DB">
      <w:pPr>
        <w:keepNext/>
        <w:keepLines/>
        <w:spacing w:before="120" w:after="120" w:line="240" w:lineRule="auto"/>
        <w:jc w:val="both"/>
        <w:outlineLvl w:val="1"/>
        <w:rPr>
          <w:rFonts w:ascii="Times New Roman" w:eastAsiaTheme="majorEastAsia" w:hAnsi="Times New Roman" w:cs="Times New Roman"/>
          <w:b/>
          <w:bCs/>
          <w:i/>
        </w:rPr>
      </w:pPr>
      <w:r w:rsidRPr="00D577DB">
        <w:rPr>
          <w:rFonts w:ascii="Times New Roman" w:eastAsiaTheme="majorEastAsia" w:hAnsi="Times New Roman" w:cs="Times New Roman"/>
          <w:b/>
          <w:bCs/>
          <w:i/>
        </w:rPr>
        <w:t>3.3. Thảo luận kết quả nghiên cứu</w:t>
      </w:r>
    </w:p>
    <w:p w14:paraId="4840852C" w14:textId="7A072340" w:rsidR="00B85252" w:rsidRPr="00A55855" w:rsidRDefault="00B85252" w:rsidP="00D577DB">
      <w:pPr>
        <w:spacing w:after="0" w:line="240" w:lineRule="auto"/>
        <w:ind w:firstLine="284"/>
        <w:jc w:val="both"/>
        <w:rPr>
          <w:rFonts w:ascii="Times New Roman" w:hAnsi="Times New Roman" w:cs="Times New Roman"/>
          <w:spacing w:val="-1"/>
        </w:rPr>
      </w:pPr>
      <w:r w:rsidRPr="00A55855">
        <w:rPr>
          <w:rFonts w:ascii="Times New Roman" w:hAnsi="Times New Roman" w:cs="Times New Roman"/>
          <w:spacing w:val="-1"/>
        </w:rPr>
        <w:t xml:space="preserve">Kết quả nghiên cứu cho thấy khi du khách nhận thức rõ về những tác động tiêu cực mà hoạt động du lịch gây ra cho môi trường, họ sẽ có ý thức trách nhiệm cao hơn trong việc bảo vệ môi trường tại điểm đến. Kết quả này tương đồng với các nghiên cứu của </w:t>
      </w:r>
      <w:r w:rsidRPr="00A55855">
        <w:rPr>
          <w:rFonts w:ascii="Times New Roman" w:hAnsi="Times New Roman" w:cs="Times New Roman"/>
          <w:spacing w:val="-1"/>
        </w:rPr>
        <w:fldChar w:fldCharType="begin"/>
      </w:r>
      <w:r w:rsidRPr="00A55855">
        <w:rPr>
          <w:rFonts w:ascii="Times New Roman" w:hAnsi="Times New Roman" w:cs="Times New Roman"/>
          <w:spacing w:val="-1"/>
        </w:rPr>
        <w:instrText xml:space="preserve"> ADDIN EN.CITE &lt;EndNote&gt;&lt;Cite AuthorYear="1"&gt;&lt;Author&gt;Luo&lt;/Author&gt;&lt;Year&gt;2020&lt;/Year&gt;&lt;RecNum&gt;2&lt;/RecNum&gt;&lt;DisplayText&gt;Luo, et al. [6]&lt;/DisplayText&gt;&lt;record&gt;&lt;rec-number&gt;2&lt;/rec-number&gt;&lt;foreign-keys&gt;&lt;key app="EN" db-id="vzpv5s2fbtx2zxedvs55vts7pz5sv9dasspe" timestamp="1720451738"&gt;2&lt;/key&gt;&lt;/foreign-keys&gt;&lt;ref-type name="Journal Article"&gt;17&lt;/ref-type&gt;&lt;contributors&gt;&lt;authors&gt;&lt;author&gt;Luo, Wenbin&lt;/author&gt;&lt;author&gt;Tang, Pei&lt;/author&gt;&lt;author&gt;Jiang, Li&lt;/author&gt;&lt;author&gt;Su, Ming Ming&lt;/author&gt;&lt;/authors&gt;&lt;/contributors&gt;&lt;titles&gt;&lt;title&gt;Influencing mechanism of tourist social responsibility awareness on environmentally responsible behavior&lt;/title&gt;&lt;secondary-title&gt;Journal of Cleaner Production&lt;/secondary-title&gt;&lt;/titles&gt;&lt;periodical&gt;&lt;full-title&gt;Journal of Cleaner Production&lt;/full-title&gt;&lt;/periodical&gt;&lt;pages&gt;122565&lt;/pages&gt;&lt;volume&gt;271&lt;/volume&gt;&lt;dates&gt;&lt;year&gt;2020&lt;/year&gt;&lt;/dates&gt;&lt;isbn&gt;0959-6526&lt;/isbn&gt;&lt;urls&gt;&lt;/urls&gt;&lt;electronic-resource-num&gt;10.1016/j.jclepro.2020.122565&lt;/electronic-resource-num&gt;&lt;/record&gt;&lt;/Cite&gt;&lt;/EndNote&gt;</w:instrText>
      </w:r>
      <w:r w:rsidRPr="00A55855">
        <w:rPr>
          <w:rFonts w:ascii="Times New Roman" w:hAnsi="Times New Roman" w:cs="Times New Roman"/>
          <w:spacing w:val="-1"/>
        </w:rPr>
        <w:fldChar w:fldCharType="separate"/>
      </w:r>
      <w:r w:rsidRPr="00A55855">
        <w:rPr>
          <w:rFonts w:ascii="Times New Roman" w:hAnsi="Times New Roman" w:cs="Times New Roman"/>
          <w:noProof/>
          <w:spacing w:val="-1"/>
        </w:rPr>
        <w:t>Luo</w:t>
      </w:r>
      <w:r w:rsidR="00825EA8" w:rsidRPr="00A55855">
        <w:rPr>
          <w:rFonts w:ascii="Times New Roman" w:hAnsi="Times New Roman" w:cs="Times New Roman"/>
          <w:noProof/>
          <w:spacing w:val="-1"/>
        </w:rPr>
        <w:t xml:space="preserve"> và cộng sự</w:t>
      </w:r>
      <w:r w:rsidRPr="00A55855">
        <w:rPr>
          <w:rFonts w:ascii="Times New Roman" w:hAnsi="Times New Roman" w:cs="Times New Roman"/>
          <w:noProof/>
          <w:spacing w:val="-1"/>
        </w:rPr>
        <w:t xml:space="preserve"> [6]</w:t>
      </w:r>
      <w:r w:rsidRPr="00A55855">
        <w:rPr>
          <w:rFonts w:ascii="Times New Roman" w:hAnsi="Times New Roman" w:cs="Times New Roman"/>
          <w:spacing w:val="-1"/>
        </w:rPr>
        <w:fldChar w:fldCharType="end"/>
      </w:r>
      <w:r w:rsidRPr="00A55855">
        <w:rPr>
          <w:rFonts w:ascii="Times New Roman" w:hAnsi="Times New Roman" w:cs="Times New Roman"/>
          <w:spacing w:val="-1"/>
        </w:rPr>
        <w:t xml:space="preserve"> và </w:t>
      </w:r>
      <w:r w:rsidRPr="00A55855">
        <w:rPr>
          <w:rFonts w:ascii="Times New Roman" w:hAnsi="Times New Roman" w:cs="Times New Roman"/>
          <w:spacing w:val="-1"/>
        </w:rPr>
        <w:fldChar w:fldCharType="begin"/>
      </w:r>
      <w:r w:rsidRPr="00A55855">
        <w:rPr>
          <w:rFonts w:ascii="Times New Roman" w:hAnsi="Times New Roman" w:cs="Times New Roman"/>
          <w:spacing w:val="-1"/>
        </w:rPr>
        <w:instrText xml:space="preserve"> ADDIN EN.CITE &lt;EndNote&gt;&lt;Cite AuthorYear="1"&gt;&lt;Author&gt;Snyder&lt;/Author&gt;&lt;Year&gt;2013&lt;/Year&gt;&lt;RecNum&gt;4&lt;/RecNum&gt;&lt;DisplayText&gt;Snyder, et al. [17]&lt;/DisplayText&gt;&lt;record&gt;&lt;rec-number&gt;4&lt;/rec-number&gt;&lt;foreign-keys&gt;&lt;key app="EN" db-id="vzpv5s2fbtx2zxedvs55vts7pz5sv9dasspe" timestamp="1720451878"&gt;4&lt;/key&gt;&lt;/foreign-keys&gt;&lt;ref-type name="Journal Article"&gt;17&lt;/ref-type&gt;&lt;contributors&gt;&lt;authors&gt;&lt;author&gt;Snyder, Jeremy&lt;/author&gt;&lt;author&gt;Crooks, Valorie&lt;/author&gt;&lt;author&gt;Johnston, Rory&lt;/author&gt;&lt;author&gt;Kingsbury, Paul&lt;/author&gt;&lt;/authors&gt;&lt;/contributors&gt;&lt;titles&gt;&lt;title&gt;Beyond sun, sand, and stitches: assigning responsibility for the harms of medical tourism&lt;/title&gt;&lt;secondary-title&gt;Bioethics&lt;/secondary-title&gt;&lt;/titles&gt;&lt;periodical&gt;&lt;full-title&gt;Bioethics&lt;/full-title&gt;&lt;/periodical&gt;&lt;pages&gt;233-242&lt;/pages&gt;&lt;volume&gt;27&lt;/volume&gt;&lt;number&gt;5&lt;/number&gt;&lt;dates&gt;&lt;year&gt;2013&lt;/year&gt;&lt;/dates&gt;&lt;isbn&gt;0269-9702&lt;/isbn&gt;&lt;urls&gt;&lt;/urls&gt;&lt;electronic-resource-num&gt;10.1111/j.1467-8519.2011.01942.x&lt;/electronic-resource-num&gt;&lt;/record&gt;&lt;/Cite&gt;&lt;/EndNote&gt;</w:instrText>
      </w:r>
      <w:r w:rsidRPr="00A55855">
        <w:rPr>
          <w:rFonts w:ascii="Times New Roman" w:hAnsi="Times New Roman" w:cs="Times New Roman"/>
          <w:spacing w:val="-1"/>
        </w:rPr>
        <w:fldChar w:fldCharType="separate"/>
      </w:r>
      <w:r w:rsidRPr="00A55855">
        <w:rPr>
          <w:rFonts w:ascii="Times New Roman" w:hAnsi="Times New Roman" w:cs="Times New Roman"/>
          <w:noProof/>
          <w:spacing w:val="-1"/>
        </w:rPr>
        <w:t>Snyder</w:t>
      </w:r>
      <w:r w:rsidR="00825EA8" w:rsidRPr="00A55855">
        <w:rPr>
          <w:rFonts w:ascii="Times New Roman" w:hAnsi="Times New Roman" w:cs="Times New Roman"/>
          <w:noProof/>
          <w:spacing w:val="-1"/>
        </w:rPr>
        <w:t xml:space="preserve"> và cộng sự</w:t>
      </w:r>
      <w:r w:rsidRPr="00A55855">
        <w:rPr>
          <w:rFonts w:ascii="Times New Roman" w:hAnsi="Times New Roman" w:cs="Times New Roman"/>
          <w:noProof/>
          <w:spacing w:val="-1"/>
        </w:rPr>
        <w:t xml:space="preserve"> [17]</w:t>
      </w:r>
      <w:r w:rsidRPr="00A55855">
        <w:rPr>
          <w:rFonts w:ascii="Times New Roman" w:hAnsi="Times New Roman" w:cs="Times New Roman"/>
          <w:spacing w:val="-1"/>
        </w:rPr>
        <w:fldChar w:fldCharType="end"/>
      </w:r>
      <w:r w:rsidRPr="00A55855">
        <w:rPr>
          <w:rFonts w:ascii="Times New Roman" w:hAnsi="Times New Roman" w:cs="Times New Roman"/>
          <w:spacing w:val="-1"/>
        </w:rPr>
        <w:t>, trong đó</w:t>
      </w:r>
      <w:r w:rsidR="00825EA8" w:rsidRPr="00A55855">
        <w:rPr>
          <w:rFonts w:ascii="Times New Roman" w:hAnsi="Times New Roman" w:cs="Times New Roman"/>
          <w:spacing w:val="-1"/>
        </w:rPr>
        <w:t>,</w:t>
      </w:r>
      <w:r w:rsidRPr="00A55855">
        <w:rPr>
          <w:rFonts w:ascii="Times New Roman" w:hAnsi="Times New Roman" w:cs="Times New Roman"/>
          <w:spacing w:val="-1"/>
        </w:rPr>
        <w:t xml:space="preserve"> nhận thức về tác động môi trường được tìm thấy có tác động tích cực đến ý thức trách nhiệm và hành vi bảo vệ môi trường của du khách. Điều này cũng ủng hộ </w:t>
      </w:r>
      <w:r w:rsidRPr="00A55855">
        <w:rPr>
          <w:rFonts w:ascii="Times New Roman" w:hAnsi="Times New Roman" w:cs="Times New Roman"/>
          <w:spacing w:val="-1"/>
        </w:rPr>
        <w:lastRenderedPageBreak/>
        <w:t xml:space="preserve">lý thuyết nhận thức - hành vi (Cognitive-behavioral theory), cho rằng nhận thức của cá nhân về một vấn đề có thể dẫn đến thay đổi thái độ và hành vi liên quan. Tương tự, kết quả cho thấy khi du khách có những trải nghiệm du lịch đáng nhớ gắn liền với các yếu tố môi trường như cảnh quan thiên nhiên, động vật hoang dã, hoạt động ngoài trời thân thiện với môi trường, điều này sẽ thúc đẩy ý thức trách nhiệm của họ trong việc bảo tồn những giá trị đó, đồng thời khuyến khích các hành vi du lịch có trách nhiệm như tuân thủ quy định, không xả rác, tham gia các hoạt động cải thiện môi trường. Kết quả này phù hợp với lý thuyết học tập trải nghiệm của Kolb </w:t>
      </w:r>
      <w:r w:rsidR="00300A22" w:rsidRPr="00A55855">
        <w:rPr>
          <w:rFonts w:ascii="Times New Roman" w:hAnsi="Times New Roman" w:cs="Times New Roman"/>
          <w:spacing w:val="-1"/>
        </w:rPr>
        <w:t>[21]</w:t>
      </w:r>
      <w:r w:rsidRPr="00A55855">
        <w:rPr>
          <w:rFonts w:ascii="Times New Roman" w:hAnsi="Times New Roman" w:cs="Times New Roman"/>
          <w:spacing w:val="-1"/>
        </w:rPr>
        <w:t xml:space="preserve">, cho rằng con người học tập hiệu quả nhất thông qua trải nghiệm trực tiếp và suy ngẫm về trải nghiệm đó, từ đó hình thành nên sự thay đổi trong nhận thức, thái độ và hành vi. Kết quả cũng tương đồng với các nghiên cứu thực nghiệm trước đây của </w:t>
      </w:r>
      <w:r w:rsidRPr="00A55855">
        <w:rPr>
          <w:rFonts w:ascii="Times New Roman" w:hAnsi="Times New Roman" w:cs="Times New Roman"/>
          <w:spacing w:val="-1"/>
        </w:rPr>
        <w:fldChar w:fldCharType="begin"/>
      </w:r>
      <w:r w:rsidRPr="00A55855">
        <w:rPr>
          <w:rFonts w:ascii="Times New Roman" w:hAnsi="Times New Roman" w:cs="Times New Roman"/>
          <w:spacing w:val="-1"/>
        </w:rPr>
        <w:instrText xml:space="preserve"> ADDIN EN.CITE &lt;EndNote&gt;&lt;Cite AuthorYear="1"&gt;&lt;Author&gt;Lee&lt;/Author&gt;&lt;Year&gt;2015&lt;/Year&gt;&lt;RecNum&gt;31&lt;/RecNum&gt;&lt;DisplayText&gt;Lee, et al. [13]&lt;/DisplayText&gt;&lt;record&gt;&lt;rec-number&gt;31&lt;/rec-number&gt;&lt;foreign-keys&gt;&lt;key app="EN" db-id="vzpv5s2fbtx2zxedvs55vts7pz5sv9dasspe" timestamp="1720610044"&gt;31&lt;/key&gt;&lt;/foreign-keys&gt;&lt;ref-type name="Journal Article"&gt;17&lt;/ref-type&gt;&lt;contributors&gt;&lt;authors&gt;&lt;author&gt;Lee, Tsung Hung&lt;/author&gt;&lt;author&gt;Jan, Fen-Hauh&lt;/author&gt;&lt;author&gt;Huang, Guan Wei&lt;/author&gt;&lt;/authors&gt;&lt;/contributors&gt;&lt;titles&gt;&lt;title&gt;The influence of recreation experiences on environmentally responsible behavior: The case of Liuqiu Island, Taiwan&lt;/title&gt;&lt;secondary-title&gt;Journal of Sustainable tourism&lt;/secondary-title&gt;&lt;/titles&gt;&lt;periodical&gt;&lt;full-title&gt;Journal of Sustainable Tourism&lt;/full-title&gt;&lt;/periodical&gt;&lt;pages&gt;947-967&lt;/pages&gt;&lt;volume&gt;23&lt;/volume&gt;&lt;number&gt;6&lt;/number&gt;&lt;dates&gt;&lt;year&gt;2015&lt;/year&gt;&lt;/dates&gt;&lt;isbn&gt;0966-9582&lt;/isbn&gt;&lt;urls&gt;&lt;/urls&gt;&lt;electronic-resource-num&gt;10.1080/09669582.2015.1024257&lt;/electronic-resource-num&gt;&lt;/record&gt;&lt;/Cite&gt;&lt;/EndNote&gt;</w:instrText>
      </w:r>
      <w:r w:rsidRPr="00A55855">
        <w:rPr>
          <w:rFonts w:ascii="Times New Roman" w:hAnsi="Times New Roman" w:cs="Times New Roman"/>
          <w:spacing w:val="-1"/>
        </w:rPr>
        <w:fldChar w:fldCharType="separate"/>
      </w:r>
      <w:r w:rsidRPr="00A55855">
        <w:rPr>
          <w:rFonts w:ascii="Times New Roman" w:hAnsi="Times New Roman" w:cs="Times New Roman"/>
          <w:noProof/>
          <w:spacing w:val="-1"/>
        </w:rPr>
        <w:t>Lee</w:t>
      </w:r>
      <w:r w:rsidR="004746B3" w:rsidRPr="00A55855">
        <w:rPr>
          <w:rFonts w:ascii="Times New Roman" w:hAnsi="Times New Roman" w:cs="Times New Roman"/>
          <w:noProof/>
          <w:spacing w:val="-1"/>
        </w:rPr>
        <w:t xml:space="preserve"> và cộng sự</w:t>
      </w:r>
      <w:r w:rsidRPr="00A55855">
        <w:rPr>
          <w:rFonts w:ascii="Times New Roman" w:hAnsi="Times New Roman" w:cs="Times New Roman"/>
          <w:noProof/>
          <w:spacing w:val="-1"/>
        </w:rPr>
        <w:t xml:space="preserve"> [13]</w:t>
      </w:r>
      <w:r w:rsidRPr="00A55855">
        <w:rPr>
          <w:rFonts w:ascii="Times New Roman" w:hAnsi="Times New Roman" w:cs="Times New Roman"/>
          <w:spacing w:val="-1"/>
        </w:rPr>
        <w:fldChar w:fldCharType="end"/>
      </w:r>
      <w:r w:rsidR="004746B3" w:rsidRPr="00A55855">
        <w:rPr>
          <w:rFonts w:ascii="Times New Roman" w:hAnsi="Times New Roman" w:cs="Times New Roman"/>
          <w:spacing w:val="-1"/>
        </w:rPr>
        <w:t>,</w:t>
      </w:r>
      <w:r w:rsidRPr="00A55855">
        <w:rPr>
          <w:rFonts w:ascii="Times New Roman" w:hAnsi="Times New Roman" w:cs="Times New Roman"/>
          <w:spacing w:val="-1"/>
        </w:rPr>
        <w:t xml:space="preserve"> </w:t>
      </w:r>
      <w:r w:rsidRPr="00A55855">
        <w:rPr>
          <w:rFonts w:ascii="Times New Roman" w:hAnsi="Times New Roman" w:cs="Times New Roman"/>
          <w:spacing w:val="-1"/>
        </w:rPr>
        <w:fldChar w:fldCharType="begin"/>
      </w:r>
      <w:r w:rsidRPr="00A55855">
        <w:rPr>
          <w:rFonts w:ascii="Times New Roman" w:hAnsi="Times New Roman" w:cs="Times New Roman"/>
          <w:spacing w:val="-1"/>
        </w:rPr>
        <w:instrText xml:space="preserve"> ADDIN EN.CITE &lt;EndNote&gt;&lt;Cite AuthorYear="1"&gt;&lt;Author&gt;Coudounaris&lt;/Author&gt;&lt;Year&gt;2017&lt;/Year&gt;&lt;RecNum&gt;34&lt;/RecNum&gt;&lt;DisplayText&gt;Coudounaris and Sthapit [12]&lt;/DisplayText&gt;&lt;record&gt;&lt;rec-number&gt;34&lt;/rec-number&gt;&lt;foreign-keys&gt;&lt;key app="EN" db-id="vzpv5s2fbtx2zxedvs55vts7pz5sv9dasspe" timestamp="1720610859"&gt;34&lt;/key&gt;&lt;/foreign-keys&gt;&lt;ref-type name="Journal Article"&gt;17&lt;/ref-type&gt;&lt;contributors&gt;&lt;authors&gt;&lt;author&gt;Coudounaris, Dafnis N&lt;/author&gt;&lt;author&gt;Sthapit, Erose&lt;/author&gt;&lt;/authors&gt;&lt;/contributors&gt;&lt;titles&gt;&lt;title&gt;Antecedents of memorable tourism experience related to behavioral intentions&lt;/title&gt;&lt;secondary-title&gt;Psychology &amp;amp; Marketing&lt;/secondary-title&gt;&lt;/titles&gt;&lt;periodical&gt;&lt;full-title&gt;Psychology &amp;amp; Marketing&lt;/full-title&gt;&lt;/periodical&gt;&lt;pages&gt;1084-1093&lt;/pages&gt;&lt;volume&gt;34&lt;/volume&gt;&lt;number&gt;12&lt;/number&gt;&lt;dates&gt;&lt;year&gt;2017&lt;/year&gt;&lt;/dates&gt;&lt;isbn&gt;0742-6046&lt;/isbn&gt;&lt;urls&gt;&lt;/urls&gt;&lt;electronic-resource-num&gt;10.1002/mar.21048&lt;/electronic-resource-num&gt;&lt;/record&gt;&lt;/Cite&gt;&lt;/EndNote&gt;</w:instrText>
      </w:r>
      <w:r w:rsidRPr="00A55855">
        <w:rPr>
          <w:rFonts w:ascii="Times New Roman" w:hAnsi="Times New Roman" w:cs="Times New Roman"/>
          <w:spacing w:val="-1"/>
        </w:rPr>
        <w:fldChar w:fldCharType="separate"/>
      </w:r>
      <w:r w:rsidRPr="00A55855">
        <w:rPr>
          <w:rFonts w:ascii="Times New Roman" w:hAnsi="Times New Roman" w:cs="Times New Roman"/>
          <w:noProof/>
          <w:spacing w:val="-1"/>
        </w:rPr>
        <w:t xml:space="preserve">Coudounaris </w:t>
      </w:r>
      <w:r w:rsidR="004746B3" w:rsidRPr="00A55855">
        <w:rPr>
          <w:rFonts w:ascii="Times New Roman" w:hAnsi="Times New Roman" w:cs="Times New Roman"/>
          <w:noProof/>
          <w:spacing w:val="-1"/>
        </w:rPr>
        <w:t xml:space="preserve">và </w:t>
      </w:r>
      <w:r w:rsidRPr="00A55855">
        <w:rPr>
          <w:rFonts w:ascii="Times New Roman" w:hAnsi="Times New Roman" w:cs="Times New Roman"/>
          <w:noProof/>
          <w:spacing w:val="-1"/>
        </w:rPr>
        <w:t>Sthapit [12]</w:t>
      </w:r>
      <w:r w:rsidRPr="00A55855">
        <w:rPr>
          <w:rFonts w:ascii="Times New Roman" w:hAnsi="Times New Roman" w:cs="Times New Roman"/>
          <w:spacing w:val="-1"/>
        </w:rPr>
        <w:fldChar w:fldCharType="end"/>
      </w:r>
      <w:r w:rsidRPr="00A55855">
        <w:rPr>
          <w:rFonts w:ascii="Times New Roman" w:hAnsi="Times New Roman" w:cs="Times New Roman"/>
          <w:spacing w:val="-1"/>
        </w:rPr>
        <w:t>.</w:t>
      </w:r>
    </w:p>
    <w:p w14:paraId="6E41B569" w14:textId="77777777" w:rsidR="00B85252" w:rsidRPr="00D577DB" w:rsidRDefault="00B85252" w:rsidP="00D577DB">
      <w:pPr>
        <w:spacing w:after="0" w:line="240" w:lineRule="auto"/>
        <w:ind w:firstLine="284"/>
        <w:jc w:val="both"/>
        <w:rPr>
          <w:rFonts w:ascii="Times New Roman" w:hAnsi="Times New Roman" w:cs="Times New Roman"/>
        </w:rPr>
      </w:pPr>
      <w:r w:rsidRPr="00D577DB">
        <w:rPr>
          <w:rFonts w:ascii="Times New Roman" w:hAnsi="Times New Roman" w:cs="Times New Roman"/>
        </w:rPr>
        <w:t xml:space="preserve">Một kết quả đáng chú ý là ý thức trách nhiệm xã hội với môi trường có vai trò then chốt trong việc thúc đẩy hành vi du lịch có trách nhiệm, với hệ số tác động lớn nhất (0,531). Điều này hàm ý rằng khi du khách có nhận thức và thái độ tích cực về trách nhiệm bảo vệ môi trường, họ sẽ có xu hướng chủ động thực hiện các hành vi bền vững, thân thiện với môi trường trong chuyến đi của mình. Kết quả này ủng hộ lý thuyết hành vi có kế hoạch, cho rằng thái độ, chuẩn mực chủ quan và nhận thức kiểm soát hành vi là các yếu tố chính ảnh hưởng đến ý định và hành vi của cá nhân. Tuy nhiên, nghiên cứu này không tìm thấy tác động trực tiếp có ý nghĩa của nhận thức về tác động tiêu cực của du lịch lên hành vi du lịch có trách nhiệm. Điều này có thể được lý giải rằng việc nhận thức về các vấn đề môi trường không đủ để trực tiếp dẫn đến hành động, mà cần có sự tác động của các yếu tố trung gian như thái độ và ý thức trách nhiệm. </w:t>
      </w:r>
    </w:p>
    <w:p w14:paraId="69D96179" w14:textId="77777777" w:rsidR="00B85252" w:rsidRPr="00D577DB" w:rsidRDefault="00B85252" w:rsidP="00D577DB">
      <w:pPr>
        <w:spacing w:after="0" w:line="240" w:lineRule="auto"/>
        <w:ind w:firstLine="284"/>
        <w:jc w:val="both"/>
        <w:rPr>
          <w:rFonts w:ascii="Times New Roman" w:hAnsi="Times New Roman" w:cs="Times New Roman"/>
        </w:rPr>
      </w:pPr>
      <w:r w:rsidRPr="00D577DB">
        <w:rPr>
          <w:rFonts w:ascii="Times New Roman" w:hAnsi="Times New Roman" w:cs="Times New Roman"/>
        </w:rPr>
        <w:t xml:space="preserve">Như vậy, nghiên cứu này đã tích hợp các khái niệm nhận thức, trải nghiệm đáng nhớ, ý thức trách nhiệm và hành vi trong một khung lý thuyết chung, giúp làm sáng tỏ cơ chế tác động từ nhận thức đến hành vi trong bối cảnh du lịch bền vững. Mô hình cũng đóng góp vào việc ủng hộ và củng cố các lý thuyết nền như lý thuyết nhận thức - hành vi, lý thuyết học tập trải nghiệm và lý thuyết hành vi có kế hoạch. </w:t>
      </w:r>
    </w:p>
    <w:bookmarkEnd w:id="4"/>
    <w:p w14:paraId="537D4130" w14:textId="77777777" w:rsidR="00B85252" w:rsidRPr="00D577DB" w:rsidRDefault="00B85252" w:rsidP="006D16DB">
      <w:pPr>
        <w:keepNext/>
        <w:keepLines/>
        <w:spacing w:before="120" w:after="120" w:line="240" w:lineRule="auto"/>
        <w:jc w:val="both"/>
        <w:outlineLvl w:val="0"/>
        <w:rPr>
          <w:rFonts w:ascii="Times New Roman" w:eastAsiaTheme="majorEastAsia" w:hAnsi="Times New Roman" w:cs="Times New Roman"/>
          <w:b/>
          <w:bCs/>
        </w:rPr>
      </w:pPr>
      <w:r w:rsidRPr="00D577DB">
        <w:rPr>
          <w:rFonts w:ascii="Times New Roman" w:eastAsiaTheme="majorEastAsia" w:hAnsi="Times New Roman" w:cs="Times New Roman"/>
          <w:b/>
          <w:bCs/>
        </w:rPr>
        <w:t>4. Kết luận và hàm ý chính sách</w:t>
      </w:r>
    </w:p>
    <w:p w14:paraId="073AAD4D" w14:textId="77777777" w:rsidR="00B85252" w:rsidRPr="00D577DB" w:rsidRDefault="00B85252" w:rsidP="00D577DB">
      <w:pPr>
        <w:spacing w:after="0" w:line="240" w:lineRule="auto"/>
        <w:ind w:firstLine="284"/>
        <w:jc w:val="both"/>
        <w:rPr>
          <w:rFonts w:ascii="Times New Roman" w:hAnsi="Times New Roman" w:cs="Times New Roman"/>
        </w:rPr>
      </w:pPr>
      <w:r w:rsidRPr="00D577DB">
        <w:rPr>
          <w:rFonts w:ascii="Times New Roman" w:hAnsi="Times New Roman" w:cs="Times New Roman"/>
        </w:rPr>
        <w:t xml:space="preserve">Nghiên cứu này đã xem xét các yếu tố ảnh hưởng đến hành vi du lịch có trách nhiệm với môi trường của du khách, bao gồm nhận thức về tác động tiêu cực của du lịch, trải nghiệm du lịch đáng nhớ liên quan đến môi trường, và ý thức trách nhiệm xã hội với môi trường. Kết quả cho thấy nhận thức về tác động tiêu cực và trải nghiệm đáng nhớ có tác động tích cực đến ý thức trách nhiệm, từ đó thúc đẩy hành vi du lịch có trách nhiệm. Kết quả cũng nhấn mạnh vai trò then chốt của ý thức trách nhiệm trong việc định hướng hành vi của du khách. </w:t>
      </w:r>
    </w:p>
    <w:p w14:paraId="711714CC" w14:textId="77777777" w:rsidR="00B85252" w:rsidRPr="00D577DB" w:rsidRDefault="00B85252" w:rsidP="00D577DB">
      <w:pPr>
        <w:spacing w:after="0" w:line="240" w:lineRule="auto"/>
        <w:ind w:firstLine="284"/>
        <w:jc w:val="both"/>
        <w:rPr>
          <w:rFonts w:ascii="Times New Roman" w:hAnsi="Times New Roman" w:cs="Times New Roman"/>
        </w:rPr>
      </w:pPr>
      <w:r w:rsidRPr="00D577DB">
        <w:rPr>
          <w:rFonts w:ascii="Times New Roman" w:hAnsi="Times New Roman" w:cs="Times New Roman"/>
        </w:rPr>
        <w:t>Từ những kết quả trên, nghiên cứu đề xuất một số hàm ý chính sách nhằm thúc đẩy du lịch bền vững tại thành phố Đà Nẵng, với sự tham gia tích cực của du khách nội địa:</w:t>
      </w:r>
    </w:p>
    <w:p w14:paraId="1D85CE4C" w14:textId="77777777" w:rsidR="00B85252" w:rsidRPr="006D16DB" w:rsidRDefault="00B85252" w:rsidP="00D577DB">
      <w:pPr>
        <w:spacing w:after="0" w:line="240" w:lineRule="auto"/>
        <w:ind w:firstLine="284"/>
        <w:jc w:val="both"/>
        <w:rPr>
          <w:rFonts w:ascii="Times New Roman" w:hAnsi="Times New Roman" w:cs="Times New Roman"/>
          <w:spacing w:val="-2"/>
        </w:rPr>
      </w:pPr>
      <w:r w:rsidRPr="006D16DB">
        <w:rPr>
          <w:rFonts w:ascii="Times New Roman" w:hAnsi="Times New Roman" w:cs="Times New Roman"/>
          <w:spacing w:val="-2"/>
        </w:rPr>
        <w:t>Thứ nhất, cần nâng cao nhận thức của du khách về tác động tiêu cực của du lịch đối với môi trường tại Đà Nẵng. Điều này có thể được thực hiện thông qua các chiến dịch truyền thông, tuyên truyền về bảo vệ môi trường, sử dụng biển báo, áp phích tại các điểm du lịch nhằm nhắc nhở du khách về tác động của hành vi của họ. Bên cạnh đó, cần tích hợp nội dung giáo dục về du lịch bền vững vào các chương trình du lịch, tham quan để du khách có cơ hội học hỏi và nâng cao ý thức.</w:t>
      </w:r>
    </w:p>
    <w:p w14:paraId="3147FA93" w14:textId="77777777" w:rsidR="00B85252" w:rsidRPr="0006203B" w:rsidRDefault="00B85252" w:rsidP="00D577DB">
      <w:pPr>
        <w:spacing w:after="0" w:line="240" w:lineRule="auto"/>
        <w:ind w:firstLine="284"/>
        <w:jc w:val="both"/>
        <w:rPr>
          <w:rFonts w:ascii="Times New Roman" w:hAnsi="Times New Roman" w:cs="Times New Roman"/>
          <w:spacing w:val="-2"/>
        </w:rPr>
      </w:pPr>
      <w:r w:rsidRPr="0006203B">
        <w:rPr>
          <w:rFonts w:ascii="Times New Roman" w:hAnsi="Times New Roman" w:cs="Times New Roman"/>
          <w:spacing w:val="-2"/>
        </w:rPr>
        <w:t>Thứ hai, cần tạo điều kiện cho du khách có những trải nghiệm đáng nhớ gắn liền với môi trường tự nhiên tại Đà Nẵng. Điều này đòi hỏi sự chung tay của các bên liên quan như chính quyền, doanh nghiệp lữ hành, cơ sở lưu trú… trong việc xây dựng và quảng bá các sản phẩm du lịch sinh thái, du lịch cộng đồng, du lịch tình nguyện. Du khách cần được tạo cơ hội để tương tác với môi trường, tham gia vào các hoạt động ngoài trời, trải nghiệm cuộc sống của cộng đồng địa phương và đóng góp vào các dự án bảo tồn. Những trải nghiệm này không chỉ mang lại cho du khách kỷ niệm đáng nhớ mà còn giúp nâng cao nhận thức và thái độ tích cực của họ đối với du lịch bền vững.</w:t>
      </w:r>
    </w:p>
    <w:p w14:paraId="31649F63" w14:textId="77777777" w:rsidR="00B85252" w:rsidRPr="00D577DB" w:rsidRDefault="00B85252" w:rsidP="00D577DB">
      <w:pPr>
        <w:spacing w:after="0" w:line="240" w:lineRule="auto"/>
        <w:ind w:firstLine="284"/>
        <w:jc w:val="both"/>
        <w:rPr>
          <w:rFonts w:ascii="Times New Roman" w:hAnsi="Times New Roman" w:cs="Times New Roman"/>
        </w:rPr>
      </w:pPr>
      <w:r w:rsidRPr="00D577DB">
        <w:rPr>
          <w:rFonts w:ascii="Times New Roman" w:hAnsi="Times New Roman" w:cs="Times New Roman"/>
        </w:rPr>
        <w:t xml:space="preserve">Thứ ba, cần nuôi dưỡng ý thức trách nhiệm xã hội với môi trường của du khách thông qua các hoạt động tuyên truyền, khuyến khích và ghi nhận. Các điểm đến và doanh nghiệp du lịch cần truyền tải thông điệp về trách nhiệm của du khách trong việc bảo vệ môi trường, đồng thời cung </w:t>
      </w:r>
      <w:r w:rsidRPr="00D577DB">
        <w:rPr>
          <w:rFonts w:ascii="Times New Roman" w:hAnsi="Times New Roman" w:cs="Times New Roman"/>
        </w:rPr>
        <w:lastRenderedPageBreak/>
        <w:t>cấp thông tin, hướng dẫn cụ thể về cách thức thực hiện. Cần có cơ chế động viên, khen thưởng cho những du khách có đóng góp tích cực cho môi trường như tham gia làm sạch bãi biển, sử dụng phương tiện xanh, ủng hộ các sản phẩm địa phương... Sự ghi nhận này sẽ củng cố ý thức trách nhiệm của du khách và khuyến khích họ duy trì các hành vi bền vững.</w:t>
      </w:r>
    </w:p>
    <w:p w14:paraId="7C436577" w14:textId="77777777" w:rsidR="00B85252" w:rsidRPr="00D577DB" w:rsidRDefault="00B85252" w:rsidP="00D577DB">
      <w:pPr>
        <w:spacing w:after="0" w:line="240" w:lineRule="auto"/>
        <w:ind w:firstLine="284"/>
        <w:jc w:val="both"/>
        <w:rPr>
          <w:rFonts w:ascii="Times New Roman" w:hAnsi="Times New Roman" w:cs="Times New Roman"/>
        </w:rPr>
      </w:pPr>
      <w:r w:rsidRPr="00D577DB">
        <w:rPr>
          <w:rFonts w:ascii="Times New Roman" w:hAnsi="Times New Roman" w:cs="Times New Roman"/>
        </w:rPr>
        <w:t>Cuối cùng, các bên liên quan trong ngành du lịch Đà Nẵng cần phối hợp để xây dựng một môi trường du lịch thuận lợi cho việc thực hiện các hành vi có trách nhiệm. Điều này bao gồm việc cung cấp cơ sở hạ tầng, tiện ích thân thiện với môi trường như hệ thống xe buýt điện, thùng rác phân loại, nhà vệ sinh công cộng sạch sẽ... Bên cạnh đó, cần xây dựng và thực thi các quy định về bảo vệ môi trường, xử phạt nghiêm các hành vi vi phạm để tạo áp lực xã hội đối với những hành vi thiếu trách nhiệm.</w:t>
      </w:r>
    </w:p>
    <w:p w14:paraId="40987187" w14:textId="77777777" w:rsidR="00B85252" w:rsidRPr="00465BE9" w:rsidRDefault="00B85252" w:rsidP="00D577DB">
      <w:pPr>
        <w:spacing w:after="0" w:line="240" w:lineRule="auto"/>
        <w:ind w:firstLine="284"/>
        <w:jc w:val="both"/>
        <w:rPr>
          <w:rFonts w:ascii="Times New Roman" w:hAnsi="Times New Roman" w:cs="Times New Roman"/>
          <w:color w:val="000000" w:themeColor="text1"/>
        </w:rPr>
      </w:pPr>
      <w:r w:rsidRPr="00D577DB">
        <w:rPr>
          <w:rFonts w:ascii="Times New Roman" w:hAnsi="Times New Roman" w:cs="Times New Roman"/>
        </w:rPr>
        <w:t xml:space="preserve">Mặc dù, nghiên cứu này đã đạt được một số kết quả ý nghĩa, song vẫn tồn tại các hạn chế nhất định. Thứ nhất, nghiên cứu sử dụng phương pháp lấy mẫu thuận tiện làm giới hạn khả năng suy rộng kết quả nghiên cứu. Các nghiên cứu tương lai nên sử dụng phương pháp chọn mẫu xác suất để nâng cao tính suy rộng của kết quả. Thứ hai, nghiên cứu chỉ xem xét một số tiền tố của ý thức trách nhiệm và hành vi như nhận thức về tác động tiêu cực của du lịch và trải nghiệm đáng nhớ trong khi còn nhiều tiền tố khác. Các nghiên cứu tương lai có thể xem xét đến các tiền tố như yếu tố tâm lý, xã hội, hay rào cản về cơ sở vật chất, thể chế. Thứ ba, nghiên cứu thực hiện khảo sát trên 237 khách du lịch nội địa tại thành phố Đà Nẵng. Quy mô mẫu này đáp ứng yêu cầu phân tích trong nghiên cứu hiện tại, song tương lai cần mở rộng phạm vi khảo sát trên một mẫu có quy mô lớn hơn, bao gồm khách du lịch nội địa tại nhiều địa phương khác nhau của Việt Nam. Bên cạnh đó, cần tiến hành so sánh sự khác biệt trong nhận thức về tác động tiêu cực của du lịch, trải nghiệm du lịch đáng nhớ liên quan đến môi trường, ý thức trách nhiệm xã hội với môi trường và hành vi du lịch có trách nhiệm với môi trường giữa du khách đến từ các vùng miền khác nhau. Sự so sánh này sẽ cung cấp thông tin hữu ích về đặc điểm tâm lý và hành vi của từng nhóm khách hàng, làm cơ sở để các nhà quản lý điểm đến xây dựng chiến lược phát triển du lịch phù hợp. </w:t>
      </w:r>
    </w:p>
    <w:p w14:paraId="33482614" w14:textId="77777777" w:rsidR="00B85252" w:rsidRPr="003571B4" w:rsidRDefault="00B85252" w:rsidP="003571B4">
      <w:pPr>
        <w:keepNext/>
        <w:keepLines/>
        <w:spacing w:before="120" w:after="120" w:line="240" w:lineRule="auto"/>
        <w:jc w:val="center"/>
        <w:outlineLvl w:val="0"/>
        <w:rPr>
          <w:rFonts w:ascii="Times New Roman" w:eastAsiaTheme="majorEastAsia" w:hAnsi="Times New Roman" w:cs="Times New Roman"/>
          <w:bCs/>
          <w:color w:val="000000" w:themeColor="text1"/>
          <w:szCs w:val="20"/>
        </w:rPr>
      </w:pPr>
      <w:r w:rsidRPr="003571B4">
        <w:rPr>
          <w:rFonts w:ascii="Times New Roman" w:eastAsiaTheme="majorEastAsia" w:hAnsi="Times New Roman" w:cs="Times New Roman"/>
          <w:bCs/>
          <w:color w:val="000000" w:themeColor="text1"/>
          <w:szCs w:val="20"/>
        </w:rPr>
        <w:t>TÀI LIỆU THAM KHẢO/ REFERENCES</w:t>
      </w:r>
    </w:p>
    <w:p w14:paraId="71E9A587" w14:textId="77777777" w:rsidR="00B85252" w:rsidRPr="003571B4" w:rsidRDefault="00B85252" w:rsidP="003571B4">
      <w:pPr>
        <w:pStyle w:val="EndNoteBibliography"/>
        <w:ind w:left="357" w:hanging="357"/>
        <w:rPr>
          <w:sz w:val="20"/>
          <w:szCs w:val="20"/>
        </w:rPr>
      </w:pPr>
      <w:r w:rsidRPr="003571B4">
        <w:rPr>
          <w:rFonts w:eastAsia="Calibri"/>
          <w:spacing w:val="-2"/>
          <w:sz w:val="20"/>
          <w:szCs w:val="20"/>
        </w:rPr>
        <w:fldChar w:fldCharType="begin"/>
      </w:r>
      <w:r w:rsidRPr="003571B4">
        <w:rPr>
          <w:rFonts w:eastAsia="Calibri"/>
          <w:spacing w:val="-2"/>
          <w:sz w:val="20"/>
          <w:szCs w:val="20"/>
        </w:rPr>
        <w:instrText xml:space="preserve"> ADDIN EN.REFLIST </w:instrText>
      </w:r>
      <w:r w:rsidRPr="003571B4">
        <w:rPr>
          <w:rFonts w:eastAsia="Calibri"/>
          <w:spacing w:val="-2"/>
          <w:sz w:val="20"/>
          <w:szCs w:val="20"/>
        </w:rPr>
        <w:fldChar w:fldCharType="separate"/>
      </w:r>
      <w:r w:rsidRPr="003571B4">
        <w:rPr>
          <w:sz w:val="20"/>
          <w:szCs w:val="20"/>
        </w:rPr>
        <w:t>[1]</w:t>
      </w:r>
      <w:r w:rsidRPr="003571B4">
        <w:rPr>
          <w:sz w:val="20"/>
          <w:szCs w:val="20"/>
        </w:rPr>
        <w:tab/>
        <w:t xml:space="preserve">A. Khan, S. Bibi, A. Lorenzo, J. Lyu, and Z. U. Babar, "Tourism and development in developing economies: A policy implication perspective," </w:t>
      </w:r>
      <w:r w:rsidRPr="003571B4">
        <w:rPr>
          <w:i/>
          <w:sz w:val="20"/>
          <w:szCs w:val="20"/>
        </w:rPr>
        <w:t xml:space="preserve">Sustainability, </w:t>
      </w:r>
      <w:r w:rsidRPr="003571B4">
        <w:rPr>
          <w:sz w:val="20"/>
          <w:szCs w:val="20"/>
        </w:rPr>
        <w:t>vol. 12, no. 4, p. 1618, 2020, doi: 10.3390/su12041618.</w:t>
      </w:r>
    </w:p>
    <w:p w14:paraId="2B802B33" w14:textId="77777777" w:rsidR="00B85252" w:rsidRPr="003571B4" w:rsidRDefault="00B85252" w:rsidP="003571B4">
      <w:pPr>
        <w:pStyle w:val="EndNoteBibliography"/>
        <w:ind w:left="357" w:hanging="357"/>
        <w:rPr>
          <w:sz w:val="20"/>
          <w:szCs w:val="20"/>
        </w:rPr>
      </w:pPr>
      <w:r w:rsidRPr="003571B4">
        <w:rPr>
          <w:sz w:val="20"/>
          <w:szCs w:val="20"/>
        </w:rPr>
        <w:t>[2]</w:t>
      </w:r>
      <w:r w:rsidRPr="003571B4">
        <w:rPr>
          <w:sz w:val="20"/>
          <w:szCs w:val="20"/>
        </w:rPr>
        <w:tab/>
        <w:t xml:space="preserve">J. Liu, Y. Zhao, and S. Jang, "Understanding beach tourists’ environmentally responsible behaviors: An extended value-attitude-behavior model," </w:t>
      </w:r>
      <w:r w:rsidRPr="003571B4">
        <w:rPr>
          <w:i/>
          <w:sz w:val="20"/>
          <w:szCs w:val="20"/>
        </w:rPr>
        <w:t xml:space="preserve">Journal of Travel &amp; Tourism Marketing, </w:t>
      </w:r>
      <w:r w:rsidRPr="003571B4">
        <w:rPr>
          <w:sz w:val="20"/>
          <w:szCs w:val="20"/>
        </w:rPr>
        <w:t>vol. 38, no. 7, pp. 696-709, 2021, doi: 10.1080/10548408.2021.1985036.</w:t>
      </w:r>
    </w:p>
    <w:p w14:paraId="6F060071" w14:textId="77777777" w:rsidR="00B85252" w:rsidRPr="003571B4" w:rsidRDefault="00B85252" w:rsidP="003571B4">
      <w:pPr>
        <w:pStyle w:val="EndNoteBibliography"/>
        <w:ind w:left="357" w:hanging="357"/>
        <w:rPr>
          <w:sz w:val="20"/>
          <w:szCs w:val="20"/>
        </w:rPr>
      </w:pPr>
      <w:r w:rsidRPr="003571B4">
        <w:rPr>
          <w:sz w:val="20"/>
          <w:szCs w:val="20"/>
        </w:rPr>
        <w:t>[3]</w:t>
      </w:r>
      <w:r w:rsidRPr="003571B4">
        <w:rPr>
          <w:sz w:val="20"/>
          <w:szCs w:val="20"/>
        </w:rPr>
        <w:tab/>
        <w:t xml:space="preserve">C.-L. Chen and Y.-P. Bau, "Establishing a multi-criteria evaluation structure for tourist beaches in Taiwan: A foundation for sustainable beach tourism," </w:t>
      </w:r>
      <w:r w:rsidRPr="003571B4">
        <w:rPr>
          <w:i/>
          <w:sz w:val="20"/>
          <w:szCs w:val="20"/>
        </w:rPr>
        <w:t xml:space="preserve">Ocean &amp; Coastal Management, </w:t>
      </w:r>
      <w:r w:rsidRPr="003571B4">
        <w:rPr>
          <w:sz w:val="20"/>
          <w:szCs w:val="20"/>
        </w:rPr>
        <w:t>vol. 121, pp. 88-96, 2016, doi: 10.1016/j.ocecoaman.2015.12.013.</w:t>
      </w:r>
    </w:p>
    <w:p w14:paraId="544BE2BD" w14:textId="4D264822" w:rsidR="00B85252" w:rsidRPr="003571B4" w:rsidRDefault="00B85252" w:rsidP="003571B4">
      <w:pPr>
        <w:pStyle w:val="EndNoteBibliography"/>
        <w:ind w:left="357" w:hanging="357"/>
        <w:rPr>
          <w:sz w:val="20"/>
          <w:szCs w:val="20"/>
        </w:rPr>
      </w:pPr>
      <w:r w:rsidRPr="003571B4">
        <w:rPr>
          <w:sz w:val="20"/>
          <w:szCs w:val="20"/>
        </w:rPr>
        <w:t>[4]</w:t>
      </w:r>
      <w:r w:rsidRPr="003571B4">
        <w:rPr>
          <w:sz w:val="20"/>
          <w:szCs w:val="20"/>
        </w:rPr>
        <w:tab/>
        <w:t>J. R. Jambeck</w:t>
      </w:r>
      <w:r w:rsidRPr="003571B4">
        <w:rPr>
          <w:i/>
          <w:sz w:val="20"/>
          <w:szCs w:val="20"/>
        </w:rPr>
        <w:t xml:space="preserve"> et al.</w:t>
      </w:r>
      <w:r w:rsidRPr="003571B4">
        <w:rPr>
          <w:sz w:val="20"/>
          <w:szCs w:val="20"/>
        </w:rPr>
        <w:t xml:space="preserve">, "Plastic waste inputs from land into the ocean," </w:t>
      </w:r>
      <w:r w:rsidR="003571B4">
        <w:rPr>
          <w:i/>
          <w:sz w:val="20"/>
          <w:szCs w:val="20"/>
        </w:rPr>
        <w:t>S</w:t>
      </w:r>
      <w:r w:rsidRPr="003571B4">
        <w:rPr>
          <w:i/>
          <w:sz w:val="20"/>
          <w:szCs w:val="20"/>
        </w:rPr>
        <w:t xml:space="preserve">cience, </w:t>
      </w:r>
      <w:r w:rsidRPr="003571B4">
        <w:rPr>
          <w:sz w:val="20"/>
          <w:szCs w:val="20"/>
        </w:rPr>
        <w:t>vol. 347, no. 6223, pp. 768-771, 2015, doi: 10.1126/science.1260352.</w:t>
      </w:r>
    </w:p>
    <w:p w14:paraId="7E4657E1" w14:textId="77777777" w:rsidR="00B85252" w:rsidRPr="003571B4" w:rsidRDefault="00B85252" w:rsidP="003571B4">
      <w:pPr>
        <w:pStyle w:val="EndNoteBibliography"/>
        <w:ind w:left="357" w:hanging="357"/>
        <w:rPr>
          <w:sz w:val="20"/>
          <w:szCs w:val="20"/>
        </w:rPr>
      </w:pPr>
      <w:r w:rsidRPr="003571B4">
        <w:rPr>
          <w:sz w:val="20"/>
          <w:szCs w:val="20"/>
        </w:rPr>
        <w:t>[5]</w:t>
      </w:r>
      <w:r w:rsidRPr="003571B4">
        <w:rPr>
          <w:sz w:val="20"/>
          <w:szCs w:val="20"/>
        </w:rPr>
        <w:tab/>
        <w:t xml:space="preserve">S. Schönherr and B. Pikkemaat, "Young peoples’ environmentally sustainable tourism attitude and responsible behavioral intention," </w:t>
      </w:r>
      <w:r w:rsidRPr="003571B4">
        <w:rPr>
          <w:i/>
          <w:sz w:val="20"/>
          <w:szCs w:val="20"/>
        </w:rPr>
        <w:t xml:space="preserve">Tourism Review, </w:t>
      </w:r>
      <w:r w:rsidRPr="003571B4">
        <w:rPr>
          <w:sz w:val="20"/>
          <w:szCs w:val="20"/>
        </w:rPr>
        <w:t>vol. 79, no. 4, pp. 939-952, 2023, doi: 10.1108/TR-01-2023-0022.</w:t>
      </w:r>
    </w:p>
    <w:p w14:paraId="6BA6502A" w14:textId="2D67ACB8" w:rsidR="00B85252" w:rsidRPr="003571B4" w:rsidRDefault="00B85252" w:rsidP="003571B4">
      <w:pPr>
        <w:pStyle w:val="EndNoteBibliography"/>
        <w:ind w:left="357" w:hanging="357"/>
        <w:rPr>
          <w:sz w:val="20"/>
          <w:szCs w:val="20"/>
        </w:rPr>
      </w:pPr>
      <w:r w:rsidRPr="003571B4">
        <w:rPr>
          <w:sz w:val="20"/>
          <w:szCs w:val="20"/>
        </w:rPr>
        <w:t>[6]</w:t>
      </w:r>
      <w:r w:rsidRPr="003571B4">
        <w:rPr>
          <w:sz w:val="20"/>
          <w:szCs w:val="20"/>
        </w:rPr>
        <w:tab/>
        <w:t xml:space="preserve">W. Luo, P. Tang, L. Jiang, and M. M. Su, "Influencing mechanism of tourist social responsibility awareness on environmentally responsible behavior," </w:t>
      </w:r>
      <w:r w:rsidRPr="003571B4">
        <w:rPr>
          <w:i/>
          <w:sz w:val="20"/>
          <w:szCs w:val="20"/>
        </w:rPr>
        <w:t xml:space="preserve">Journal of Cleaner Production, </w:t>
      </w:r>
      <w:r w:rsidRPr="003571B4">
        <w:rPr>
          <w:sz w:val="20"/>
          <w:szCs w:val="20"/>
        </w:rPr>
        <w:t xml:space="preserve">vol. 271, </w:t>
      </w:r>
      <w:r w:rsidR="003571B4">
        <w:rPr>
          <w:sz w:val="20"/>
          <w:szCs w:val="20"/>
        </w:rPr>
        <w:t xml:space="preserve">2020, Art. no. </w:t>
      </w:r>
      <w:r w:rsidRPr="003571B4">
        <w:rPr>
          <w:sz w:val="20"/>
          <w:szCs w:val="20"/>
        </w:rPr>
        <w:t>122565, doi: 10.1016/j.jclepro.2020.122565.</w:t>
      </w:r>
    </w:p>
    <w:p w14:paraId="665E5E01" w14:textId="77777777" w:rsidR="00B85252" w:rsidRPr="003571B4" w:rsidRDefault="00B85252" w:rsidP="003571B4">
      <w:pPr>
        <w:pStyle w:val="EndNoteBibliography"/>
        <w:ind w:left="357" w:hanging="357"/>
        <w:rPr>
          <w:sz w:val="20"/>
          <w:szCs w:val="20"/>
        </w:rPr>
      </w:pPr>
      <w:r w:rsidRPr="003571B4">
        <w:rPr>
          <w:sz w:val="20"/>
          <w:szCs w:val="20"/>
        </w:rPr>
        <w:t>[7]</w:t>
      </w:r>
      <w:r w:rsidRPr="003571B4">
        <w:rPr>
          <w:sz w:val="20"/>
          <w:szCs w:val="20"/>
        </w:rPr>
        <w:tab/>
        <w:t xml:space="preserve">S. P. Wilson and K. M. Verlis, "The ugly face of tourism: Marine debris pollution linked to visitation in the southern Great Barrier Reef, Australia," </w:t>
      </w:r>
      <w:r w:rsidRPr="003571B4">
        <w:rPr>
          <w:i/>
          <w:sz w:val="20"/>
          <w:szCs w:val="20"/>
        </w:rPr>
        <w:t xml:space="preserve">Marine Pollution Bulletin, </w:t>
      </w:r>
      <w:r w:rsidRPr="003571B4">
        <w:rPr>
          <w:sz w:val="20"/>
          <w:szCs w:val="20"/>
        </w:rPr>
        <w:t>vol. 117, no. 1-2, pp. 239-246, 2017, doi: 10.1016/j.marpolbul.2017.01.036.</w:t>
      </w:r>
    </w:p>
    <w:p w14:paraId="4D494B37" w14:textId="77777777" w:rsidR="00B85252" w:rsidRPr="003571B4" w:rsidRDefault="00B85252" w:rsidP="003571B4">
      <w:pPr>
        <w:pStyle w:val="EndNoteBibliography"/>
        <w:ind w:left="357" w:hanging="357"/>
        <w:rPr>
          <w:sz w:val="20"/>
          <w:szCs w:val="20"/>
        </w:rPr>
      </w:pPr>
      <w:r w:rsidRPr="003571B4">
        <w:rPr>
          <w:sz w:val="20"/>
          <w:szCs w:val="20"/>
        </w:rPr>
        <w:t>[8]</w:t>
      </w:r>
      <w:r w:rsidRPr="003571B4">
        <w:rPr>
          <w:sz w:val="20"/>
          <w:szCs w:val="20"/>
        </w:rPr>
        <w:tab/>
        <w:t xml:space="preserve">L. Su, M. K. Hsu, and R. E. Boostrom Jr, "From recreation to responsibility: Increasing environmentally responsible behavior in tourism," </w:t>
      </w:r>
      <w:r w:rsidRPr="003571B4">
        <w:rPr>
          <w:i/>
          <w:sz w:val="20"/>
          <w:szCs w:val="20"/>
        </w:rPr>
        <w:t xml:space="preserve">Journal of Business Research, </w:t>
      </w:r>
      <w:r w:rsidRPr="003571B4">
        <w:rPr>
          <w:sz w:val="20"/>
          <w:szCs w:val="20"/>
        </w:rPr>
        <w:t>vol. 109, pp. 557-573, 2020, doi: 10.1016/j.jbusres.2018.12.055.</w:t>
      </w:r>
    </w:p>
    <w:p w14:paraId="0FD76AAE" w14:textId="4188439A" w:rsidR="00B85252" w:rsidRPr="003571B4" w:rsidRDefault="00B85252" w:rsidP="003571B4">
      <w:pPr>
        <w:pStyle w:val="EndNoteBibliography"/>
        <w:ind w:left="357" w:hanging="357"/>
        <w:rPr>
          <w:spacing w:val="-6"/>
          <w:sz w:val="20"/>
          <w:szCs w:val="20"/>
        </w:rPr>
      </w:pPr>
      <w:r w:rsidRPr="003571B4">
        <w:rPr>
          <w:spacing w:val="-6"/>
          <w:sz w:val="20"/>
          <w:szCs w:val="20"/>
        </w:rPr>
        <w:t>[9]</w:t>
      </w:r>
      <w:r w:rsidRPr="003571B4">
        <w:rPr>
          <w:spacing w:val="-6"/>
          <w:sz w:val="20"/>
          <w:szCs w:val="20"/>
        </w:rPr>
        <w:tab/>
        <w:t xml:space="preserve">Y.-T. H. Chiu, W.-I. Lee, and T.-H. Chen, "Environmentally responsible behavior in ecotourism: Antecedents </w:t>
      </w:r>
      <w:r w:rsidRPr="003571B4">
        <w:rPr>
          <w:spacing w:val="-3"/>
          <w:sz w:val="20"/>
          <w:szCs w:val="20"/>
        </w:rPr>
        <w:t xml:space="preserve">and implications," </w:t>
      </w:r>
      <w:r w:rsidRPr="003571B4">
        <w:rPr>
          <w:i/>
          <w:spacing w:val="-3"/>
          <w:sz w:val="20"/>
          <w:szCs w:val="20"/>
        </w:rPr>
        <w:t xml:space="preserve">Tourism </w:t>
      </w:r>
      <w:r w:rsidR="00EE7ADE" w:rsidRPr="003571B4">
        <w:rPr>
          <w:i/>
          <w:spacing w:val="-3"/>
          <w:sz w:val="20"/>
          <w:szCs w:val="20"/>
        </w:rPr>
        <w:t>Management</w:t>
      </w:r>
      <w:r w:rsidRPr="003571B4">
        <w:rPr>
          <w:i/>
          <w:spacing w:val="-3"/>
          <w:sz w:val="20"/>
          <w:szCs w:val="20"/>
        </w:rPr>
        <w:t xml:space="preserve">, </w:t>
      </w:r>
      <w:r w:rsidRPr="003571B4">
        <w:rPr>
          <w:spacing w:val="-3"/>
          <w:sz w:val="20"/>
          <w:szCs w:val="20"/>
        </w:rPr>
        <w:t>vol. 40, pp. 321-329, 2014, doi: 10.1016/j.tourman.2013.06.013</w:t>
      </w:r>
      <w:r w:rsidRPr="003571B4">
        <w:rPr>
          <w:spacing w:val="-6"/>
          <w:sz w:val="20"/>
          <w:szCs w:val="20"/>
        </w:rPr>
        <w:t>.</w:t>
      </w:r>
    </w:p>
    <w:p w14:paraId="562445B0" w14:textId="584F53E1" w:rsidR="00B85252" w:rsidRPr="003571B4" w:rsidRDefault="00B85252" w:rsidP="003571B4">
      <w:pPr>
        <w:pStyle w:val="EndNoteBibliography"/>
        <w:ind w:left="357" w:hanging="357"/>
        <w:rPr>
          <w:sz w:val="20"/>
          <w:szCs w:val="20"/>
        </w:rPr>
      </w:pPr>
      <w:r w:rsidRPr="003571B4">
        <w:rPr>
          <w:sz w:val="20"/>
          <w:szCs w:val="20"/>
        </w:rPr>
        <w:lastRenderedPageBreak/>
        <w:t>[10]</w:t>
      </w:r>
      <w:r w:rsidRPr="003571B4">
        <w:rPr>
          <w:sz w:val="20"/>
          <w:szCs w:val="20"/>
        </w:rPr>
        <w:tab/>
        <w:t xml:space="preserve">A. C. Landon, K. M. Woosnam, and B. B. Boley, "Modeling the psychological antecedents to tourists’ pro-sustainable behaviors: An application of the value-belief-norm model," </w:t>
      </w:r>
      <w:r w:rsidRPr="003571B4">
        <w:rPr>
          <w:i/>
          <w:sz w:val="20"/>
          <w:szCs w:val="20"/>
        </w:rPr>
        <w:t xml:space="preserve">Journal of </w:t>
      </w:r>
      <w:r w:rsidR="00EE7ADE" w:rsidRPr="003571B4">
        <w:rPr>
          <w:i/>
          <w:sz w:val="20"/>
          <w:szCs w:val="20"/>
        </w:rPr>
        <w:t>Sustainable T</w:t>
      </w:r>
      <w:r w:rsidRPr="003571B4">
        <w:rPr>
          <w:i/>
          <w:sz w:val="20"/>
          <w:szCs w:val="20"/>
        </w:rPr>
        <w:t xml:space="preserve">ourism, </w:t>
      </w:r>
      <w:r w:rsidRPr="003571B4">
        <w:rPr>
          <w:sz w:val="20"/>
          <w:szCs w:val="20"/>
        </w:rPr>
        <w:t>vol. 26, no. 6, pp. 957-972, 2018, doi: 10.1080/09669582.2017.1423320.</w:t>
      </w:r>
    </w:p>
    <w:p w14:paraId="48925EC8" w14:textId="77777777" w:rsidR="00B85252" w:rsidRPr="00FC1D14" w:rsidRDefault="00B85252" w:rsidP="003571B4">
      <w:pPr>
        <w:pStyle w:val="EndNoteBibliography"/>
        <w:ind w:left="357" w:hanging="357"/>
        <w:rPr>
          <w:spacing w:val="-5"/>
          <w:sz w:val="20"/>
          <w:szCs w:val="20"/>
        </w:rPr>
      </w:pPr>
      <w:r w:rsidRPr="00FC1D14">
        <w:rPr>
          <w:spacing w:val="-5"/>
          <w:sz w:val="20"/>
          <w:szCs w:val="20"/>
        </w:rPr>
        <w:t>[11]</w:t>
      </w:r>
      <w:r w:rsidRPr="00FC1D14">
        <w:rPr>
          <w:spacing w:val="-5"/>
          <w:sz w:val="20"/>
          <w:szCs w:val="20"/>
        </w:rPr>
        <w:tab/>
        <w:t xml:space="preserve">G. Liobikienė and R. Juknys, "The role of values, environmental risk perception, awareness of consequences, </w:t>
      </w:r>
      <w:r w:rsidRPr="00FC1D14">
        <w:rPr>
          <w:spacing w:val="-2"/>
          <w:sz w:val="20"/>
          <w:szCs w:val="20"/>
        </w:rPr>
        <w:t xml:space="preserve">and willingness to assume responsibility for environmentally-friendly behaviour: The Lithuanian case," </w:t>
      </w:r>
      <w:r w:rsidRPr="00FC1D14">
        <w:rPr>
          <w:i/>
          <w:spacing w:val="-2"/>
          <w:sz w:val="20"/>
          <w:szCs w:val="20"/>
        </w:rPr>
        <w:t xml:space="preserve">Journal of Cleaner Production, </w:t>
      </w:r>
      <w:r w:rsidRPr="00FC1D14">
        <w:rPr>
          <w:spacing w:val="-2"/>
          <w:sz w:val="20"/>
          <w:szCs w:val="20"/>
        </w:rPr>
        <w:t>vol. 112, pp. 3413-3422, 2016, doi: 10.1016/j.jclepro.2015.10.049</w:t>
      </w:r>
      <w:r w:rsidRPr="00FC1D14">
        <w:rPr>
          <w:spacing w:val="-5"/>
          <w:sz w:val="20"/>
          <w:szCs w:val="20"/>
        </w:rPr>
        <w:t>.</w:t>
      </w:r>
    </w:p>
    <w:p w14:paraId="324B0370" w14:textId="77777777" w:rsidR="00B85252" w:rsidRPr="00613675" w:rsidRDefault="00B85252" w:rsidP="003571B4">
      <w:pPr>
        <w:pStyle w:val="EndNoteBibliography"/>
        <w:ind w:left="357" w:hanging="357"/>
        <w:rPr>
          <w:sz w:val="20"/>
          <w:szCs w:val="20"/>
        </w:rPr>
      </w:pPr>
      <w:r w:rsidRPr="00613675">
        <w:rPr>
          <w:spacing w:val="-4"/>
          <w:sz w:val="20"/>
          <w:szCs w:val="20"/>
        </w:rPr>
        <w:t>[12]</w:t>
      </w:r>
      <w:r w:rsidRPr="00613675">
        <w:rPr>
          <w:spacing w:val="-4"/>
          <w:sz w:val="20"/>
          <w:szCs w:val="20"/>
        </w:rPr>
        <w:tab/>
      </w:r>
      <w:r w:rsidRPr="00613675">
        <w:rPr>
          <w:spacing w:val="-2"/>
          <w:sz w:val="20"/>
          <w:szCs w:val="20"/>
        </w:rPr>
        <w:t xml:space="preserve">D. N. Coudounaris and E. Sthapit, "Antecedents of memorable tourism experience related to behavioral </w:t>
      </w:r>
      <w:r w:rsidRPr="00613675">
        <w:rPr>
          <w:sz w:val="20"/>
          <w:szCs w:val="20"/>
        </w:rPr>
        <w:t xml:space="preserve">intentions," </w:t>
      </w:r>
      <w:r w:rsidRPr="00613675">
        <w:rPr>
          <w:i/>
          <w:sz w:val="20"/>
          <w:szCs w:val="20"/>
        </w:rPr>
        <w:t xml:space="preserve">Psychology &amp; Marketing, </w:t>
      </w:r>
      <w:r w:rsidRPr="00613675">
        <w:rPr>
          <w:sz w:val="20"/>
          <w:szCs w:val="20"/>
        </w:rPr>
        <w:t>vol. 34, no. 12, pp. 1084-1093, 2017, doi: 10.1002/mar.21048.</w:t>
      </w:r>
    </w:p>
    <w:p w14:paraId="02CF9EEE" w14:textId="384555E3" w:rsidR="00B85252" w:rsidRPr="003571B4" w:rsidRDefault="00B85252" w:rsidP="003571B4">
      <w:pPr>
        <w:pStyle w:val="EndNoteBibliography"/>
        <w:ind w:left="357" w:hanging="357"/>
        <w:rPr>
          <w:sz w:val="20"/>
          <w:szCs w:val="20"/>
        </w:rPr>
      </w:pPr>
      <w:r w:rsidRPr="003571B4">
        <w:rPr>
          <w:sz w:val="20"/>
          <w:szCs w:val="20"/>
        </w:rPr>
        <w:t>[13]</w:t>
      </w:r>
      <w:r w:rsidRPr="003571B4">
        <w:rPr>
          <w:sz w:val="20"/>
          <w:szCs w:val="20"/>
        </w:rPr>
        <w:tab/>
        <w:t xml:space="preserve">T. H. Lee, F.-H. Jan, and G. W. Huang, "The influence of recreation experiences on environmentally responsible behavior: The case of Liuqiu Island, Taiwan," </w:t>
      </w:r>
      <w:r w:rsidRPr="003571B4">
        <w:rPr>
          <w:i/>
          <w:sz w:val="20"/>
          <w:szCs w:val="20"/>
        </w:rPr>
        <w:t xml:space="preserve">Journal of Sustainable </w:t>
      </w:r>
      <w:r w:rsidR="00EE7ADE" w:rsidRPr="003571B4">
        <w:rPr>
          <w:i/>
          <w:sz w:val="20"/>
          <w:szCs w:val="20"/>
        </w:rPr>
        <w:t>Tourism</w:t>
      </w:r>
      <w:r w:rsidRPr="003571B4">
        <w:rPr>
          <w:i/>
          <w:sz w:val="20"/>
          <w:szCs w:val="20"/>
        </w:rPr>
        <w:t xml:space="preserve">, </w:t>
      </w:r>
      <w:r w:rsidRPr="003571B4">
        <w:rPr>
          <w:sz w:val="20"/>
          <w:szCs w:val="20"/>
        </w:rPr>
        <w:t>vol. 23, no. 6, pp. 947-967, 2015, doi: 10.1080/09669582.2015.1024257.</w:t>
      </w:r>
    </w:p>
    <w:p w14:paraId="7210CF9F" w14:textId="378938ED" w:rsidR="00B85252" w:rsidRPr="003571B4" w:rsidRDefault="00B85252" w:rsidP="003571B4">
      <w:pPr>
        <w:pStyle w:val="EndNoteBibliography"/>
        <w:ind w:left="357" w:hanging="357"/>
        <w:rPr>
          <w:sz w:val="20"/>
          <w:szCs w:val="20"/>
        </w:rPr>
      </w:pPr>
      <w:r w:rsidRPr="003571B4">
        <w:rPr>
          <w:sz w:val="20"/>
          <w:szCs w:val="20"/>
        </w:rPr>
        <w:t>[14]</w:t>
      </w:r>
      <w:r w:rsidRPr="003571B4">
        <w:rPr>
          <w:sz w:val="20"/>
          <w:szCs w:val="20"/>
        </w:rPr>
        <w:tab/>
        <w:t xml:space="preserve">E. Juvan and S. Dolnicar, "The attitude–behaviour gap in sustainable tourism," </w:t>
      </w:r>
      <w:r w:rsidRPr="003571B4">
        <w:rPr>
          <w:i/>
          <w:sz w:val="20"/>
          <w:szCs w:val="20"/>
        </w:rPr>
        <w:t>Annals of</w:t>
      </w:r>
      <w:r w:rsidR="00EE7ADE" w:rsidRPr="003571B4">
        <w:rPr>
          <w:i/>
          <w:sz w:val="20"/>
          <w:szCs w:val="20"/>
        </w:rPr>
        <w:t xml:space="preserve"> Tourism Re</w:t>
      </w:r>
      <w:r w:rsidRPr="003571B4">
        <w:rPr>
          <w:i/>
          <w:sz w:val="20"/>
          <w:szCs w:val="20"/>
        </w:rPr>
        <w:t xml:space="preserve">search, </w:t>
      </w:r>
      <w:r w:rsidRPr="003571B4">
        <w:rPr>
          <w:sz w:val="20"/>
          <w:szCs w:val="20"/>
        </w:rPr>
        <w:t>vol. 48, pp. 76-95, 2014, doi: 10.1016/j.annals.2014.05.012.</w:t>
      </w:r>
    </w:p>
    <w:p w14:paraId="09FA0BB1" w14:textId="77777777" w:rsidR="00B85252" w:rsidRPr="003571B4" w:rsidRDefault="00B85252" w:rsidP="003571B4">
      <w:pPr>
        <w:pStyle w:val="EndNoteBibliography"/>
        <w:ind w:left="357" w:hanging="357"/>
        <w:rPr>
          <w:sz w:val="20"/>
          <w:szCs w:val="20"/>
        </w:rPr>
      </w:pPr>
      <w:r w:rsidRPr="003571B4">
        <w:rPr>
          <w:sz w:val="20"/>
          <w:szCs w:val="20"/>
        </w:rPr>
        <w:t>[15]</w:t>
      </w:r>
      <w:r w:rsidRPr="003571B4">
        <w:rPr>
          <w:sz w:val="20"/>
          <w:szCs w:val="20"/>
        </w:rPr>
        <w:tab/>
        <w:t xml:space="preserve">D. Miller, B. Merrilees, and A. Coghlan, "Sustainable urban tourism: Understanding and developing visitor pro-environmental behaviours," </w:t>
      </w:r>
      <w:r w:rsidRPr="003571B4">
        <w:rPr>
          <w:i/>
          <w:sz w:val="20"/>
          <w:szCs w:val="20"/>
        </w:rPr>
        <w:t xml:space="preserve">Journal of Sustainable Tourism, </w:t>
      </w:r>
      <w:r w:rsidRPr="003571B4">
        <w:rPr>
          <w:sz w:val="20"/>
          <w:szCs w:val="20"/>
        </w:rPr>
        <w:t>vol. 23, no. 1, pp. 26-46, 2015, doi: 10.1080/09669582.2014.912219.</w:t>
      </w:r>
    </w:p>
    <w:p w14:paraId="589F322F" w14:textId="77777777" w:rsidR="00B85252" w:rsidRPr="003571B4" w:rsidRDefault="00B85252" w:rsidP="003571B4">
      <w:pPr>
        <w:pStyle w:val="EndNoteBibliography"/>
        <w:ind w:left="357" w:hanging="357"/>
        <w:rPr>
          <w:sz w:val="20"/>
          <w:szCs w:val="20"/>
        </w:rPr>
      </w:pPr>
      <w:r w:rsidRPr="003571B4">
        <w:rPr>
          <w:sz w:val="20"/>
          <w:szCs w:val="20"/>
        </w:rPr>
        <w:t>[16]</w:t>
      </w:r>
      <w:r w:rsidRPr="003571B4">
        <w:rPr>
          <w:sz w:val="20"/>
          <w:szCs w:val="20"/>
        </w:rPr>
        <w:tab/>
        <w:t xml:space="preserve">A. Bandura and R. H. Walters, </w:t>
      </w:r>
      <w:r w:rsidRPr="003571B4">
        <w:rPr>
          <w:i/>
          <w:sz w:val="20"/>
          <w:szCs w:val="20"/>
        </w:rPr>
        <w:t>Social learning theory</w:t>
      </w:r>
      <w:r w:rsidRPr="003571B4">
        <w:rPr>
          <w:sz w:val="20"/>
          <w:szCs w:val="20"/>
        </w:rPr>
        <w:t>. Prentice hall Englewood Cliffs, NJ, 1977.</w:t>
      </w:r>
    </w:p>
    <w:p w14:paraId="6E550758" w14:textId="77777777" w:rsidR="00B85252" w:rsidRPr="003571B4" w:rsidRDefault="00B85252" w:rsidP="003571B4">
      <w:pPr>
        <w:pStyle w:val="EndNoteBibliography"/>
        <w:ind w:left="357" w:hanging="357"/>
        <w:rPr>
          <w:sz w:val="20"/>
          <w:szCs w:val="20"/>
        </w:rPr>
      </w:pPr>
      <w:r w:rsidRPr="003571B4">
        <w:rPr>
          <w:sz w:val="20"/>
          <w:szCs w:val="20"/>
        </w:rPr>
        <w:t>[17]</w:t>
      </w:r>
      <w:r w:rsidRPr="003571B4">
        <w:rPr>
          <w:sz w:val="20"/>
          <w:szCs w:val="20"/>
        </w:rPr>
        <w:tab/>
        <w:t xml:space="preserve">J. Snyder, V. Crooks, R. Johnston, and P. Kingsbury, "Beyond sun, sand, and stitches: assigning responsibility for the harms of medical tourism," </w:t>
      </w:r>
      <w:r w:rsidRPr="003571B4">
        <w:rPr>
          <w:i/>
          <w:sz w:val="20"/>
          <w:szCs w:val="20"/>
        </w:rPr>
        <w:t xml:space="preserve">Bioethics, </w:t>
      </w:r>
      <w:r w:rsidRPr="003571B4">
        <w:rPr>
          <w:sz w:val="20"/>
          <w:szCs w:val="20"/>
        </w:rPr>
        <w:t>vol. 27, no. 5, pp. 233-242, 2013, doi: 10.1111/j.1467-8519.2011.01942.x.</w:t>
      </w:r>
    </w:p>
    <w:p w14:paraId="4F07A5BE" w14:textId="57F3A8E5" w:rsidR="00B85252" w:rsidRPr="003571B4" w:rsidRDefault="00B85252" w:rsidP="003571B4">
      <w:pPr>
        <w:pStyle w:val="EndNoteBibliography"/>
        <w:ind w:left="357" w:hanging="357"/>
        <w:rPr>
          <w:sz w:val="20"/>
          <w:szCs w:val="20"/>
        </w:rPr>
      </w:pPr>
      <w:r w:rsidRPr="003571B4">
        <w:rPr>
          <w:sz w:val="20"/>
          <w:szCs w:val="20"/>
        </w:rPr>
        <w:t>[18]</w:t>
      </w:r>
      <w:r w:rsidRPr="003571B4">
        <w:rPr>
          <w:sz w:val="20"/>
          <w:szCs w:val="20"/>
        </w:rPr>
        <w:tab/>
        <w:t xml:space="preserve">J.-H. Kim, "The impact of memorable tourism experiences on loyalty behaviors: The mediating effects of destination image and satisfaction," </w:t>
      </w:r>
      <w:r w:rsidRPr="003571B4">
        <w:rPr>
          <w:i/>
          <w:sz w:val="20"/>
          <w:szCs w:val="20"/>
        </w:rPr>
        <w:t>Journal of</w:t>
      </w:r>
      <w:r w:rsidR="00EE7ADE" w:rsidRPr="003571B4">
        <w:rPr>
          <w:i/>
          <w:sz w:val="20"/>
          <w:szCs w:val="20"/>
        </w:rPr>
        <w:t xml:space="preserve"> Travel Res</w:t>
      </w:r>
      <w:r w:rsidRPr="003571B4">
        <w:rPr>
          <w:i/>
          <w:sz w:val="20"/>
          <w:szCs w:val="20"/>
        </w:rPr>
        <w:t xml:space="preserve">earch, </w:t>
      </w:r>
      <w:r w:rsidRPr="003571B4">
        <w:rPr>
          <w:sz w:val="20"/>
          <w:szCs w:val="20"/>
        </w:rPr>
        <w:t>vol. 57, no. 7, pp. 856-870, 2018, doi: 10.1177/0047287517721369.</w:t>
      </w:r>
    </w:p>
    <w:p w14:paraId="736E3DB7" w14:textId="77777777" w:rsidR="00B85252" w:rsidRPr="003571B4" w:rsidRDefault="00B85252" w:rsidP="003571B4">
      <w:pPr>
        <w:pStyle w:val="EndNoteBibliography"/>
        <w:ind w:left="357" w:hanging="357"/>
        <w:rPr>
          <w:sz w:val="20"/>
          <w:szCs w:val="20"/>
        </w:rPr>
      </w:pPr>
      <w:r w:rsidRPr="003571B4">
        <w:rPr>
          <w:sz w:val="20"/>
          <w:szCs w:val="20"/>
        </w:rPr>
        <w:t>[19]</w:t>
      </w:r>
      <w:r w:rsidRPr="003571B4">
        <w:rPr>
          <w:sz w:val="20"/>
          <w:szCs w:val="20"/>
        </w:rPr>
        <w:tab/>
        <w:t xml:space="preserve">N. M. Ardoin, M. Wheaton, A. W. Bowers, C. A. Hunt, and W. H. Durham, "Nature-based tourism's impact on environmental knowledge, attitudes, and behavior: a review and analysis of the literature and potential future research," </w:t>
      </w:r>
      <w:r w:rsidRPr="003571B4">
        <w:rPr>
          <w:i/>
          <w:sz w:val="20"/>
          <w:szCs w:val="20"/>
        </w:rPr>
        <w:t xml:space="preserve">Journal of Sustainable Tourism, </w:t>
      </w:r>
      <w:r w:rsidRPr="003571B4">
        <w:rPr>
          <w:sz w:val="20"/>
          <w:szCs w:val="20"/>
        </w:rPr>
        <w:t>vol. 23, no. 6, pp. 838-858, 2015, doi: 10.1080/09669582.2015.1024258.</w:t>
      </w:r>
    </w:p>
    <w:p w14:paraId="6742918F" w14:textId="77777777" w:rsidR="00B85252" w:rsidRPr="003571B4" w:rsidRDefault="00B85252" w:rsidP="003571B4">
      <w:pPr>
        <w:pStyle w:val="EndNoteBibliography"/>
        <w:ind w:left="357" w:hanging="357"/>
        <w:rPr>
          <w:sz w:val="20"/>
          <w:szCs w:val="20"/>
        </w:rPr>
      </w:pPr>
      <w:r w:rsidRPr="003571B4">
        <w:rPr>
          <w:sz w:val="20"/>
          <w:szCs w:val="20"/>
        </w:rPr>
        <w:t>[20]</w:t>
      </w:r>
      <w:r w:rsidRPr="003571B4">
        <w:rPr>
          <w:sz w:val="20"/>
          <w:szCs w:val="20"/>
        </w:rPr>
        <w:tab/>
        <w:t xml:space="preserve">T. Li, F. Liu, and G. N. Soutar, "Connecting tourism experience and environmental learning," </w:t>
      </w:r>
      <w:r w:rsidRPr="003571B4">
        <w:rPr>
          <w:i/>
          <w:sz w:val="20"/>
          <w:szCs w:val="20"/>
        </w:rPr>
        <w:t xml:space="preserve">Current Issues in Tourism, </w:t>
      </w:r>
      <w:r w:rsidRPr="003571B4">
        <w:rPr>
          <w:sz w:val="20"/>
          <w:szCs w:val="20"/>
        </w:rPr>
        <w:t>vol. 24, no. 13, pp. 1792-1797, 2021, doi: 10.1080/13683500.2020.1754354.</w:t>
      </w:r>
    </w:p>
    <w:p w14:paraId="7FD7135B" w14:textId="77777777" w:rsidR="00B85252" w:rsidRPr="003571B4" w:rsidRDefault="00B85252" w:rsidP="003571B4">
      <w:pPr>
        <w:pStyle w:val="EndNoteBibliography"/>
        <w:ind w:left="357" w:hanging="357"/>
        <w:rPr>
          <w:sz w:val="20"/>
          <w:szCs w:val="20"/>
        </w:rPr>
      </w:pPr>
      <w:r w:rsidRPr="003571B4">
        <w:rPr>
          <w:sz w:val="20"/>
          <w:szCs w:val="20"/>
        </w:rPr>
        <w:t>[21]</w:t>
      </w:r>
      <w:r w:rsidRPr="003571B4">
        <w:rPr>
          <w:sz w:val="20"/>
          <w:szCs w:val="20"/>
        </w:rPr>
        <w:tab/>
        <w:t xml:space="preserve">D. A. Kolb, </w:t>
      </w:r>
      <w:r w:rsidRPr="003571B4">
        <w:rPr>
          <w:i/>
          <w:sz w:val="20"/>
          <w:szCs w:val="20"/>
        </w:rPr>
        <w:t>Experiential learning: Experience as the source of learning and development</w:t>
      </w:r>
      <w:r w:rsidRPr="003571B4">
        <w:rPr>
          <w:sz w:val="20"/>
          <w:szCs w:val="20"/>
        </w:rPr>
        <w:t>. Englewood Cliffs, NJ: Prentice-Hall, 2014.</w:t>
      </w:r>
    </w:p>
    <w:p w14:paraId="790E8649" w14:textId="12D6F624" w:rsidR="00B85252" w:rsidRPr="003571B4" w:rsidRDefault="00B85252" w:rsidP="003571B4">
      <w:pPr>
        <w:pStyle w:val="EndNoteBibliography"/>
        <w:ind w:left="357" w:hanging="357"/>
        <w:rPr>
          <w:sz w:val="20"/>
          <w:szCs w:val="20"/>
        </w:rPr>
      </w:pPr>
      <w:r w:rsidRPr="003571B4">
        <w:rPr>
          <w:sz w:val="20"/>
          <w:szCs w:val="20"/>
        </w:rPr>
        <w:t>[22]</w:t>
      </w:r>
      <w:r w:rsidRPr="003571B4">
        <w:rPr>
          <w:sz w:val="20"/>
          <w:szCs w:val="20"/>
        </w:rPr>
        <w:tab/>
        <w:t xml:space="preserve">R. Ballantyne, J. Packer, and L. A. Sutherland, "Visitors’ memories of wildlife tourism: Implications for the design of powerful interpretive experiences," </w:t>
      </w:r>
      <w:r w:rsidRPr="003571B4">
        <w:rPr>
          <w:i/>
          <w:sz w:val="20"/>
          <w:szCs w:val="20"/>
        </w:rPr>
        <w:t xml:space="preserve">Tourism </w:t>
      </w:r>
      <w:r w:rsidR="00A11B41" w:rsidRPr="003571B4">
        <w:rPr>
          <w:i/>
          <w:sz w:val="20"/>
          <w:szCs w:val="20"/>
        </w:rPr>
        <w:t>Management</w:t>
      </w:r>
      <w:r w:rsidRPr="003571B4">
        <w:rPr>
          <w:i/>
          <w:sz w:val="20"/>
          <w:szCs w:val="20"/>
        </w:rPr>
        <w:t xml:space="preserve">, </w:t>
      </w:r>
      <w:r w:rsidRPr="003571B4">
        <w:rPr>
          <w:sz w:val="20"/>
          <w:szCs w:val="20"/>
        </w:rPr>
        <w:t>vol. 32, no. 4, pp. 770-779, 2011, doi: 10.1016/j.tourman.2010.06.012.</w:t>
      </w:r>
    </w:p>
    <w:p w14:paraId="3D42A4DE" w14:textId="77777777" w:rsidR="00B85252" w:rsidRPr="003571B4" w:rsidRDefault="00B85252" w:rsidP="003571B4">
      <w:pPr>
        <w:pStyle w:val="EndNoteBibliography"/>
        <w:ind w:left="357" w:hanging="357"/>
        <w:rPr>
          <w:sz w:val="20"/>
          <w:szCs w:val="20"/>
        </w:rPr>
      </w:pPr>
      <w:r w:rsidRPr="003571B4">
        <w:rPr>
          <w:sz w:val="20"/>
          <w:szCs w:val="20"/>
        </w:rPr>
        <w:t>[23]</w:t>
      </w:r>
      <w:r w:rsidRPr="003571B4">
        <w:rPr>
          <w:sz w:val="20"/>
          <w:szCs w:val="20"/>
        </w:rPr>
        <w:tab/>
        <w:t xml:space="preserve">I. Ajzen, "The theory of planned behavior," </w:t>
      </w:r>
      <w:r w:rsidRPr="003571B4">
        <w:rPr>
          <w:i/>
          <w:sz w:val="20"/>
          <w:szCs w:val="20"/>
        </w:rPr>
        <w:t xml:space="preserve">Organizational behavior and human decision processes, </w:t>
      </w:r>
      <w:r w:rsidRPr="003571B4">
        <w:rPr>
          <w:sz w:val="20"/>
          <w:szCs w:val="20"/>
        </w:rPr>
        <w:t>vol. 50, no. 2, pp. 179-211, 1991, doi: 10.1016/0749-5978(91)90020-T.</w:t>
      </w:r>
    </w:p>
    <w:p w14:paraId="40BBA659" w14:textId="77777777" w:rsidR="00B85252" w:rsidRPr="003571B4" w:rsidRDefault="00B85252" w:rsidP="003571B4">
      <w:pPr>
        <w:pStyle w:val="EndNoteBibliography"/>
        <w:ind w:left="357" w:hanging="357"/>
        <w:rPr>
          <w:sz w:val="20"/>
          <w:szCs w:val="20"/>
        </w:rPr>
      </w:pPr>
      <w:r w:rsidRPr="003571B4">
        <w:rPr>
          <w:sz w:val="20"/>
          <w:szCs w:val="20"/>
        </w:rPr>
        <w:t>[24]</w:t>
      </w:r>
      <w:r w:rsidRPr="003571B4">
        <w:rPr>
          <w:sz w:val="20"/>
          <w:szCs w:val="20"/>
        </w:rPr>
        <w:tab/>
        <w:t xml:space="preserve">H. Han, "Travelers' pro-environmental behavior in a green lodging context: Converging value-belief-norm theory and the theory of planned behavior," </w:t>
      </w:r>
      <w:r w:rsidRPr="003571B4">
        <w:rPr>
          <w:i/>
          <w:sz w:val="20"/>
          <w:szCs w:val="20"/>
        </w:rPr>
        <w:t xml:space="preserve">Tourism Management, </w:t>
      </w:r>
      <w:r w:rsidRPr="003571B4">
        <w:rPr>
          <w:sz w:val="20"/>
          <w:szCs w:val="20"/>
        </w:rPr>
        <w:t>vol. 47, pp. 164-177, 2015, doi: 10.1016/j.tourman.2014.09.014.</w:t>
      </w:r>
    </w:p>
    <w:p w14:paraId="79E98C08" w14:textId="77777777" w:rsidR="00B85252" w:rsidRPr="003571B4" w:rsidRDefault="00B85252" w:rsidP="003571B4">
      <w:pPr>
        <w:pStyle w:val="EndNoteBibliography"/>
        <w:ind w:left="357" w:hanging="357"/>
        <w:rPr>
          <w:sz w:val="20"/>
          <w:szCs w:val="20"/>
        </w:rPr>
      </w:pPr>
      <w:r w:rsidRPr="003571B4">
        <w:rPr>
          <w:sz w:val="20"/>
          <w:szCs w:val="20"/>
        </w:rPr>
        <w:t>[25]</w:t>
      </w:r>
      <w:r w:rsidRPr="003571B4">
        <w:rPr>
          <w:sz w:val="20"/>
          <w:szCs w:val="20"/>
        </w:rPr>
        <w:tab/>
        <w:t xml:space="preserve">J. Gao, Z. Huang, and C. Zhang, "Tourists' perceptions of responsibility: An application of norm-activation theory," </w:t>
      </w:r>
      <w:r w:rsidRPr="003571B4">
        <w:rPr>
          <w:i/>
          <w:sz w:val="20"/>
          <w:szCs w:val="20"/>
        </w:rPr>
        <w:t xml:space="preserve">Journal of Sustainable Tourism, </w:t>
      </w:r>
      <w:r w:rsidRPr="003571B4">
        <w:rPr>
          <w:sz w:val="20"/>
          <w:szCs w:val="20"/>
        </w:rPr>
        <w:t>vol. 25, no. 2, pp. 276-291, 2017, doi: 10.1080/09669582.2016.1202954.</w:t>
      </w:r>
    </w:p>
    <w:p w14:paraId="0FADF7BC" w14:textId="0D6A20F0" w:rsidR="00B85252" w:rsidRPr="003571B4" w:rsidRDefault="00B85252" w:rsidP="003571B4">
      <w:pPr>
        <w:pStyle w:val="EndNoteBibliography"/>
        <w:ind w:left="357" w:hanging="357"/>
        <w:rPr>
          <w:sz w:val="20"/>
          <w:szCs w:val="20"/>
        </w:rPr>
      </w:pPr>
      <w:r w:rsidRPr="003571B4">
        <w:rPr>
          <w:sz w:val="20"/>
          <w:szCs w:val="20"/>
        </w:rPr>
        <w:t>[26]</w:t>
      </w:r>
      <w:r w:rsidRPr="003571B4">
        <w:rPr>
          <w:sz w:val="20"/>
          <w:szCs w:val="20"/>
        </w:rPr>
        <w:tab/>
        <w:t xml:space="preserve">S. H. Schwartz, "Normative influences on altruism," in </w:t>
      </w:r>
      <w:r w:rsidRPr="003571B4">
        <w:rPr>
          <w:i/>
          <w:sz w:val="20"/>
          <w:szCs w:val="20"/>
        </w:rPr>
        <w:t>Advances in experimental social psychology</w:t>
      </w:r>
      <w:r w:rsidR="00812049">
        <w:rPr>
          <w:sz w:val="20"/>
          <w:szCs w:val="20"/>
        </w:rPr>
        <w:t>, vol. 10.</w:t>
      </w:r>
      <w:r w:rsidRPr="003571B4">
        <w:rPr>
          <w:sz w:val="20"/>
          <w:szCs w:val="20"/>
        </w:rPr>
        <w:t xml:space="preserve"> Elsevier, 1977, pp. 221-279.</w:t>
      </w:r>
    </w:p>
    <w:p w14:paraId="20059F45" w14:textId="2B7E56AB" w:rsidR="00B85252" w:rsidRPr="00A36139" w:rsidRDefault="00B85252" w:rsidP="003571B4">
      <w:pPr>
        <w:pStyle w:val="EndNoteBibliography"/>
        <w:ind w:left="357" w:hanging="357"/>
        <w:rPr>
          <w:spacing w:val="-4"/>
          <w:sz w:val="20"/>
          <w:szCs w:val="20"/>
        </w:rPr>
      </w:pPr>
      <w:r w:rsidRPr="00A36139">
        <w:rPr>
          <w:spacing w:val="-4"/>
          <w:sz w:val="20"/>
          <w:szCs w:val="20"/>
        </w:rPr>
        <w:t>[27]</w:t>
      </w:r>
      <w:r w:rsidRPr="00A36139">
        <w:rPr>
          <w:spacing w:val="-4"/>
          <w:sz w:val="20"/>
          <w:szCs w:val="20"/>
        </w:rPr>
        <w:tab/>
        <w:t xml:space="preserve">J.-H. Kim, J. B. Ritchie, and B. McCormick, "Development of a scale to measure memorable tourism experiences," </w:t>
      </w:r>
      <w:r w:rsidRPr="00A36139">
        <w:rPr>
          <w:i/>
          <w:spacing w:val="-4"/>
          <w:sz w:val="20"/>
          <w:szCs w:val="20"/>
        </w:rPr>
        <w:t xml:space="preserve">Journal of Travel </w:t>
      </w:r>
      <w:r w:rsidR="00A11B41" w:rsidRPr="00A36139">
        <w:rPr>
          <w:i/>
          <w:spacing w:val="-4"/>
          <w:sz w:val="20"/>
          <w:szCs w:val="20"/>
        </w:rPr>
        <w:t>Research</w:t>
      </w:r>
      <w:r w:rsidRPr="00A11B41">
        <w:rPr>
          <w:i/>
          <w:spacing w:val="-4"/>
          <w:sz w:val="20"/>
          <w:szCs w:val="20"/>
        </w:rPr>
        <w:t xml:space="preserve">, </w:t>
      </w:r>
      <w:r w:rsidRPr="00A511BC">
        <w:rPr>
          <w:spacing w:val="-4"/>
          <w:sz w:val="20"/>
          <w:szCs w:val="20"/>
        </w:rPr>
        <w:t>vol. 51, no. 1, pp. 12-25, 2012, doi: 10.1177/0047287510385467.</w:t>
      </w:r>
    </w:p>
    <w:p w14:paraId="12BBE7D8" w14:textId="77777777" w:rsidR="00B85252" w:rsidRPr="003571B4" w:rsidRDefault="00B85252" w:rsidP="003571B4">
      <w:pPr>
        <w:pStyle w:val="EndNoteBibliography"/>
        <w:ind w:left="357" w:hanging="357"/>
        <w:rPr>
          <w:sz w:val="20"/>
          <w:szCs w:val="20"/>
        </w:rPr>
      </w:pPr>
      <w:r w:rsidRPr="003571B4">
        <w:rPr>
          <w:sz w:val="20"/>
          <w:szCs w:val="20"/>
        </w:rPr>
        <w:t>[28]</w:t>
      </w:r>
      <w:r w:rsidRPr="003571B4">
        <w:rPr>
          <w:sz w:val="20"/>
          <w:szCs w:val="20"/>
        </w:rPr>
        <w:tab/>
        <w:t xml:space="preserve">L. Su and S. R. Swanson, "The effect of destination social responsibility on tourist environmentally responsible behavior: Compared analysis of first-time and repeat tourists," </w:t>
      </w:r>
      <w:r w:rsidRPr="003571B4">
        <w:rPr>
          <w:i/>
          <w:sz w:val="20"/>
          <w:szCs w:val="20"/>
        </w:rPr>
        <w:t xml:space="preserve">Tourism Management, </w:t>
      </w:r>
      <w:r w:rsidRPr="003571B4">
        <w:rPr>
          <w:sz w:val="20"/>
          <w:szCs w:val="20"/>
        </w:rPr>
        <w:t>vol. 60, pp. 308-321, 2017, doi: 10.1016/j.tourman.2016.12.011.</w:t>
      </w:r>
    </w:p>
    <w:p w14:paraId="4DBA11C6" w14:textId="77777777" w:rsidR="00B85252" w:rsidRPr="003571B4" w:rsidRDefault="00B85252" w:rsidP="003571B4">
      <w:pPr>
        <w:pStyle w:val="EndNoteBibliography"/>
        <w:ind w:left="357" w:hanging="357"/>
        <w:rPr>
          <w:sz w:val="20"/>
          <w:szCs w:val="20"/>
        </w:rPr>
      </w:pPr>
      <w:r w:rsidRPr="003571B4">
        <w:rPr>
          <w:sz w:val="20"/>
          <w:szCs w:val="20"/>
        </w:rPr>
        <w:t>[29]</w:t>
      </w:r>
      <w:r w:rsidRPr="003571B4">
        <w:rPr>
          <w:sz w:val="20"/>
          <w:szCs w:val="20"/>
        </w:rPr>
        <w:tab/>
        <w:t xml:space="preserve">J. F. Hair, W. C. Black, B. J. Babin, and R. E. Anderson, </w:t>
      </w:r>
      <w:r w:rsidRPr="003571B4">
        <w:rPr>
          <w:i/>
          <w:sz w:val="20"/>
          <w:szCs w:val="20"/>
        </w:rPr>
        <w:t>Multivariate data analysis (7th ed)</w:t>
      </w:r>
      <w:r w:rsidRPr="003571B4">
        <w:rPr>
          <w:sz w:val="20"/>
          <w:szCs w:val="20"/>
        </w:rPr>
        <w:t>. NJ: Pearson Prentice Hall, 2009.</w:t>
      </w:r>
    </w:p>
    <w:p w14:paraId="7648BDA1" w14:textId="0D1BAD1B" w:rsidR="00B85252" w:rsidRPr="003571B4" w:rsidRDefault="00B85252" w:rsidP="003571B4">
      <w:pPr>
        <w:pStyle w:val="EndNoteBibliography"/>
        <w:ind w:left="357" w:hanging="357"/>
        <w:rPr>
          <w:sz w:val="20"/>
          <w:szCs w:val="20"/>
        </w:rPr>
      </w:pPr>
      <w:r w:rsidRPr="003571B4">
        <w:rPr>
          <w:sz w:val="20"/>
          <w:szCs w:val="20"/>
        </w:rPr>
        <w:t>[30]</w:t>
      </w:r>
      <w:r w:rsidRPr="003571B4">
        <w:rPr>
          <w:sz w:val="20"/>
          <w:szCs w:val="20"/>
        </w:rPr>
        <w:tab/>
        <w:t xml:space="preserve">J. F. </w:t>
      </w:r>
      <w:r w:rsidR="00A511BC" w:rsidRPr="003571B4">
        <w:rPr>
          <w:sz w:val="20"/>
          <w:szCs w:val="20"/>
        </w:rPr>
        <w:t>H</w:t>
      </w:r>
      <w:r w:rsidR="00A511BC">
        <w:rPr>
          <w:sz w:val="20"/>
          <w:szCs w:val="20"/>
        </w:rPr>
        <w:t>.</w:t>
      </w:r>
      <w:r w:rsidR="00A511BC" w:rsidRPr="003571B4">
        <w:rPr>
          <w:sz w:val="20"/>
          <w:szCs w:val="20"/>
        </w:rPr>
        <w:t xml:space="preserve"> </w:t>
      </w:r>
      <w:r w:rsidRPr="003571B4">
        <w:rPr>
          <w:sz w:val="20"/>
          <w:szCs w:val="20"/>
        </w:rPr>
        <w:t xml:space="preserve">Jr, L. M. Matthews, R. L. Matthews, and M. Sarstedt, "PLS-SEM or CB-SEM: updated guidelines on which method to use," </w:t>
      </w:r>
      <w:r w:rsidRPr="003571B4">
        <w:rPr>
          <w:i/>
          <w:sz w:val="20"/>
          <w:szCs w:val="20"/>
        </w:rPr>
        <w:t xml:space="preserve">International Journal of Multivariate Data Analysis, </w:t>
      </w:r>
      <w:r w:rsidRPr="003571B4">
        <w:rPr>
          <w:sz w:val="20"/>
          <w:szCs w:val="20"/>
        </w:rPr>
        <w:t>vol. 1, no. 2, pp. 107-123, 2017, doi: 10.1504/IJMDA.2017.087624.</w:t>
      </w:r>
    </w:p>
    <w:p w14:paraId="73285D91" w14:textId="5F9FCE7C" w:rsidR="002C78EC" w:rsidRPr="00465BE9" w:rsidRDefault="00B85252" w:rsidP="00812049">
      <w:pPr>
        <w:spacing w:after="0" w:line="240" w:lineRule="auto"/>
        <w:jc w:val="both"/>
        <w:rPr>
          <w:rFonts w:ascii="Times New Roman" w:hAnsi="Times New Roman" w:cs="Times New Roman"/>
        </w:rPr>
      </w:pPr>
      <w:r w:rsidRPr="003571B4">
        <w:rPr>
          <w:rFonts w:ascii="Times New Roman" w:eastAsia="Calibri" w:hAnsi="Times New Roman" w:cs="Times New Roman"/>
          <w:spacing w:val="-2"/>
          <w:sz w:val="20"/>
          <w:szCs w:val="20"/>
        </w:rPr>
        <w:fldChar w:fldCharType="end"/>
      </w:r>
    </w:p>
    <w:sectPr w:rsidR="002C78EC" w:rsidRPr="00465BE9" w:rsidSect="009933FE">
      <w:headerReference w:type="even" r:id="rId10"/>
      <w:headerReference w:type="default" r:id="rId11"/>
      <w:footerReference w:type="even" r:id="rId12"/>
      <w:footerReference w:type="default" r:id="rId13"/>
      <w:pgSz w:w="11907" w:h="16840" w:code="9"/>
      <w:pgMar w:top="1758" w:right="1588" w:bottom="1758" w:left="1701" w:header="1616" w:footer="1616" w:gutter="0"/>
      <w:pgNumType w:start="3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92B97" w14:textId="77777777" w:rsidR="00547408" w:rsidRDefault="00547408" w:rsidP="00E46BB2">
      <w:pPr>
        <w:spacing w:after="0" w:line="240" w:lineRule="auto"/>
      </w:pPr>
      <w:r>
        <w:separator/>
      </w:r>
    </w:p>
  </w:endnote>
  <w:endnote w:type="continuationSeparator" w:id="0">
    <w:p w14:paraId="40CEF4D1" w14:textId="77777777" w:rsidR="00547408" w:rsidRDefault="00547408"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955EA99" w:rsidR="00B276A9" w:rsidRPr="00271FF1" w:rsidRDefault="00547408"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D31565">
          <w:rPr>
            <w:rFonts w:ascii="Times New Roman" w:hAnsi="Times New Roman" w:cs="Times New Roman"/>
            <w:i/>
            <w:iCs/>
            <w:noProof/>
            <w:sz w:val="20"/>
            <w:szCs w:val="20"/>
          </w:rPr>
          <w:t>349</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9933FE">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3A5E7" w14:textId="77777777" w:rsidR="00547408" w:rsidRDefault="00547408" w:rsidP="00E46BB2">
      <w:pPr>
        <w:spacing w:after="0" w:line="240" w:lineRule="auto"/>
      </w:pPr>
      <w:r>
        <w:separator/>
      </w:r>
    </w:p>
  </w:footnote>
  <w:footnote w:type="continuationSeparator" w:id="0">
    <w:p w14:paraId="29E2C816" w14:textId="77777777" w:rsidR="00547408" w:rsidRDefault="00547408" w:rsidP="00E46BB2">
      <w:pPr>
        <w:spacing w:after="0" w:line="240" w:lineRule="auto"/>
      </w:pPr>
      <w:r>
        <w:continuationSeparator/>
      </w:r>
    </w:p>
  </w:footnote>
  <w:footnote w:id="1">
    <w:p w14:paraId="707D1E60" w14:textId="77777777" w:rsidR="00F10243" w:rsidRDefault="00F10243" w:rsidP="00F10243">
      <w:pPr>
        <w:pStyle w:val="FootnoteText"/>
        <w:tabs>
          <w:tab w:val="left" w:pos="7221"/>
        </w:tabs>
      </w:pPr>
      <w:r w:rsidRPr="0026486F">
        <w:rPr>
          <w:rStyle w:val="FootnoteReference"/>
          <w:color w:val="FFFFFF" w:themeColor="background1"/>
        </w:rPr>
        <w:t>*</w:t>
      </w:r>
      <w:r w:rsidRPr="000F6909">
        <w:rPr>
          <w:rFonts w:ascii="Times New Roman" w:hAnsi="Times New Roman" w:cs="Times New Roman"/>
          <w:i/>
          <w:sz w:val="18"/>
          <w:szCs w:val="18"/>
        </w:rPr>
        <w:t>Email:</w:t>
      </w:r>
      <w:r w:rsidRPr="0026486F">
        <w:t xml:space="preserve"> </w:t>
      </w:r>
      <w:r w:rsidRPr="0026486F">
        <w:rPr>
          <w:rFonts w:ascii="Times New Roman" w:hAnsi="Times New Roman" w:cs="Times New Roman"/>
          <w:i/>
          <w:sz w:val="18"/>
          <w:szCs w:val="18"/>
        </w:rPr>
        <w:t>phuonglt@dau.edu.vn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6F6610CA"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B00FD2">
            <w:rPr>
              <w:rFonts w:ascii="Times New Roman" w:hAnsi="Times New Roman" w:cs="Times New Roman"/>
              <w:bCs/>
              <w:iCs/>
              <w:sz w:val="20"/>
              <w:szCs w:val="20"/>
            </w:rPr>
            <w:t>349</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B00FD2">
            <w:rPr>
              <w:rFonts w:ascii="Times New Roman" w:hAnsi="Times New Roman" w:cs="Times New Roman"/>
              <w:bCs/>
              <w:iCs/>
              <w:sz w:val="20"/>
              <w:szCs w:val="20"/>
            </w:rPr>
            <w:t xml:space="preserve"> 356</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340EC"/>
    <w:rsid w:val="0006203B"/>
    <w:rsid w:val="00062F18"/>
    <w:rsid w:val="00066471"/>
    <w:rsid w:val="000711A0"/>
    <w:rsid w:val="00086692"/>
    <w:rsid w:val="000E6674"/>
    <w:rsid w:val="000F6909"/>
    <w:rsid w:val="00115731"/>
    <w:rsid w:val="0012591A"/>
    <w:rsid w:val="00125C3D"/>
    <w:rsid w:val="00163AAF"/>
    <w:rsid w:val="001E4602"/>
    <w:rsid w:val="001F0BE7"/>
    <w:rsid w:val="001F6D61"/>
    <w:rsid w:val="002525E3"/>
    <w:rsid w:val="0026486F"/>
    <w:rsid w:val="00271FF1"/>
    <w:rsid w:val="00275664"/>
    <w:rsid w:val="002A4903"/>
    <w:rsid w:val="002C78EC"/>
    <w:rsid w:val="002D7C6A"/>
    <w:rsid w:val="00300A22"/>
    <w:rsid w:val="00302BCB"/>
    <w:rsid w:val="00312706"/>
    <w:rsid w:val="00314F41"/>
    <w:rsid w:val="00321594"/>
    <w:rsid w:val="00330451"/>
    <w:rsid w:val="003571B4"/>
    <w:rsid w:val="00360CA5"/>
    <w:rsid w:val="00364A26"/>
    <w:rsid w:val="00384F07"/>
    <w:rsid w:val="003946D1"/>
    <w:rsid w:val="003A7058"/>
    <w:rsid w:val="003A7E9B"/>
    <w:rsid w:val="003C2410"/>
    <w:rsid w:val="003D3070"/>
    <w:rsid w:val="003D7C6F"/>
    <w:rsid w:val="003F7193"/>
    <w:rsid w:val="00422644"/>
    <w:rsid w:val="00451D85"/>
    <w:rsid w:val="00453365"/>
    <w:rsid w:val="00453F78"/>
    <w:rsid w:val="00465BE9"/>
    <w:rsid w:val="00472F53"/>
    <w:rsid w:val="004746B3"/>
    <w:rsid w:val="004B18C2"/>
    <w:rsid w:val="004F1939"/>
    <w:rsid w:val="005344AE"/>
    <w:rsid w:val="00541978"/>
    <w:rsid w:val="00547408"/>
    <w:rsid w:val="005744BE"/>
    <w:rsid w:val="00596FF4"/>
    <w:rsid w:val="005E6489"/>
    <w:rsid w:val="00613675"/>
    <w:rsid w:val="006208AA"/>
    <w:rsid w:val="006217EB"/>
    <w:rsid w:val="00695299"/>
    <w:rsid w:val="006A27AC"/>
    <w:rsid w:val="006B2E18"/>
    <w:rsid w:val="006B3CEB"/>
    <w:rsid w:val="006B49AD"/>
    <w:rsid w:val="006B53F1"/>
    <w:rsid w:val="006D16DB"/>
    <w:rsid w:val="006E7ED6"/>
    <w:rsid w:val="007006E5"/>
    <w:rsid w:val="0070111B"/>
    <w:rsid w:val="00711ABE"/>
    <w:rsid w:val="0072646E"/>
    <w:rsid w:val="00733712"/>
    <w:rsid w:val="00771967"/>
    <w:rsid w:val="007773E1"/>
    <w:rsid w:val="00795546"/>
    <w:rsid w:val="00804476"/>
    <w:rsid w:val="00812049"/>
    <w:rsid w:val="00814442"/>
    <w:rsid w:val="00825EA8"/>
    <w:rsid w:val="0083759B"/>
    <w:rsid w:val="00845300"/>
    <w:rsid w:val="0086406E"/>
    <w:rsid w:val="008B0921"/>
    <w:rsid w:val="008C6A1A"/>
    <w:rsid w:val="008D6305"/>
    <w:rsid w:val="008E5A70"/>
    <w:rsid w:val="008F5BB6"/>
    <w:rsid w:val="009156E0"/>
    <w:rsid w:val="00917729"/>
    <w:rsid w:val="00935D58"/>
    <w:rsid w:val="0094173F"/>
    <w:rsid w:val="00946E82"/>
    <w:rsid w:val="00956C4D"/>
    <w:rsid w:val="0096294A"/>
    <w:rsid w:val="009656E5"/>
    <w:rsid w:val="009933FE"/>
    <w:rsid w:val="009A681F"/>
    <w:rsid w:val="009B4BAE"/>
    <w:rsid w:val="009C1D7F"/>
    <w:rsid w:val="009C1E5D"/>
    <w:rsid w:val="00A011FC"/>
    <w:rsid w:val="00A11B41"/>
    <w:rsid w:val="00A338E1"/>
    <w:rsid w:val="00A36139"/>
    <w:rsid w:val="00A511BC"/>
    <w:rsid w:val="00A55855"/>
    <w:rsid w:val="00A77C3C"/>
    <w:rsid w:val="00A92B0D"/>
    <w:rsid w:val="00A944B1"/>
    <w:rsid w:val="00A95675"/>
    <w:rsid w:val="00AA38C6"/>
    <w:rsid w:val="00AA7154"/>
    <w:rsid w:val="00AB1200"/>
    <w:rsid w:val="00AC0963"/>
    <w:rsid w:val="00AE3034"/>
    <w:rsid w:val="00AE7E56"/>
    <w:rsid w:val="00AF0371"/>
    <w:rsid w:val="00AF52DD"/>
    <w:rsid w:val="00AF6F10"/>
    <w:rsid w:val="00B00FD2"/>
    <w:rsid w:val="00B02DC3"/>
    <w:rsid w:val="00B11473"/>
    <w:rsid w:val="00B1406A"/>
    <w:rsid w:val="00B23B41"/>
    <w:rsid w:val="00B276A9"/>
    <w:rsid w:val="00B51555"/>
    <w:rsid w:val="00B765E5"/>
    <w:rsid w:val="00B85252"/>
    <w:rsid w:val="00B93622"/>
    <w:rsid w:val="00BA4076"/>
    <w:rsid w:val="00BA719A"/>
    <w:rsid w:val="00BD5349"/>
    <w:rsid w:val="00BD67D2"/>
    <w:rsid w:val="00BF2F0D"/>
    <w:rsid w:val="00C021D5"/>
    <w:rsid w:val="00C02B68"/>
    <w:rsid w:val="00C32813"/>
    <w:rsid w:val="00C3543E"/>
    <w:rsid w:val="00C41C1C"/>
    <w:rsid w:val="00C565F5"/>
    <w:rsid w:val="00C66601"/>
    <w:rsid w:val="00C7004E"/>
    <w:rsid w:val="00C84591"/>
    <w:rsid w:val="00C878E4"/>
    <w:rsid w:val="00C92079"/>
    <w:rsid w:val="00CA18FE"/>
    <w:rsid w:val="00CA5804"/>
    <w:rsid w:val="00CD2120"/>
    <w:rsid w:val="00CE2892"/>
    <w:rsid w:val="00D01B37"/>
    <w:rsid w:val="00D060DF"/>
    <w:rsid w:val="00D13706"/>
    <w:rsid w:val="00D3046D"/>
    <w:rsid w:val="00D31565"/>
    <w:rsid w:val="00D36576"/>
    <w:rsid w:val="00D371CF"/>
    <w:rsid w:val="00D42CD3"/>
    <w:rsid w:val="00D466CB"/>
    <w:rsid w:val="00D54BC0"/>
    <w:rsid w:val="00D577DB"/>
    <w:rsid w:val="00DA7C66"/>
    <w:rsid w:val="00DB5139"/>
    <w:rsid w:val="00DC22EF"/>
    <w:rsid w:val="00DC50D9"/>
    <w:rsid w:val="00DF681D"/>
    <w:rsid w:val="00DF7734"/>
    <w:rsid w:val="00E00444"/>
    <w:rsid w:val="00E46BB2"/>
    <w:rsid w:val="00E504FA"/>
    <w:rsid w:val="00E869FD"/>
    <w:rsid w:val="00EB4E73"/>
    <w:rsid w:val="00EC265E"/>
    <w:rsid w:val="00ED0396"/>
    <w:rsid w:val="00EE7ADE"/>
    <w:rsid w:val="00F06AAB"/>
    <w:rsid w:val="00F10243"/>
    <w:rsid w:val="00F231E3"/>
    <w:rsid w:val="00F534CE"/>
    <w:rsid w:val="00F834CB"/>
    <w:rsid w:val="00FB58A9"/>
    <w:rsid w:val="00FC1D14"/>
    <w:rsid w:val="00FD0BCD"/>
    <w:rsid w:val="00FD1B99"/>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customStyle="1" w:styleId="EndNoteBibliography">
    <w:name w:val="EndNote Bibliography"/>
    <w:basedOn w:val="Normal"/>
    <w:link w:val="EndNoteBibliographyChar"/>
    <w:rsid w:val="00B85252"/>
    <w:pPr>
      <w:spacing w:after="0" w:line="240" w:lineRule="auto"/>
      <w:ind w:firstLine="284"/>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B85252"/>
    <w:rPr>
      <w:rFonts w:ascii="Times New Roman" w:hAnsi="Times New Roman" w:cs="Times New Roman"/>
      <w:noProof/>
    </w:rPr>
  </w:style>
  <w:style w:type="paragraph" w:styleId="BalloonText">
    <w:name w:val="Balloon Text"/>
    <w:basedOn w:val="Normal"/>
    <w:link w:val="BalloonTextChar"/>
    <w:uiPriority w:val="99"/>
    <w:semiHidden/>
    <w:unhideWhenUsed/>
    <w:rsid w:val="006E7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D6"/>
    <w:rPr>
      <w:rFonts w:ascii="Tahoma" w:hAnsi="Tahoma" w:cs="Tahoma"/>
      <w:sz w:val="16"/>
      <w:szCs w:val="16"/>
    </w:rPr>
  </w:style>
  <w:style w:type="character" w:styleId="CommentReference">
    <w:name w:val="annotation reference"/>
    <w:basedOn w:val="DefaultParagraphFont"/>
    <w:uiPriority w:val="99"/>
    <w:semiHidden/>
    <w:unhideWhenUsed/>
    <w:rsid w:val="001E4602"/>
    <w:rPr>
      <w:sz w:val="16"/>
      <w:szCs w:val="16"/>
    </w:rPr>
  </w:style>
  <w:style w:type="paragraph" w:styleId="CommentText">
    <w:name w:val="annotation text"/>
    <w:basedOn w:val="Normal"/>
    <w:link w:val="CommentTextChar"/>
    <w:uiPriority w:val="99"/>
    <w:semiHidden/>
    <w:unhideWhenUsed/>
    <w:rsid w:val="001E4602"/>
    <w:pPr>
      <w:spacing w:line="240" w:lineRule="auto"/>
    </w:pPr>
    <w:rPr>
      <w:sz w:val="20"/>
      <w:szCs w:val="20"/>
    </w:rPr>
  </w:style>
  <w:style w:type="character" w:customStyle="1" w:styleId="CommentTextChar">
    <w:name w:val="Comment Text Char"/>
    <w:basedOn w:val="DefaultParagraphFont"/>
    <w:link w:val="CommentText"/>
    <w:uiPriority w:val="99"/>
    <w:semiHidden/>
    <w:rsid w:val="001E4602"/>
    <w:rPr>
      <w:sz w:val="20"/>
      <w:szCs w:val="20"/>
    </w:rPr>
  </w:style>
  <w:style w:type="paragraph" w:styleId="CommentSubject">
    <w:name w:val="annotation subject"/>
    <w:basedOn w:val="CommentText"/>
    <w:next w:val="CommentText"/>
    <w:link w:val="CommentSubjectChar"/>
    <w:uiPriority w:val="99"/>
    <w:semiHidden/>
    <w:unhideWhenUsed/>
    <w:rsid w:val="001E4602"/>
    <w:rPr>
      <w:b/>
      <w:bCs/>
    </w:rPr>
  </w:style>
  <w:style w:type="character" w:customStyle="1" w:styleId="CommentSubjectChar">
    <w:name w:val="Comment Subject Char"/>
    <w:basedOn w:val="CommentTextChar"/>
    <w:link w:val="CommentSubject"/>
    <w:uiPriority w:val="99"/>
    <w:semiHidden/>
    <w:rsid w:val="001E46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customStyle="1" w:styleId="EndNoteBibliography">
    <w:name w:val="EndNote Bibliography"/>
    <w:basedOn w:val="Normal"/>
    <w:link w:val="EndNoteBibliographyChar"/>
    <w:rsid w:val="00B85252"/>
    <w:pPr>
      <w:spacing w:after="0" w:line="240" w:lineRule="auto"/>
      <w:ind w:firstLine="284"/>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B85252"/>
    <w:rPr>
      <w:rFonts w:ascii="Times New Roman" w:hAnsi="Times New Roman" w:cs="Times New Roman"/>
      <w:noProof/>
    </w:rPr>
  </w:style>
  <w:style w:type="paragraph" w:styleId="BalloonText">
    <w:name w:val="Balloon Text"/>
    <w:basedOn w:val="Normal"/>
    <w:link w:val="BalloonTextChar"/>
    <w:uiPriority w:val="99"/>
    <w:semiHidden/>
    <w:unhideWhenUsed/>
    <w:rsid w:val="006E7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D6"/>
    <w:rPr>
      <w:rFonts w:ascii="Tahoma" w:hAnsi="Tahoma" w:cs="Tahoma"/>
      <w:sz w:val="16"/>
      <w:szCs w:val="16"/>
    </w:rPr>
  </w:style>
  <w:style w:type="character" w:styleId="CommentReference">
    <w:name w:val="annotation reference"/>
    <w:basedOn w:val="DefaultParagraphFont"/>
    <w:uiPriority w:val="99"/>
    <w:semiHidden/>
    <w:unhideWhenUsed/>
    <w:rsid w:val="001E4602"/>
    <w:rPr>
      <w:sz w:val="16"/>
      <w:szCs w:val="16"/>
    </w:rPr>
  </w:style>
  <w:style w:type="paragraph" w:styleId="CommentText">
    <w:name w:val="annotation text"/>
    <w:basedOn w:val="Normal"/>
    <w:link w:val="CommentTextChar"/>
    <w:uiPriority w:val="99"/>
    <w:semiHidden/>
    <w:unhideWhenUsed/>
    <w:rsid w:val="001E4602"/>
    <w:pPr>
      <w:spacing w:line="240" w:lineRule="auto"/>
    </w:pPr>
    <w:rPr>
      <w:sz w:val="20"/>
      <w:szCs w:val="20"/>
    </w:rPr>
  </w:style>
  <w:style w:type="character" w:customStyle="1" w:styleId="CommentTextChar">
    <w:name w:val="Comment Text Char"/>
    <w:basedOn w:val="DefaultParagraphFont"/>
    <w:link w:val="CommentText"/>
    <w:uiPriority w:val="99"/>
    <w:semiHidden/>
    <w:rsid w:val="001E4602"/>
    <w:rPr>
      <w:sz w:val="20"/>
      <w:szCs w:val="20"/>
    </w:rPr>
  </w:style>
  <w:style w:type="paragraph" w:styleId="CommentSubject">
    <w:name w:val="annotation subject"/>
    <w:basedOn w:val="CommentText"/>
    <w:next w:val="CommentText"/>
    <w:link w:val="CommentSubjectChar"/>
    <w:uiPriority w:val="99"/>
    <w:semiHidden/>
    <w:unhideWhenUsed/>
    <w:rsid w:val="001E4602"/>
    <w:rPr>
      <w:b/>
      <w:bCs/>
    </w:rPr>
  </w:style>
  <w:style w:type="character" w:customStyle="1" w:styleId="CommentSubjectChar">
    <w:name w:val="Comment Subject Char"/>
    <w:basedOn w:val="CommentTextChar"/>
    <w:link w:val="CommentSubject"/>
    <w:uiPriority w:val="99"/>
    <w:semiHidden/>
    <w:rsid w:val="001E46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757"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BABE-B6FC-4D4A-8705-0E2581B2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8894</Words>
  <Characters>50698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11</cp:revision>
  <cp:lastPrinted>2024-09-17T09:09:00Z</cp:lastPrinted>
  <dcterms:created xsi:type="dcterms:W3CDTF">2024-09-17T07:51:00Z</dcterms:created>
  <dcterms:modified xsi:type="dcterms:W3CDTF">2024-09-17T09:09:00Z</dcterms:modified>
</cp:coreProperties>
</file>